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2"/>
        <w:gridCol w:w="2397"/>
        <w:gridCol w:w="2397"/>
      </w:tblGrid>
      <w:tr w:rsidR="006B0CE8" w:rsidRPr="003C406E" w:rsidTr="003C406E">
        <w:trPr>
          <w:trHeight w:val="477"/>
        </w:trPr>
        <w:tc>
          <w:tcPr>
            <w:tcW w:w="267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Person conducting review:</w:t>
            </w:r>
          </w:p>
        </w:tc>
        <w:tc>
          <w:tcPr>
            <w:tcW w:w="116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Date of the review:</w:t>
            </w:r>
          </w:p>
        </w:tc>
        <w:tc>
          <w:tcPr>
            <w:tcW w:w="116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Year under review:</w:t>
            </w:r>
          </w:p>
        </w:tc>
      </w:tr>
      <w:tr w:rsidR="006B0CE8" w:rsidRPr="003C406E" w:rsidTr="003C406E">
        <w:trPr>
          <w:trHeight w:val="413"/>
        </w:trPr>
        <w:tc>
          <w:tcPr>
            <w:tcW w:w="267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spacing w:after="200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16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spacing w:after="200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164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0CE8" w:rsidRPr="003C406E" w:rsidRDefault="006B0CE8" w:rsidP="003C406E">
            <w:pPr>
              <w:autoSpaceDE w:val="0"/>
              <w:autoSpaceDN w:val="0"/>
              <w:adjustRightInd w:val="0"/>
              <w:spacing w:after="200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3C406E" w:rsidRPr="003C406E" w:rsidRDefault="003C406E" w:rsidP="003D1E6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"/>
        </w:rPr>
        <w:sectPr w:rsidR="003C406E" w:rsidRPr="003C406E" w:rsidSect="003C406E">
          <w:footerReference w:type="default" r:id="rId7"/>
          <w:headerReference w:type="first" r:id="rId8"/>
          <w:footerReference w:type="first" r:id="rId9"/>
          <w:pgSz w:w="12240" w:h="15840"/>
          <w:pgMar w:top="1080" w:right="1080" w:bottom="1080" w:left="1080" w:header="720" w:footer="720" w:gutter="0"/>
          <w:cols w:space="720"/>
          <w:formProt w:val="0"/>
          <w:noEndnote/>
          <w:titlePg/>
          <w:docGrid w:linePitch="326"/>
        </w:sectPr>
      </w:pPr>
    </w:p>
    <w:p w:rsidR="004B2B8C" w:rsidRPr="003C406E" w:rsidRDefault="004B2B8C" w:rsidP="003D1E6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32"/>
        <w:gridCol w:w="916"/>
        <w:gridCol w:w="5148"/>
      </w:tblGrid>
      <w:tr w:rsidR="004B2B8C" w:rsidRPr="003C406E" w:rsidTr="003C406E">
        <w:trPr>
          <w:trHeight w:val="1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auto" w:fill="589199"/>
          </w:tcPr>
          <w:p w:rsidR="004B2B8C" w:rsidRPr="003C406E" w:rsidRDefault="00DE1ACD" w:rsidP="00DE1AC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val="en"/>
              </w:rPr>
            </w:pP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Inciden</w:t>
            </w:r>
            <w:r w:rsidR="003D009F">
              <w:rPr>
                <w:rFonts w:cs="Arial"/>
                <w:b/>
                <w:bCs/>
                <w:color w:val="FFFFFF" w:themeColor="background1"/>
                <w:lang w:val="en"/>
              </w:rPr>
              <w:t>t</w:t>
            </w: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s</w:t>
            </w:r>
          </w:p>
        </w:tc>
      </w:tr>
      <w:tr w:rsidR="003D1E6E" w:rsidRPr="003C406E" w:rsidTr="003C406E">
        <w:trPr>
          <w:trHeight w:val="368"/>
        </w:trPr>
        <w:tc>
          <w:tcPr>
            <w:tcW w:w="2500" w:type="pct"/>
            <w:gridSpan w:val="2"/>
            <w:tcBorders>
              <w:top w:val="single" w:sz="3" w:space="0" w:color="000000"/>
              <w:left w:val="single" w:sz="18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Lost time as a result of inciden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t</w:t>
            </w: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s: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Number of days without inciden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t</w:t>
            </w: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:</w:t>
            </w:r>
          </w:p>
        </w:tc>
      </w:tr>
      <w:tr w:rsidR="003D1E6E" w:rsidRPr="003C406E" w:rsidTr="003C406E">
        <w:trPr>
          <w:trHeight w:val="61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Number of Inciden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t</w:t>
            </w: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s:</w:t>
            </w:r>
          </w:p>
        </w:tc>
      </w:tr>
      <w:tr w:rsidR="003D1E6E" w:rsidRPr="003C406E" w:rsidTr="003C406E">
        <w:trPr>
          <w:trHeight w:val="340"/>
        </w:trPr>
        <w:tc>
          <w:tcPr>
            <w:tcW w:w="205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How many were severe:</w:t>
            </w:r>
          </w:p>
        </w:tc>
        <w:tc>
          <w:tcPr>
            <w:tcW w:w="2945" w:type="pct"/>
            <w:gridSpan w:val="2"/>
            <w:tcBorders>
              <w:top w:val="single" w:sz="4" w:space="0" w:color="BFBFBF" w:themeColor="background1" w:themeShade="BF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3D1E6E" w:rsidRPr="003C406E" w:rsidTr="003C406E">
        <w:trPr>
          <w:trHeight w:val="340"/>
        </w:trPr>
        <w:tc>
          <w:tcPr>
            <w:tcW w:w="205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How many were moderate:</w:t>
            </w:r>
          </w:p>
        </w:tc>
        <w:tc>
          <w:tcPr>
            <w:tcW w:w="29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3D1E6E" w:rsidRPr="003C406E" w:rsidTr="003C406E">
        <w:trPr>
          <w:trHeight w:val="340"/>
        </w:trPr>
        <w:tc>
          <w:tcPr>
            <w:tcW w:w="2055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How many were minor:</w:t>
            </w:r>
          </w:p>
        </w:tc>
        <w:tc>
          <w:tcPr>
            <w:tcW w:w="29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3D1E6E" w:rsidRPr="003C406E" w:rsidTr="003C406E">
        <w:trPr>
          <w:trHeight w:val="340"/>
        </w:trPr>
        <w:tc>
          <w:tcPr>
            <w:tcW w:w="2055" w:type="pct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How many were near-misses:</w:t>
            </w:r>
          </w:p>
        </w:tc>
        <w:tc>
          <w:tcPr>
            <w:tcW w:w="2945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3D1E6E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Locations of inciden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t</w:t>
            </w: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s:</w:t>
            </w:r>
          </w:p>
        </w:tc>
      </w:tr>
      <w:tr w:rsidR="003D1E6E" w:rsidRPr="003C406E" w:rsidTr="003C406E">
        <w:trPr>
          <w:trHeight w:val="113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4B2B8C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months are inci</w:t>
            </w:r>
            <w:r w:rsidR="003D1E6E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dents or near-misses occurring:</w:t>
            </w:r>
          </w:p>
        </w:tc>
      </w:tr>
      <w:tr w:rsidR="003D1E6E" w:rsidRPr="003C406E" w:rsidTr="003C406E">
        <w:trPr>
          <w:trHeight w:val="56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4B2B8C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 xml:space="preserve">When in the day are </w:t>
            </w:r>
            <w:r w:rsidR="003D1E6E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incidents most often occurring:</w:t>
            </w:r>
          </w:p>
        </w:tc>
      </w:tr>
      <w:tr w:rsidR="003D1E6E" w:rsidRPr="003C406E" w:rsidTr="003C406E">
        <w:trPr>
          <w:trHeight w:val="56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3D1E6E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Causes of incidents:</w:t>
            </w:r>
          </w:p>
        </w:tc>
      </w:tr>
      <w:tr w:rsidR="003D1E6E" w:rsidRPr="003C406E" w:rsidTr="003C406E">
        <w:trPr>
          <w:trHeight w:val="113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4B2B8C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Position</w:t>
            </w:r>
            <w:r w:rsidR="003D1E6E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s/tasks involved in inciden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t</w:t>
            </w:r>
            <w:r w:rsidR="003D1E6E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s:</w:t>
            </w:r>
          </w:p>
        </w:tc>
      </w:tr>
      <w:tr w:rsidR="003D1E6E" w:rsidRPr="003C406E" w:rsidTr="003C406E">
        <w:trPr>
          <w:trHeight w:val="1134"/>
        </w:trPr>
        <w:tc>
          <w:tcPr>
            <w:tcW w:w="5000" w:type="pct"/>
            <w:gridSpan w:val="3"/>
            <w:tcBorders>
              <w:top w:val="single" w:sz="3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3D1E6E" w:rsidRPr="003C406E" w:rsidRDefault="003D1E6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E65EF7" w:rsidRPr="003C406E" w:rsidRDefault="00E65EF7">
      <w:pPr>
        <w:spacing w:line="240" w:lineRule="auto"/>
      </w:pPr>
    </w:p>
    <w:p w:rsidR="00E65EF7" w:rsidRPr="003C406E" w:rsidRDefault="003C406E" w:rsidP="003C406E">
      <w:pPr>
        <w:tabs>
          <w:tab w:val="left" w:pos="2115"/>
        </w:tabs>
      </w:pPr>
      <w:r>
        <w:tab/>
      </w:r>
    </w:p>
    <w:p w:rsidR="009006DC" w:rsidRPr="003C406E" w:rsidRDefault="009006DC"/>
    <w:tbl>
      <w:tblPr>
        <w:tblW w:w="5000" w:type="pct"/>
        <w:tblLook w:val="0000" w:firstRow="0" w:lastRow="0" w:firstColumn="0" w:lastColumn="0" w:noHBand="0" w:noVBand="0"/>
      </w:tblPr>
      <w:tblGrid>
        <w:gridCol w:w="5782"/>
        <w:gridCol w:w="4514"/>
      </w:tblGrid>
      <w:tr w:rsidR="002D40EA" w:rsidRPr="003C406E" w:rsidTr="003C406E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589199"/>
            <w:vAlign w:val="center"/>
          </w:tcPr>
          <w:p w:rsidR="002D40EA" w:rsidRPr="003C406E" w:rsidRDefault="002D40EA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i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Inciden</w:t>
            </w:r>
            <w:r w:rsidR="003D009F">
              <w:rPr>
                <w:rFonts w:cs="Arial"/>
                <w:b/>
                <w:bCs/>
                <w:color w:val="FFFFFF" w:themeColor="background1"/>
                <w:lang w:val="en"/>
              </w:rPr>
              <w:t>t</w:t>
            </w: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s</w:t>
            </w:r>
            <w:r w:rsidRPr="003C406E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"/>
              </w:rPr>
              <w:t xml:space="preserve"> </w:t>
            </w:r>
            <w:r w:rsidRPr="003C406E">
              <w:rPr>
                <w:rFonts w:cs="Arial"/>
                <w:b/>
                <w:bCs/>
                <w:i/>
                <w:color w:val="FFFFFF" w:themeColor="background1"/>
                <w:sz w:val="22"/>
                <w:szCs w:val="22"/>
                <w:lang w:val="en"/>
              </w:rPr>
              <w:t>continuation</w:t>
            </w:r>
          </w:p>
        </w:tc>
      </w:tr>
      <w:tr w:rsidR="003D1E6E" w:rsidRPr="003C406E" w:rsidTr="003C406E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Injuries or illnesses resulted:</w:t>
            </w:r>
          </w:p>
        </w:tc>
      </w:tr>
      <w:tr w:rsidR="003D1E6E" w:rsidRPr="003C406E" w:rsidTr="003C406E">
        <w:trPr>
          <w:trHeight w:val="397"/>
        </w:trPr>
        <w:tc>
          <w:tcPr>
            <w:tcW w:w="280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sever</w:t>
            </w:r>
            <w:r w:rsidR="003D009F">
              <w:rPr>
                <w:rFonts w:cs="Arial"/>
                <w:b/>
                <w:bCs/>
                <w:sz w:val="22"/>
                <w:szCs w:val="22"/>
                <w:lang w:val="en"/>
              </w:rPr>
              <w:t>e</w:t>
            </w:r>
            <w:bookmarkStart w:id="12" w:name="_GoBack"/>
            <w:bookmarkEnd w:id="12"/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 xml:space="preserve"> injuries or illnesses resulted:</w:t>
            </w:r>
          </w:p>
        </w:tc>
        <w:tc>
          <w:tcPr>
            <w:tcW w:w="2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2D40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3D1E6E" w:rsidRPr="003C406E" w:rsidTr="003C406E">
        <w:trPr>
          <w:trHeight w:val="397"/>
        </w:trPr>
        <w:tc>
          <w:tcPr>
            <w:tcW w:w="280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moderate injuries or illnesses resulted:</w:t>
            </w:r>
          </w:p>
        </w:tc>
        <w:tc>
          <w:tcPr>
            <w:tcW w:w="2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2D40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3D1E6E" w:rsidRPr="003C406E" w:rsidTr="003C406E">
        <w:trPr>
          <w:trHeight w:val="397"/>
        </w:trPr>
        <w:tc>
          <w:tcPr>
            <w:tcW w:w="2808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D1E6E" w:rsidRPr="003C406E" w:rsidRDefault="003D1E6E" w:rsidP="003D1E6E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minor injuries or illnesses resulted:</w:t>
            </w:r>
          </w:p>
        </w:tc>
        <w:tc>
          <w:tcPr>
            <w:tcW w:w="21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D1E6E" w:rsidRPr="003C406E" w:rsidRDefault="003D1E6E" w:rsidP="002D40E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4B2B8C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fi</w:t>
            </w:r>
            <w:r w:rsidR="002E51D8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rst aid treatments where given:</w:t>
            </w:r>
          </w:p>
        </w:tc>
      </w:tr>
      <w:tr w:rsidR="002E51D8" w:rsidRPr="003C406E" w:rsidTr="003C406E">
        <w:trPr>
          <w:trHeight w:val="1134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</w:tcPr>
          <w:p w:rsidR="002E51D8" w:rsidRPr="003C406E" w:rsidRDefault="002E51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4B2B8C" w:rsidRPr="003C406E" w:rsidTr="003C406E">
        <w:trPr>
          <w:trHeight w:val="39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4B2B8C" w:rsidRPr="003C406E" w:rsidRDefault="004B2B8C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What sub</w:t>
            </w:r>
            <w:r w:rsidR="002E51D8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sequent treatments where given:</w:t>
            </w:r>
          </w:p>
        </w:tc>
      </w:tr>
      <w:tr w:rsidR="002E51D8" w:rsidRPr="003C406E" w:rsidTr="003C406E">
        <w:trPr>
          <w:trHeight w:val="1134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:rsidR="002E51D8" w:rsidRPr="003C406E" w:rsidRDefault="002E51D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2E51D8" w:rsidRPr="003C406E" w:rsidRDefault="002E51D8">
      <w:pPr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9"/>
        <w:gridCol w:w="3807"/>
      </w:tblGrid>
      <w:tr w:rsidR="004B2B8C" w:rsidRPr="003C406E" w:rsidTr="003C406E">
        <w:trPr>
          <w:trHeight w:val="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18" w:space="0" w:color="auto"/>
            </w:tcBorders>
            <w:shd w:val="clear" w:color="auto" w:fill="589199"/>
          </w:tcPr>
          <w:p w:rsidR="004B2B8C" w:rsidRPr="003C406E" w:rsidRDefault="00E65EF7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val="en"/>
              </w:rPr>
            </w:pP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Emergencies</w:t>
            </w:r>
          </w:p>
        </w:tc>
      </w:tr>
      <w:tr w:rsidR="004B2B8C" w:rsidRPr="003C406E" w:rsidTr="003C406E">
        <w:trPr>
          <w:trHeight w:val="505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</w:tcPr>
          <w:p w:rsidR="004B2B8C" w:rsidRPr="003C406E" w:rsidRDefault="004B2B8C" w:rsidP="00B440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N</w:t>
            </w:r>
            <w:r w:rsidR="00B44010"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umber of emergency evacuations:</w:t>
            </w:r>
          </w:p>
        </w:tc>
      </w:tr>
      <w:tr w:rsidR="003C2C65" w:rsidRPr="003C406E" w:rsidTr="003C406E">
        <w:trPr>
          <w:trHeight w:val="398"/>
        </w:trPr>
        <w:tc>
          <w:tcPr>
            <w:tcW w:w="3151" w:type="pct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C2C65" w:rsidRPr="003C406E" w:rsidRDefault="003C2C65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Number of successful emergency evacuations:</w:t>
            </w:r>
          </w:p>
        </w:tc>
        <w:tc>
          <w:tcPr>
            <w:tcW w:w="1849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C2C65" w:rsidRPr="003C406E" w:rsidRDefault="003C2C65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sz w:val="22"/>
                <w:szCs w:val="22"/>
                <w:lang w:val="en"/>
              </w:rPr>
            </w:pPr>
          </w:p>
        </w:tc>
      </w:tr>
      <w:tr w:rsidR="003C2C65" w:rsidRPr="003C406E" w:rsidTr="003C406E">
        <w:trPr>
          <w:trHeight w:val="397"/>
        </w:trPr>
        <w:tc>
          <w:tcPr>
            <w:tcW w:w="315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C2C65" w:rsidRPr="003C406E" w:rsidRDefault="002D40EA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Number of unsuccessful emergency evacuations:</w:t>
            </w:r>
          </w:p>
        </w:tc>
        <w:tc>
          <w:tcPr>
            <w:tcW w:w="184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3C2C65" w:rsidRPr="003C406E" w:rsidRDefault="003C2C65" w:rsidP="003C2C65">
            <w:pPr>
              <w:autoSpaceDE w:val="0"/>
              <w:autoSpaceDN w:val="0"/>
              <w:adjustRightInd w:val="0"/>
              <w:spacing w:line="240" w:lineRule="auto"/>
              <w:ind w:left="743"/>
              <w:rPr>
                <w:rFonts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2E51D8" w:rsidRPr="003C406E" w:rsidRDefault="002E51D8">
      <w:pPr>
        <w:rPr>
          <w:sz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96"/>
      </w:tblGrid>
      <w:tr w:rsidR="004B2B8C" w:rsidRPr="003C406E" w:rsidTr="003C406E">
        <w:trPr>
          <w:trHeight w:val="1"/>
        </w:trPr>
        <w:tc>
          <w:tcPr>
            <w:tcW w:w="5000" w:type="pct"/>
            <w:shd w:val="clear" w:color="auto" w:fill="589199"/>
          </w:tcPr>
          <w:p w:rsidR="004B2B8C" w:rsidRPr="003C406E" w:rsidRDefault="00E65EF7" w:rsidP="00E65E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val="en"/>
              </w:rPr>
            </w:pPr>
            <w:r w:rsidRPr="003C406E">
              <w:rPr>
                <w:rFonts w:cs="Arial"/>
                <w:b/>
                <w:bCs/>
                <w:color w:val="FFFFFF" w:themeColor="background1"/>
                <w:lang w:val="en"/>
              </w:rPr>
              <w:t>Workplace inspections</w:t>
            </w:r>
          </w:p>
        </w:tc>
      </w:tr>
      <w:tr w:rsidR="002D40EA" w:rsidRPr="003C406E" w:rsidTr="003C406E">
        <w:trPr>
          <w:trHeight w:val="1"/>
        </w:trPr>
        <w:tc>
          <w:tcPr>
            <w:tcW w:w="5000" w:type="pct"/>
            <w:shd w:val="clear" w:color="auto" w:fill="auto"/>
          </w:tcPr>
          <w:p w:rsidR="002D40EA" w:rsidRPr="003C406E" w:rsidRDefault="002D40EA" w:rsidP="002D40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2"/>
                <w:szCs w:val="22"/>
                <w:lang w:val="en"/>
              </w:rPr>
            </w:pPr>
            <w:r w:rsidRPr="003C406E">
              <w:rPr>
                <w:rFonts w:cs="Arial"/>
                <w:b/>
                <w:bCs/>
                <w:sz w:val="22"/>
                <w:szCs w:val="22"/>
                <w:lang w:val="en"/>
              </w:rPr>
              <w:t>Corrective action items pending:</w:t>
            </w:r>
          </w:p>
        </w:tc>
      </w:tr>
      <w:tr w:rsidR="004B2B8C" w:rsidRPr="003C406E" w:rsidTr="003C406E">
        <w:trPr>
          <w:trHeight w:val="1592"/>
        </w:trPr>
        <w:tc>
          <w:tcPr>
            <w:tcW w:w="5000" w:type="pct"/>
            <w:shd w:val="clear" w:color="auto" w:fill="FFFFFF"/>
          </w:tcPr>
          <w:p w:rsidR="004B2B8C" w:rsidRPr="003C406E" w:rsidRDefault="004B2B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val="en"/>
              </w:rPr>
            </w:pPr>
          </w:p>
          <w:p w:rsidR="004B2B8C" w:rsidRPr="003C406E" w:rsidRDefault="004B2B8C" w:rsidP="002D40E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  <w:szCs w:val="22"/>
                <w:lang w:val="en"/>
              </w:rPr>
            </w:pPr>
          </w:p>
        </w:tc>
      </w:tr>
    </w:tbl>
    <w:p w:rsidR="004B2B8C" w:rsidRPr="003C406E" w:rsidRDefault="004B2B8C" w:rsidP="00663628"/>
    <w:sectPr w:rsidR="004B2B8C" w:rsidRPr="003C406E" w:rsidSect="003C406E">
      <w:type w:val="continuous"/>
      <w:pgSz w:w="12240" w:h="15840"/>
      <w:pgMar w:top="1080" w:right="1080" w:bottom="1080" w:left="108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BA" w:rsidRDefault="008252BA" w:rsidP="004B2B8C">
      <w:pPr>
        <w:spacing w:line="240" w:lineRule="auto"/>
      </w:pPr>
      <w:r>
        <w:separator/>
      </w:r>
    </w:p>
  </w:endnote>
  <w:endnote w:type="continuationSeparator" w:id="0">
    <w:p w:rsidR="008252BA" w:rsidRDefault="008252BA" w:rsidP="004B2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8C" w:rsidRPr="003C406E" w:rsidRDefault="003C406E" w:rsidP="003C406E">
    <w:pPr>
      <w:pStyle w:val="Footer"/>
      <w:tabs>
        <w:tab w:val="clear" w:pos="9360"/>
      </w:tabs>
      <w:rPr>
        <w:rFonts w:ascii="Calibri" w:hAnsi="Calibri"/>
        <w:color w:val="589199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  </w:t>
    </w:r>
    <w:r w:rsidR="004B2B8C" w:rsidRPr="003C406E">
      <w:rPr>
        <w:rFonts w:ascii="Calibri" w:hAnsi="Calibri"/>
        <w:color w:val="589199"/>
        <w:sz w:val="16"/>
      </w:rPr>
      <w:t>Element 7: Program Administration</w:t>
    </w:r>
  </w:p>
  <w:p w:rsidR="004B2B8C" w:rsidRPr="003C406E" w:rsidRDefault="003C406E" w:rsidP="003C406E">
    <w:pPr>
      <w:pStyle w:val="Footer"/>
      <w:tabs>
        <w:tab w:val="clear" w:pos="9360"/>
      </w:tabs>
      <w:rPr>
        <w:rFonts w:ascii="Calibri" w:hAnsi="Calibri"/>
        <w:color w:val="589199"/>
        <w:sz w:val="16"/>
      </w:rPr>
    </w:pPr>
    <w:r w:rsidRPr="003C406E">
      <w:rPr>
        <w:rFonts w:ascii="Calibri" w:hAnsi="Calibri"/>
        <w:color w:val="589199"/>
        <w:sz w:val="16"/>
      </w:rPr>
      <w:tab/>
    </w:r>
    <w:r w:rsidRPr="003C406E">
      <w:rPr>
        <w:rFonts w:ascii="Calibri" w:hAnsi="Calibri"/>
        <w:color w:val="589199"/>
        <w:sz w:val="16"/>
      </w:rPr>
      <w:tab/>
      <w:t xml:space="preserve">                                </w:t>
    </w:r>
    <w:r>
      <w:rPr>
        <w:rFonts w:ascii="Calibri" w:hAnsi="Calibri"/>
        <w:color w:val="589199"/>
        <w:sz w:val="16"/>
      </w:rPr>
      <w:t xml:space="preserve">               </w:t>
    </w:r>
    <w:r w:rsidR="004B2B8C" w:rsidRPr="003C406E">
      <w:rPr>
        <w:rFonts w:ascii="Calibri" w:hAnsi="Calibri"/>
        <w:color w:val="589199"/>
        <w:sz w:val="16"/>
      </w:rPr>
      <w:t>7.1) Maintenance of incident records and statistics</w:t>
    </w:r>
  </w:p>
  <w:p w:rsidR="003C406E" w:rsidRPr="003C406E" w:rsidRDefault="003C406E" w:rsidP="003C406E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0" w:name="_Hlk502833592"/>
    <w:bookmarkStart w:id="1" w:name="_Hlk502833593"/>
    <w:bookmarkStart w:id="2" w:name="_Hlk502834082"/>
    <w:bookmarkStart w:id="3" w:name="_Hlk502834083"/>
    <w:bookmarkStart w:id="4" w:name="_Hlk502834784"/>
    <w:bookmarkStart w:id="5" w:name="_Hlk502834785"/>
    <w:bookmarkStart w:id="6" w:name="_Hlk502837506"/>
    <w:bookmarkStart w:id="7" w:name="_Hlk502837507"/>
    <w:bookmarkStart w:id="8" w:name="_Hlk502838522"/>
    <w:bookmarkStart w:id="9" w:name="_Hlk502838523"/>
    <w:bookmarkStart w:id="10" w:name="_Hlk502838901"/>
    <w:bookmarkStart w:id="11" w:name="_Hlk502838902"/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3D009F" w:rsidRPr="003D009F">
      <w:rPr>
        <w:rFonts w:ascii="Calibri" w:hAnsi="Calibri"/>
        <w:b/>
        <w:bCs/>
        <w:noProof/>
        <w:color w:val="589199"/>
        <w:sz w:val="16"/>
      </w:rPr>
      <w:t>2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6E" w:rsidRDefault="003C406E" w:rsidP="003C406E">
    <w:pPr>
      <w:pStyle w:val="Footer"/>
      <w:tabs>
        <w:tab w:val="clear" w:pos="9360"/>
      </w:tabs>
      <w:rPr>
        <w:rFonts w:ascii="Calibri" w:hAnsi="Calibri"/>
        <w:color w:val="589199"/>
        <w:sz w:val="16"/>
      </w:rPr>
    </w:pPr>
    <w:r w:rsidRPr="003C406E">
      <w:rPr>
        <w:rFonts w:ascii="Calibri" w:hAnsi="Calibri"/>
        <w:color w:val="589199"/>
        <w:sz w:val="16"/>
      </w:rPr>
      <w:t>Element 7: Program Administration</w:t>
    </w:r>
    <w:r>
      <w:rPr>
        <w:rFonts w:ascii="Calibri" w:hAnsi="Calibri"/>
        <w:color w:val="589199"/>
        <w:sz w:val="16"/>
      </w:rPr>
      <w:t xml:space="preserve"> </w:t>
    </w:r>
  </w:p>
  <w:p w:rsidR="003C406E" w:rsidRPr="003C406E" w:rsidRDefault="003C406E" w:rsidP="003C406E">
    <w:pPr>
      <w:pStyle w:val="Footer"/>
      <w:tabs>
        <w:tab w:val="clear" w:pos="9360"/>
      </w:tabs>
      <w:rPr>
        <w:rFonts w:ascii="Calibri" w:hAnsi="Calibri"/>
        <w:color w:val="589199"/>
        <w:sz w:val="16"/>
      </w:rPr>
    </w:pPr>
    <w:r w:rsidRPr="003C406E">
      <w:rPr>
        <w:rFonts w:ascii="Calibri" w:hAnsi="Calibri"/>
        <w:color w:val="589199"/>
        <w:sz w:val="16"/>
      </w:rPr>
      <w:t>7.1) Maintenance of incident records and statistics</w:t>
    </w:r>
  </w:p>
  <w:p w:rsidR="003C406E" w:rsidRPr="003C406E" w:rsidRDefault="003C406E" w:rsidP="003C406E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3C406E">
      <w:rPr>
        <w:rFonts w:ascii="Calibri" w:hAnsi="Calibri"/>
        <w:color w:val="589199"/>
        <w:spacing w:val="60"/>
        <w:sz w:val="16"/>
      </w:rPr>
      <w:t xml:space="preserve"> </w:t>
    </w:r>
    <w:r>
      <w:rPr>
        <w:rFonts w:ascii="Calibri" w:hAnsi="Calibri"/>
        <w:color w:val="589199"/>
        <w:spacing w:val="60"/>
        <w:sz w:val="16"/>
      </w:rPr>
      <w:tab/>
    </w:r>
    <w:r>
      <w:rPr>
        <w:rFonts w:ascii="Calibri" w:hAnsi="Calibri"/>
        <w:color w:val="589199"/>
        <w:spacing w:val="60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8252BA" w:rsidRPr="008252BA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BA" w:rsidRDefault="008252BA" w:rsidP="004B2B8C">
      <w:pPr>
        <w:spacing w:line="240" w:lineRule="auto"/>
      </w:pPr>
      <w:r>
        <w:separator/>
      </w:r>
    </w:p>
  </w:footnote>
  <w:footnote w:type="continuationSeparator" w:id="0">
    <w:p w:rsidR="008252BA" w:rsidRDefault="008252BA" w:rsidP="004B2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6E" w:rsidRPr="003C406E" w:rsidRDefault="003C406E" w:rsidP="003C406E">
    <w:pPr>
      <w:rPr>
        <w:b/>
        <w:color w:val="589199"/>
        <w:sz w:val="40"/>
      </w:rPr>
    </w:pPr>
    <w:r w:rsidRPr="003C406E">
      <w:rPr>
        <w:b/>
        <w:color w:val="589199"/>
        <w:sz w:val="40"/>
      </w:rPr>
      <w:t xml:space="preserve">Records </w:t>
    </w:r>
    <w:r>
      <w:rPr>
        <w:b/>
        <w:color w:val="589199"/>
        <w:sz w:val="40"/>
      </w:rPr>
      <w:t>a</w:t>
    </w:r>
    <w:r w:rsidRPr="003C406E">
      <w:rPr>
        <w:b/>
        <w:color w:val="589199"/>
        <w:sz w:val="40"/>
      </w:rPr>
      <w:t>nd Statistics Annual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siZiE/UaArUxdj3RPHZACUbUYFY7FSRtsIuz8oQe6c2Qht22mOlgMI7nlmpSqzPcG6U0jA0G6DAcQhQCh/Oxw==" w:salt="MEnXLc/7Z02sE9Xp0bAyH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8C"/>
    <w:rsid w:val="000471D8"/>
    <w:rsid w:val="000F2D78"/>
    <w:rsid w:val="002D40EA"/>
    <w:rsid w:val="002E37FE"/>
    <w:rsid w:val="002E51D8"/>
    <w:rsid w:val="003C2C65"/>
    <w:rsid w:val="003C406E"/>
    <w:rsid w:val="003D009F"/>
    <w:rsid w:val="003D1E6E"/>
    <w:rsid w:val="00426E5B"/>
    <w:rsid w:val="00471C4C"/>
    <w:rsid w:val="004B2B8C"/>
    <w:rsid w:val="005D4A4F"/>
    <w:rsid w:val="00663628"/>
    <w:rsid w:val="006B0CE8"/>
    <w:rsid w:val="006B2FF4"/>
    <w:rsid w:val="00797AAC"/>
    <w:rsid w:val="007F3C8A"/>
    <w:rsid w:val="008252BA"/>
    <w:rsid w:val="008863FA"/>
    <w:rsid w:val="009006DC"/>
    <w:rsid w:val="0093504A"/>
    <w:rsid w:val="009659CE"/>
    <w:rsid w:val="00AF36BD"/>
    <w:rsid w:val="00B22E67"/>
    <w:rsid w:val="00B44010"/>
    <w:rsid w:val="00CA5593"/>
    <w:rsid w:val="00DE1ACD"/>
    <w:rsid w:val="00DE5E19"/>
    <w:rsid w:val="00E23097"/>
    <w:rsid w:val="00E65EF7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8592"/>
  <w15:docId w15:val="{4E8BE9EB-427B-4F1F-BEB1-9C4EA93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8C"/>
    <w:pPr>
      <w:spacing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ind w:left="720"/>
      <w:contextualSpacing/>
    </w:p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4B2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8C"/>
  </w:style>
  <w:style w:type="paragraph" w:styleId="Footer">
    <w:name w:val="footer"/>
    <w:basedOn w:val="Normal"/>
    <w:link w:val="FooterChar"/>
    <w:uiPriority w:val="99"/>
    <w:unhideWhenUsed/>
    <w:rsid w:val="004B2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8C"/>
  </w:style>
  <w:style w:type="table" w:styleId="TableGrid">
    <w:name w:val="Table Grid"/>
    <w:basedOn w:val="TableNormal"/>
    <w:uiPriority w:val="59"/>
    <w:rsid w:val="006B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Wendy Bennett</cp:lastModifiedBy>
  <cp:revision>6</cp:revision>
  <cp:lastPrinted>2012-03-20T21:34:00Z</cp:lastPrinted>
  <dcterms:created xsi:type="dcterms:W3CDTF">2013-03-12T23:00:00Z</dcterms:created>
  <dcterms:modified xsi:type="dcterms:W3CDTF">2018-02-01T23:22:00Z</dcterms:modified>
</cp:coreProperties>
</file>