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2FB7" w14:textId="77777777" w:rsidR="00452478" w:rsidRDefault="00452478" w:rsidP="00777C5E">
      <w:pPr>
        <w:rPr>
          <w:rFonts w:ascii="Calibri" w:hAnsi="Calibri"/>
          <w:b/>
        </w:rPr>
        <w:sectPr w:rsidR="00452478" w:rsidSect="00206E09">
          <w:headerReference w:type="default" r:id="rId6"/>
          <w:footerReference w:type="default" r:id="rId7"/>
          <w:headerReference w:type="first" r:id="rId8"/>
          <w:footerReference w:type="first" r:id="rId9"/>
          <w:pgSz w:w="12240" w:h="15840"/>
          <w:pgMar w:top="720" w:right="1080" w:bottom="720" w:left="1080" w:header="709" w:footer="432" w:gutter="0"/>
          <w:cols w:space="708"/>
          <w:formProt w:val="0"/>
          <w:titlePg/>
          <w:docGrid w:linePitch="360"/>
        </w:sectPr>
      </w:pPr>
    </w:p>
    <w:p w14:paraId="4E41D0A2" w14:textId="5206FBA0" w:rsidR="00C97F4B" w:rsidRPr="00DD3432" w:rsidRDefault="00777C5E" w:rsidP="00777C5E">
      <w:pPr>
        <w:rPr>
          <w:rFonts w:ascii="Calibri" w:hAnsi="Calibri"/>
          <w:b/>
          <w:color w:val="3CB6CE"/>
        </w:rPr>
      </w:pPr>
      <w:bookmarkStart w:id="0" w:name="_GoBack"/>
      <w:bookmarkEnd w:id="0"/>
      <w:r w:rsidRPr="00DD3432">
        <w:rPr>
          <w:rFonts w:ascii="Calibri" w:hAnsi="Calibri"/>
          <w:b/>
          <w:color w:val="3CB6CE"/>
        </w:rPr>
        <w:t xml:space="preserve">High Risk Procedure: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5463D5" w:rsidRPr="00DD3432" w14:paraId="5F93FB24" w14:textId="77777777" w:rsidTr="004E2B73">
        <w:tc>
          <w:tcPr>
            <w:tcW w:w="10790" w:type="dxa"/>
          </w:tcPr>
          <w:p w14:paraId="1763828C" w14:textId="77777777" w:rsidR="005463D5" w:rsidRPr="00DD3432" w:rsidRDefault="005463D5" w:rsidP="004E2B73">
            <w:pPr>
              <w:rPr>
                <w:rFonts w:ascii="Calibri" w:hAnsi="Calibri"/>
                <w:sz w:val="22"/>
              </w:rPr>
            </w:pPr>
          </w:p>
        </w:tc>
      </w:tr>
    </w:tbl>
    <w:p w14:paraId="6DEFD99D" w14:textId="77777777" w:rsidR="005463D5" w:rsidRPr="00DD3432" w:rsidRDefault="005463D5" w:rsidP="00777C5E">
      <w:pPr>
        <w:rPr>
          <w:rFonts w:ascii="Calibri" w:hAnsi="Calibri"/>
          <w:sz w:val="22"/>
        </w:rPr>
      </w:pPr>
    </w:p>
    <w:p w14:paraId="55528E5A" w14:textId="1BF246D8" w:rsidR="00A37CC6" w:rsidRPr="00DD3432" w:rsidRDefault="00FA075E" w:rsidP="00777C5E">
      <w:pPr>
        <w:rPr>
          <w:rFonts w:ascii="Calibri" w:hAnsi="Calibri"/>
          <w:sz w:val="22"/>
        </w:rPr>
      </w:pPr>
      <w:r w:rsidRPr="00DD3432">
        <w:rPr>
          <w:rFonts w:ascii="Calibri" w:hAnsi="Calibri"/>
          <w:sz w:val="22"/>
        </w:rPr>
        <w:t>Check</w:t>
      </w:r>
      <w:r w:rsidR="00A37CC6" w:rsidRPr="00DD3432">
        <w:rPr>
          <w:rFonts w:ascii="Calibri" w:hAnsi="Calibri"/>
          <w:sz w:val="22"/>
        </w:rPr>
        <w:t xml:space="preserve"> in will be every two hours on higher risk activities</w:t>
      </w:r>
      <w:r w:rsidR="00C97F4B" w:rsidRPr="00DD3432">
        <w:rPr>
          <w:rFonts w:ascii="Calibri" w:hAnsi="Calibri"/>
          <w:sz w:val="22"/>
        </w:rPr>
        <w:t>.</w:t>
      </w:r>
    </w:p>
    <w:p w14:paraId="3DE531CD" w14:textId="77777777" w:rsidR="00C97F4B" w:rsidRPr="00DD3432" w:rsidRDefault="00C97F4B" w:rsidP="00777C5E">
      <w:pPr>
        <w:rPr>
          <w:rFonts w:ascii="Calibri" w:hAnsi="Calibri"/>
          <w:sz w:val="22"/>
        </w:rPr>
      </w:pPr>
    </w:p>
    <w:p w14:paraId="5B2C015D" w14:textId="113AD42F" w:rsidR="00A37CC6" w:rsidRPr="00DD3432" w:rsidRDefault="00A37CC6" w:rsidP="00777C5E">
      <w:pPr>
        <w:rPr>
          <w:rFonts w:ascii="Calibri" w:hAnsi="Calibri"/>
          <w:sz w:val="22"/>
        </w:rPr>
      </w:pPr>
      <w:r w:rsidRPr="00DD3432">
        <w:rPr>
          <w:rFonts w:ascii="Calibri" w:hAnsi="Calibri"/>
          <w:sz w:val="22"/>
        </w:rPr>
        <w:t>Check in may be continuous monitoring when working on range or in pasture or hayfields where constant visual or verbal communication can be maintained</w:t>
      </w:r>
      <w:r w:rsidR="00C97F4B" w:rsidRPr="00DD3432">
        <w:rPr>
          <w:rFonts w:ascii="Calibri" w:hAnsi="Calibri"/>
          <w:sz w:val="22"/>
        </w:rPr>
        <w:t>.</w:t>
      </w:r>
    </w:p>
    <w:p w14:paraId="18EAC181" w14:textId="77777777" w:rsidR="00C97F4B" w:rsidRPr="00DD3432" w:rsidRDefault="00C97F4B" w:rsidP="00777C5E">
      <w:pPr>
        <w:rPr>
          <w:rFonts w:ascii="Calibri" w:hAnsi="Calibri"/>
          <w:sz w:val="22"/>
        </w:rPr>
      </w:pPr>
    </w:p>
    <w:p w14:paraId="423D317D" w14:textId="205E3E2B" w:rsidR="00A37CC6" w:rsidRPr="00DD3432" w:rsidRDefault="00A37CC6" w:rsidP="00777C5E">
      <w:pPr>
        <w:rPr>
          <w:rFonts w:ascii="Calibri" w:hAnsi="Calibri"/>
          <w:sz w:val="22"/>
        </w:rPr>
      </w:pPr>
      <w:r w:rsidRPr="00DD3432">
        <w:rPr>
          <w:rFonts w:ascii="Calibri" w:hAnsi="Calibri"/>
          <w:sz w:val="22"/>
        </w:rPr>
        <w:t>Higher risk activities determined by a written or an ongoing understanding of changing work environment will result in a shortened interval of check in time:  i</w:t>
      </w:r>
      <w:r w:rsidR="00C97F4B" w:rsidRPr="00DD3432">
        <w:rPr>
          <w:rFonts w:ascii="Calibri" w:hAnsi="Calibri"/>
          <w:sz w:val="22"/>
        </w:rPr>
        <w:t>.</w:t>
      </w:r>
      <w:r w:rsidRPr="00DD3432">
        <w:rPr>
          <w:rFonts w:ascii="Calibri" w:hAnsi="Calibri"/>
          <w:sz w:val="22"/>
        </w:rPr>
        <w:t xml:space="preserve">e. Worker is performing a task which risk determination identifies as of increased hazard level, communicate task and check in interval to co-worker, employer, supervisor or other and interval and means of check in.  Check in will be physical presence, by </w:t>
      </w:r>
      <w:r w:rsidR="00C97F4B" w:rsidRPr="00DD3432">
        <w:rPr>
          <w:rFonts w:ascii="Calibri" w:hAnsi="Calibri"/>
          <w:sz w:val="22"/>
        </w:rPr>
        <w:t>two-way</w:t>
      </w:r>
      <w:r w:rsidRPr="00DD3432">
        <w:rPr>
          <w:rFonts w:ascii="Calibri" w:hAnsi="Calibri"/>
          <w:sz w:val="22"/>
        </w:rPr>
        <w:t xml:space="preserve"> radio or spot locator type device.</w:t>
      </w:r>
    </w:p>
    <w:p w14:paraId="5A83BB5B" w14:textId="77777777" w:rsidR="00C97F4B" w:rsidRPr="00DD3432" w:rsidRDefault="00C97F4B" w:rsidP="00777C5E">
      <w:pPr>
        <w:rPr>
          <w:rFonts w:ascii="Calibri" w:hAnsi="Calibri"/>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C97F4B" w:rsidRPr="00DD3432" w14:paraId="748832C2" w14:textId="77777777" w:rsidTr="00C97F4B">
        <w:tc>
          <w:tcPr>
            <w:tcW w:w="10790" w:type="dxa"/>
          </w:tcPr>
          <w:p w14:paraId="03E7F3FF" w14:textId="77777777" w:rsidR="00C97F4B" w:rsidRPr="00DD3432" w:rsidRDefault="00C97F4B" w:rsidP="00777C5E">
            <w:pPr>
              <w:rPr>
                <w:rFonts w:ascii="Calibri" w:hAnsi="Calibri"/>
                <w:sz w:val="22"/>
              </w:rPr>
            </w:pPr>
          </w:p>
        </w:tc>
      </w:tr>
      <w:tr w:rsidR="00C97F4B" w:rsidRPr="00DD3432" w14:paraId="10B59F3E" w14:textId="77777777" w:rsidTr="00C97F4B">
        <w:tc>
          <w:tcPr>
            <w:tcW w:w="10790" w:type="dxa"/>
          </w:tcPr>
          <w:p w14:paraId="2810345D" w14:textId="77777777" w:rsidR="00C97F4B" w:rsidRPr="00DD3432" w:rsidRDefault="00C97F4B" w:rsidP="00777C5E">
            <w:pPr>
              <w:rPr>
                <w:rFonts w:ascii="Calibri" w:hAnsi="Calibri"/>
                <w:sz w:val="22"/>
              </w:rPr>
            </w:pPr>
          </w:p>
        </w:tc>
      </w:tr>
    </w:tbl>
    <w:p w14:paraId="649DFAA5" w14:textId="77777777" w:rsidR="00777C5E" w:rsidRPr="00DD3432" w:rsidRDefault="00777C5E" w:rsidP="00777C5E">
      <w:pPr>
        <w:rPr>
          <w:rFonts w:ascii="Calibri" w:hAnsi="Calibri"/>
          <w:b/>
          <w:sz w:val="22"/>
        </w:rPr>
      </w:pPr>
    </w:p>
    <w:p w14:paraId="378C96E8" w14:textId="464A44F9" w:rsidR="00C97F4B" w:rsidRPr="00DD3432" w:rsidRDefault="00777C5E" w:rsidP="00777C5E">
      <w:pPr>
        <w:rPr>
          <w:rFonts w:ascii="Calibri" w:hAnsi="Calibri"/>
          <w:b/>
          <w:color w:val="3CB6CE"/>
        </w:rPr>
      </w:pPr>
      <w:r w:rsidRPr="00DD3432">
        <w:rPr>
          <w:rFonts w:ascii="Calibri" w:hAnsi="Calibri"/>
          <w:b/>
          <w:color w:val="3CB6CE"/>
        </w:rPr>
        <w:t>Moderate Risk Procedure: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5463D5" w:rsidRPr="00DD3432" w14:paraId="6641F341" w14:textId="77777777" w:rsidTr="004E2B73">
        <w:tc>
          <w:tcPr>
            <w:tcW w:w="10790" w:type="dxa"/>
          </w:tcPr>
          <w:p w14:paraId="3FDB9723" w14:textId="77777777" w:rsidR="005463D5" w:rsidRPr="00DD3432" w:rsidRDefault="005463D5" w:rsidP="004E2B73">
            <w:pPr>
              <w:rPr>
                <w:rFonts w:ascii="Calibri" w:hAnsi="Calibri"/>
                <w:sz w:val="22"/>
              </w:rPr>
            </w:pPr>
          </w:p>
        </w:tc>
      </w:tr>
    </w:tbl>
    <w:p w14:paraId="30325239" w14:textId="77777777" w:rsidR="005463D5" w:rsidRPr="00DD3432" w:rsidRDefault="005463D5" w:rsidP="00777C5E">
      <w:pPr>
        <w:rPr>
          <w:rFonts w:ascii="Calibri" w:hAnsi="Calibri"/>
          <w:sz w:val="22"/>
        </w:rPr>
      </w:pPr>
    </w:p>
    <w:p w14:paraId="33E533D4" w14:textId="620D3836" w:rsidR="00A37CC6" w:rsidRPr="00DD3432" w:rsidRDefault="00A37CC6" w:rsidP="00777C5E">
      <w:pPr>
        <w:rPr>
          <w:rFonts w:ascii="Calibri" w:hAnsi="Calibri"/>
          <w:b/>
          <w:sz w:val="22"/>
        </w:rPr>
      </w:pPr>
      <w:r w:rsidRPr="00DD3432">
        <w:rPr>
          <w:rFonts w:ascii="Calibri" w:hAnsi="Calibri"/>
          <w:sz w:val="22"/>
        </w:rPr>
        <w:t>Check in will be every four hours, typically at start of shift, midway through shift (lunch or similar break time) and at end of shift</w:t>
      </w:r>
      <w:r w:rsidR="00C97F4B" w:rsidRPr="00DD3432">
        <w:rPr>
          <w:rFonts w:ascii="Calibri" w:hAnsi="Calibri"/>
          <w:sz w:val="22"/>
        </w:rPr>
        <w:t>.</w:t>
      </w:r>
    </w:p>
    <w:p w14:paraId="7B021C8F" w14:textId="77777777" w:rsidR="00A37CC6" w:rsidRPr="00DD3432" w:rsidRDefault="00A37CC6" w:rsidP="00777C5E">
      <w:pPr>
        <w:rPr>
          <w:rFonts w:ascii="Calibri" w:hAnsi="Calibri"/>
          <w:b/>
          <w:sz w:val="22"/>
        </w:rPr>
      </w:pPr>
    </w:p>
    <w:p w14:paraId="1B0EA445" w14:textId="08D2ED39" w:rsidR="00A37CC6" w:rsidRPr="00DD3432" w:rsidRDefault="00A37CC6" w:rsidP="00777C5E">
      <w:pPr>
        <w:rPr>
          <w:rFonts w:ascii="Calibri" w:hAnsi="Calibri"/>
          <w:sz w:val="22"/>
        </w:rPr>
      </w:pPr>
      <w:r w:rsidRPr="00DD3432">
        <w:rPr>
          <w:rFonts w:ascii="Calibri" w:hAnsi="Calibri"/>
          <w:sz w:val="22"/>
        </w:rPr>
        <w:t>Check in will be by physical presence, verbal communication or spot locator type</w:t>
      </w:r>
      <w:r w:rsidR="005463D5" w:rsidRPr="00DD3432">
        <w:rPr>
          <w:rFonts w:ascii="Calibri" w:hAnsi="Calibri"/>
          <w:sz w:val="22"/>
        </w:rPr>
        <w:t xml:space="preserve"> </w:t>
      </w:r>
      <w:r w:rsidRPr="00DD3432">
        <w:rPr>
          <w:rFonts w:ascii="Calibri" w:hAnsi="Calibri"/>
          <w:sz w:val="22"/>
        </w:rPr>
        <w:t>device</w:t>
      </w:r>
      <w:r w:rsidR="005463D5" w:rsidRPr="00DD3432">
        <w:rPr>
          <w:rFonts w:ascii="Calibri" w:hAnsi="Calibri"/>
          <w:sz w:val="22"/>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5463D5" w:rsidRPr="00DD3432" w14:paraId="1B84FC2F" w14:textId="77777777" w:rsidTr="004E2B73">
        <w:tc>
          <w:tcPr>
            <w:tcW w:w="10790" w:type="dxa"/>
          </w:tcPr>
          <w:p w14:paraId="4563AA31" w14:textId="77777777" w:rsidR="005463D5" w:rsidRPr="00DD3432" w:rsidRDefault="005463D5" w:rsidP="004E2B73">
            <w:pPr>
              <w:rPr>
                <w:rFonts w:ascii="Calibri" w:hAnsi="Calibri"/>
                <w:sz w:val="22"/>
              </w:rPr>
            </w:pPr>
          </w:p>
        </w:tc>
      </w:tr>
    </w:tbl>
    <w:p w14:paraId="1BC0AA89" w14:textId="77777777" w:rsidR="00A37CC6" w:rsidRPr="00DD3432" w:rsidRDefault="00A37CC6" w:rsidP="00777C5E">
      <w:pPr>
        <w:rPr>
          <w:rFonts w:ascii="Calibri" w:hAnsi="Calibri"/>
          <w:sz w:val="22"/>
        </w:rPr>
      </w:pPr>
    </w:p>
    <w:p w14:paraId="3922B563" w14:textId="77777777" w:rsidR="005463D5" w:rsidRPr="00DD3432" w:rsidRDefault="00A37CC6" w:rsidP="00777C5E">
      <w:pPr>
        <w:rPr>
          <w:rFonts w:ascii="Calibri" w:hAnsi="Calibri"/>
          <w:sz w:val="22"/>
        </w:rPr>
      </w:pPr>
      <w:r w:rsidRPr="00DD3432">
        <w:rPr>
          <w:rFonts w:ascii="Calibri" w:hAnsi="Calibri"/>
          <w:sz w:val="22"/>
        </w:rPr>
        <w:t>Interval will be shortened at any point where a task is determined by written or ongoing risk assessment or evaluation of conditions that moves this risk to a higher risk category and at that time a determined time interval will be communicated between worker and supervisor, co-worker or employer</w:t>
      </w:r>
      <w:r w:rsidR="005463D5" w:rsidRPr="00DD3432">
        <w:rPr>
          <w:rFonts w:ascii="Calibri" w:hAnsi="Calibri"/>
          <w:sz w:val="22"/>
        </w:rPr>
        <w:t>.</w:t>
      </w:r>
    </w:p>
    <w:p w14:paraId="43673177" w14:textId="77777777" w:rsidR="005463D5" w:rsidRPr="00DD3432" w:rsidRDefault="005463D5" w:rsidP="00777C5E">
      <w:pPr>
        <w:rPr>
          <w:rFonts w:ascii="Calibri" w:hAnsi="Calibri"/>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5463D5" w:rsidRPr="00DD3432" w14:paraId="5DB84564" w14:textId="77777777" w:rsidTr="005463D5">
        <w:tc>
          <w:tcPr>
            <w:tcW w:w="10790" w:type="dxa"/>
          </w:tcPr>
          <w:p w14:paraId="6A15B471" w14:textId="77777777" w:rsidR="005463D5" w:rsidRPr="00DD3432" w:rsidRDefault="005463D5" w:rsidP="00777C5E">
            <w:pPr>
              <w:rPr>
                <w:rFonts w:ascii="Calibri" w:hAnsi="Calibri"/>
                <w:sz w:val="22"/>
              </w:rPr>
            </w:pPr>
          </w:p>
        </w:tc>
      </w:tr>
      <w:tr w:rsidR="005463D5" w:rsidRPr="00DD3432" w14:paraId="32A16223" w14:textId="77777777" w:rsidTr="005463D5">
        <w:tc>
          <w:tcPr>
            <w:tcW w:w="10790" w:type="dxa"/>
          </w:tcPr>
          <w:p w14:paraId="014AEE37" w14:textId="77777777" w:rsidR="005463D5" w:rsidRPr="00DD3432" w:rsidRDefault="005463D5" w:rsidP="00777C5E">
            <w:pPr>
              <w:rPr>
                <w:rFonts w:ascii="Calibri" w:hAnsi="Calibri"/>
                <w:sz w:val="22"/>
              </w:rPr>
            </w:pPr>
          </w:p>
        </w:tc>
      </w:tr>
    </w:tbl>
    <w:p w14:paraId="41D4D584" w14:textId="2EE11C3B" w:rsidR="00777C5E" w:rsidRPr="00DD3432" w:rsidRDefault="00777C5E" w:rsidP="00777C5E">
      <w:pPr>
        <w:rPr>
          <w:rFonts w:ascii="Calibri" w:hAnsi="Calibri"/>
          <w:sz w:val="22"/>
        </w:rPr>
      </w:pPr>
      <w:r w:rsidRPr="00DD3432">
        <w:rPr>
          <w:rFonts w:ascii="Calibri" w:hAnsi="Calibri"/>
          <w:sz w:val="22"/>
        </w:rPr>
        <w:t xml:space="preserve"> </w:t>
      </w:r>
    </w:p>
    <w:p w14:paraId="6A7018E9" w14:textId="77777777" w:rsidR="005463D5" w:rsidRPr="00DD3432" w:rsidRDefault="00777C5E" w:rsidP="00777C5E">
      <w:pPr>
        <w:rPr>
          <w:rFonts w:ascii="Calibri" w:hAnsi="Calibri"/>
          <w:b/>
          <w:color w:val="3CB6CE"/>
        </w:rPr>
      </w:pPr>
      <w:r w:rsidRPr="00DD3432">
        <w:rPr>
          <w:rFonts w:ascii="Calibri" w:hAnsi="Calibri"/>
          <w:b/>
          <w:color w:val="3CB6CE"/>
        </w:rPr>
        <w:t>Low Risk Check in procedure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5463D5" w:rsidRPr="00DD3432" w14:paraId="538AD653" w14:textId="77777777" w:rsidTr="004E2B73">
        <w:tc>
          <w:tcPr>
            <w:tcW w:w="10790" w:type="dxa"/>
          </w:tcPr>
          <w:p w14:paraId="69789F79" w14:textId="77777777" w:rsidR="005463D5" w:rsidRPr="00DD3432" w:rsidRDefault="005463D5" w:rsidP="004E2B73">
            <w:pPr>
              <w:rPr>
                <w:rFonts w:ascii="Calibri" w:hAnsi="Calibri"/>
                <w:sz w:val="22"/>
              </w:rPr>
            </w:pPr>
          </w:p>
        </w:tc>
      </w:tr>
    </w:tbl>
    <w:p w14:paraId="0BC64639" w14:textId="3BA8FB86" w:rsidR="00A37CC6" w:rsidRPr="00DD3432" w:rsidRDefault="00A37CC6" w:rsidP="00777C5E">
      <w:pPr>
        <w:rPr>
          <w:rFonts w:ascii="Calibri" w:hAnsi="Calibri"/>
          <w:sz w:val="22"/>
        </w:rPr>
      </w:pPr>
      <w:r w:rsidRPr="00DD3432">
        <w:rPr>
          <w:rFonts w:ascii="Calibri" w:hAnsi="Calibri"/>
          <w:sz w:val="22"/>
        </w:rPr>
        <w:t>Check in will be at start and end of shift by physical presence, observation or by verbal or electronic communication.</w:t>
      </w:r>
    </w:p>
    <w:p w14:paraId="5CC61580" w14:textId="77777777" w:rsidR="005463D5" w:rsidRPr="00DD3432" w:rsidRDefault="005463D5" w:rsidP="00777C5E">
      <w:pPr>
        <w:rPr>
          <w:rFonts w:ascii="Calibri" w:hAnsi="Calibri"/>
          <w:sz w:val="22"/>
        </w:rPr>
      </w:pPr>
    </w:p>
    <w:p w14:paraId="05208D08" w14:textId="1E4714B4" w:rsidR="00DD3432" w:rsidRPr="00DD3432" w:rsidRDefault="00A37CC6" w:rsidP="00DD3432">
      <w:pPr>
        <w:rPr>
          <w:rFonts w:ascii="Calibri" w:hAnsi="Calibri"/>
          <w:sz w:val="22"/>
        </w:rPr>
      </w:pPr>
      <w:r w:rsidRPr="00DD3432">
        <w:rPr>
          <w:rFonts w:ascii="Calibri" w:hAnsi="Calibri"/>
          <w:sz w:val="22"/>
        </w:rPr>
        <w:t xml:space="preserve">If at any time the task is deemed to move up in the scale of risk then the appropriate controls and time intervals shall be implemented and those times or intervals and check in measures clearly communicated between co-workers, supervisor or employer </w:t>
      </w:r>
    </w:p>
    <w:p w14:paraId="27F1F789" w14:textId="77777777" w:rsidR="00DD3432" w:rsidRPr="00DD3432" w:rsidRDefault="00DD3432" w:rsidP="00DD3432">
      <w:pPr>
        <w:rPr>
          <w:rFonts w:ascii="Calibri" w:hAnsi="Calibri"/>
          <w:sz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80"/>
      </w:tblGrid>
      <w:tr w:rsidR="00DD3432" w:rsidRPr="00DD3432" w14:paraId="3E5042AA" w14:textId="77777777" w:rsidTr="004E2B73">
        <w:tc>
          <w:tcPr>
            <w:tcW w:w="10790" w:type="dxa"/>
          </w:tcPr>
          <w:p w14:paraId="4CCF0DC6" w14:textId="77777777" w:rsidR="00DD3432" w:rsidRPr="00DD3432" w:rsidRDefault="00DD3432" w:rsidP="004E2B73">
            <w:pPr>
              <w:rPr>
                <w:rFonts w:ascii="Calibri" w:hAnsi="Calibri"/>
              </w:rPr>
            </w:pPr>
          </w:p>
        </w:tc>
      </w:tr>
      <w:tr w:rsidR="00DD3432" w:rsidRPr="00DD3432" w14:paraId="1575C8DE" w14:textId="77777777" w:rsidTr="004E2B73">
        <w:tc>
          <w:tcPr>
            <w:tcW w:w="10790" w:type="dxa"/>
          </w:tcPr>
          <w:p w14:paraId="281A5684" w14:textId="77777777" w:rsidR="00DD3432" w:rsidRPr="00DD3432" w:rsidRDefault="00DD3432" w:rsidP="004E2B73">
            <w:pPr>
              <w:rPr>
                <w:rFonts w:ascii="Calibri" w:hAnsi="Calibri"/>
              </w:rPr>
            </w:pPr>
          </w:p>
        </w:tc>
      </w:tr>
    </w:tbl>
    <w:p w14:paraId="7BB4BBAB" w14:textId="77777777" w:rsidR="00953D6D" w:rsidRDefault="00953D6D" w:rsidP="00DD3432">
      <w:pPr>
        <w:rPr>
          <w:rFonts w:ascii="Calibri" w:hAnsi="Calibri"/>
        </w:rPr>
      </w:pPr>
    </w:p>
    <w:p w14:paraId="2B722B54" w14:textId="5E390ABD" w:rsidR="00953D6D" w:rsidRDefault="00953D6D" w:rsidP="00DD3432">
      <w:pPr>
        <w:rPr>
          <w:rFonts w:ascii="Calibri" w:hAnsi="Calibri"/>
        </w:rPr>
      </w:pPr>
    </w:p>
    <w:p w14:paraId="4D5DE6B3" w14:textId="11C8E986" w:rsidR="00206E09" w:rsidRDefault="00206E09" w:rsidP="00DD3432">
      <w:pPr>
        <w:rPr>
          <w:rFonts w:ascii="Calibri" w:hAnsi="Calibri"/>
        </w:rPr>
      </w:pPr>
    </w:p>
    <w:p w14:paraId="63B36C8E" w14:textId="77777777" w:rsidR="00206E09" w:rsidRDefault="00206E09" w:rsidP="00DD3432">
      <w:pPr>
        <w:rPr>
          <w:rFonts w:ascii="Calibri" w:hAnsi="Calibri"/>
        </w:rPr>
      </w:pPr>
    </w:p>
    <w:p w14:paraId="1556617F" w14:textId="3BBBB742" w:rsidR="00777C5E" w:rsidRPr="00953D6D" w:rsidRDefault="00777C5E" w:rsidP="00953D6D">
      <w:pPr>
        <w:rPr>
          <w:rFonts w:ascii="Calibri" w:hAnsi="Calibri"/>
          <w:b/>
          <w:u w:val="single"/>
        </w:rPr>
      </w:pPr>
      <w:r w:rsidRPr="00953D6D">
        <w:rPr>
          <w:rFonts w:ascii="Calibri" w:hAnsi="Calibri"/>
          <w:b/>
          <w:u w:val="single"/>
        </w:rPr>
        <w:lastRenderedPageBreak/>
        <w:t xml:space="preserve">Livestock Operations </w:t>
      </w:r>
    </w:p>
    <w:p w14:paraId="2DE7129D" w14:textId="77777777" w:rsidR="00777C5E" w:rsidRPr="00DD3432" w:rsidRDefault="00777C5E" w:rsidP="00777C5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778"/>
        <w:gridCol w:w="1180"/>
        <w:gridCol w:w="1367"/>
        <w:gridCol w:w="1182"/>
      </w:tblGrid>
      <w:tr w:rsidR="00777C5E" w:rsidRPr="00DD3432" w14:paraId="7518FAD4" w14:textId="77777777" w:rsidTr="00206E09">
        <w:tc>
          <w:tcPr>
            <w:tcW w:w="3141" w:type="pct"/>
            <w:gridSpan w:val="2"/>
            <w:tcBorders>
              <w:top w:val="single" w:sz="18" w:space="0" w:color="auto"/>
              <w:left w:val="single" w:sz="18" w:space="0" w:color="auto"/>
              <w:bottom w:val="single" w:sz="18" w:space="0" w:color="auto"/>
              <w:right w:val="single" w:sz="4" w:space="0" w:color="auto"/>
            </w:tcBorders>
            <w:shd w:val="clear" w:color="auto" w:fill="589199"/>
          </w:tcPr>
          <w:p w14:paraId="14C1E3D5"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Task</w:t>
            </w:r>
          </w:p>
        </w:tc>
        <w:tc>
          <w:tcPr>
            <w:tcW w:w="588" w:type="pct"/>
            <w:tcBorders>
              <w:top w:val="single" w:sz="18" w:space="0" w:color="auto"/>
              <w:left w:val="single" w:sz="4" w:space="0" w:color="auto"/>
              <w:bottom w:val="single" w:sz="18" w:space="0" w:color="auto"/>
              <w:right w:val="single" w:sz="4" w:space="0" w:color="auto"/>
            </w:tcBorders>
            <w:shd w:val="clear" w:color="auto" w:fill="589199"/>
          </w:tcPr>
          <w:p w14:paraId="6D4E3133"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Low</w:t>
            </w:r>
          </w:p>
        </w:tc>
        <w:tc>
          <w:tcPr>
            <w:tcW w:w="681" w:type="pct"/>
            <w:tcBorders>
              <w:top w:val="single" w:sz="18" w:space="0" w:color="auto"/>
              <w:left w:val="single" w:sz="4" w:space="0" w:color="auto"/>
              <w:bottom w:val="single" w:sz="18" w:space="0" w:color="auto"/>
              <w:right w:val="single" w:sz="4" w:space="0" w:color="auto"/>
            </w:tcBorders>
            <w:shd w:val="clear" w:color="auto" w:fill="589199"/>
          </w:tcPr>
          <w:p w14:paraId="6BC27506"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Moderate</w:t>
            </w:r>
          </w:p>
        </w:tc>
        <w:tc>
          <w:tcPr>
            <w:tcW w:w="589" w:type="pct"/>
            <w:tcBorders>
              <w:top w:val="single" w:sz="18" w:space="0" w:color="auto"/>
              <w:left w:val="single" w:sz="4" w:space="0" w:color="auto"/>
              <w:bottom w:val="single" w:sz="4" w:space="0" w:color="auto"/>
              <w:right w:val="single" w:sz="18" w:space="0" w:color="auto"/>
            </w:tcBorders>
            <w:shd w:val="clear" w:color="auto" w:fill="589199"/>
          </w:tcPr>
          <w:p w14:paraId="1E105EFE"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High</w:t>
            </w:r>
          </w:p>
        </w:tc>
      </w:tr>
      <w:tr w:rsidR="00777C5E" w:rsidRPr="00DD3432" w14:paraId="75AAADF2" w14:textId="77777777" w:rsidTr="00206E09">
        <w:tc>
          <w:tcPr>
            <w:tcW w:w="263" w:type="pct"/>
            <w:tcBorders>
              <w:top w:val="single" w:sz="18" w:space="0" w:color="auto"/>
              <w:left w:val="single" w:sz="18" w:space="0" w:color="auto"/>
              <w:bottom w:val="single" w:sz="4" w:space="0" w:color="auto"/>
              <w:right w:val="single" w:sz="4" w:space="0" w:color="auto"/>
            </w:tcBorders>
          </w:tcPr>
          <w:p w14:paraId="5A5B9EEF" w14:textId="77777777" w:rsidR="00777C5E" w:rsidRPr="00F36597" w:rsidRDefault="00777C5E" w:rsidP="00FB4546">
            <w:pPr>
              <w:jc w:val="center"/>
              <w:rPr>
                <w:rFonts w:ascii="Calibri" w:hAnsi="Calibri"/>
                <w:sz w:val="22"/>
                <w:szCs w:val="22"/>
              </w:rPr>
            </w:pPr>
            <w:r w:rsidRPr="00F36597">
              <w:rPr>
                <w:rFonts w:ascii="Calibri" w:hAnsi="Calibri"/>
                <w:sz w:val="22"/>
                <w:szCs w:val="22"/>
              </w:rPr>
              <w:t>1</w:t>
            </w:r>
          </w:p>
        </w:tc>
        <w:tc>
          <w:tcPr>
            <w:tcW w:w="2878" w:type="pct"/>
            <w:tcBorders>
              <w:top w:val="single" w:sz="18" w:space="0" w:color="auto"/>
              <w:left w:val="single" w:sz="4" w:space="0" w:color="auto"/>
              <w:bottom w:val="single" w:sz="4" w:space="0" w:color="auto"/>
              <w:right w:val="single" w:sz="4" w:space="0" w:color="auto"/>
            </w:tcBorders>
          </w:tcPr>
          <w:p w14:paraId="07ED23D9" w14:textId="77777777" w:rsidR="00777C5E" w:rsidRPr="00F36597" w:rsidRDefault="00777C5E" w:rsidP="00FB4546">
            <w:pPr>
              <w:rPr>
                <w:rFonts w:ascii="Calibri" w:hAnsi="Calibri"/>
                <w:sz w:val="22"/>
                <w:szCs w:val="22"/>
              </w:rPr>
            </w:pPr>
            <w:r w:rsidRPr="00F36597">
              <w:rPr>
                <w:rFonts w:ascii="Calibri" w:hAnsi="Calibri"/>
                <w:sz w:val="22"/>
                <w:szCs w:val="22"/>
              </w:rPr>
              <w:t>Processing</w:t>
            </w:r>
          </w:p>
        </w:tc>
        <w:tc>
          <w:tcPr>
            <w:tcW w:w="588" w:type="pct"/>
            <w:tcBorders>
              <w:top w:val="single" w:sz="18" w:space="0" w:color="auto"/>
              <w:left w:val="single" w:sz="4" w:space="0" w:color="auto"/>
              <w:bottom w:val="single" w:sz="4" w:space="0" w:color="auto"/>
              <w:right w:val="single" w:sz="4" w:space="0" w:color="auto"/>
            </w:tcBorders>
          </w:tcPr>
          <w:p w14:paraId="2F84FA53" w14:textId="77777777" w:rsidR="00777C5E" w:rsidRPr="00F36597" w:rsidRDefault="00777C5E" w:rsidP="00FB4546">
            <w:pPr>
              <w:jc w:val="center"/>
              <w:rPr>
                <w:rFonts w:ascii="Calibri" w:hAnsi="Calibri"/>
                <w:b/>
                <w:sz w:val="22"/>
                <w:szCs w:val="22"/>
              </w:rPr>
            </w:pPr>
          </w:p>
        </w:tc>
        <w:tc>
          <w:tcPr>
            <w:tcW w:w="681" w:type="pct"/>
            <w:tcBorders>
              <w:top w:val="single" w:sz="18" w:space="0" w:color="auto"/>
              <w:left w:val="single" w:sz="4" w:space="0" w:color="auto"/>
              <w:bottom w:val="single" w:sz="4" w:space="0" w:color="auto"/>
              <w:right w:val="single" w:sz="4" w:space="0" w:color="auto"/>
            </w:tcBorders>
          </w:tcPr>
          <w:p w14:paraId="1B84085D"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334192D4" w14:textId="77777777" w:rsidR="00777C5E" w:rsidRPr="00F36597" w:rsidRDefault="00777C5E" w:rsidP="00FB4546">
            <w:pPr>
              <w:jc w:val="center"/>
              <w:rPr>
                <w:rFonts w:ascii="Calibri" w:hAnsi="Calibri"/>
                <w:b/>
                <w:sz w:val="22"/>
                <w:szCs w:val="22"/>
              </w:rPr>
            </w:pPr>
          </w:p>
        </w:tc>
      </w:tr>
      <w:tr w:rsidR="00777C5E" w:rsidRPr="00DD3432" w14:paraId="4F3B2EDF" w14:textId="77777777" w:rsidTr="00206E09">
        <w:tc>
          <w:tcPr>
            <w:tcW w:w="263" w:type="pct"/>
            <w:tcBorders>
              <w:top w:val="single" w:sz="4" w:space="0" w:color="auto"/>
              <w:left w:val="single" w:sz="18" w:space="0" w:color="auto"/>
              <w:bottom w:val="single" w:sz="4" w:space="0" w:color="auto"/>
              <w:right w:val="single" w:sz="4" w:space="0" w:color="auto"/>
            </w:tcBorders>
          </w:tcPr>
          <w:p w14:paraId="2FE02270" w14:textId="77777777" w:rsidR="00777C5E" w:rsidRPr="00F36597" w:rsidRDefault="00777C5E" w:rsidP="00FB4546">
            <w:pPr>
              <w:jc w:val="center"/>
              <w:rPr>
                <w:rFonts w:ascii="Calibri" w:hAnsi="Calibri"/>
                <w:sz w:val="22"/>
                <w:szCs w:val="22"/>
              </w:rPr>
            </w:pPr>
            <w:r w:rsidRPr="00F36597">
              <w:rPr>
                <w:rFonts w:ascii="Calibri" w:hAnsi="Calibri"/>
                <w:sz w:val="22"/>
                <w:szCs w:val="22"/>
              </w:rPr>
              <w:t>2</w:t>
            </w:r>
          </w:p>
        </w:tc>
        <w:tc>
          <w:tcPr>
            <w:tcW w:w="2878" w:type="pct"/>
            <w:tcBorders>
              <w:top w:val="single" w:sz="4" w:space="0" w:color="auto"/>
              <w:left w:val="single" w:sz="4" w:space="0" w:color="auto"/>
              <w:bottom w:val="single" w:sz="4" w:space="0" w:color="auto"/>
              <w:right w:val="single" w:sz="4" w:space="0" w:color="auto"/>
            </w:tcBorders>
          </w:tcPr>
          <w:p w14:paraId="4495F08A" w14:textId="77777777" w:rsidR="00777C5E" w:rsidRPr="00F36597" w:rsidRDefault="00777C5E" w:rsidP="00FB4546">
            <w:pPr>
              <w:rPr>
                <w:rFonts w:ascii="Calibri" w:hAnsi="Calibri"/>
                <w:sz w:val="22"/>
                <w:szCs w:val="22"/>
              </w:rPr>
            </w:pPr>
            <w:r w:rsidRPr="00F36597">
              <w:rPr>
                <w:rFonts w:ascii="Calibri" w:hAnsi="Calibri"/>
                <w:sz w:val="22"/>
                <w:szCs w:val="22"/>
              </w:rPr>
              <w:t>Processing calves in pasture</w:t>
            </w:r>
          </w:p>
        </w:tc>
        <w:tc>
          <w:tcPr>
            <w:tcW w:w="588" w:type="pct"/>
            <w:tcBorders>
              <w:top w:val="single" w:sz="4" w:space="0" w:color="auto"/>
              <w:left w:val="single" w:sz="4" w:space="0" w:color="auto"/>
              <w:bottom w:val="single" w:sz="4" w:space="0" w:color="auto"/>
              <w:right w:val="single" w:sz="4" w:space="0" w:color="auto"/>
            </w:tcBorders>
          </w:tcPr>
          <w:p w14:paraId="4739AD68"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0ABE4F5E"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41F781CB" w14:textId="77777777" w:rsidR="00777C5E" w:rsidRPr="00F36597" w:rsidRDefault="00777C5E" w:rsidP="00FB4546">
            <w:pPr>
              <w:jc w:val="center"/>
              <w:rPr>
                <w:rFonts w:ascii="Calibri" w:hAnsi="Calibri"/>
                <w:b/>
                <w:sz w:val="22"/>
                <w:szCs w:val="22"/>
              </w:rPr>
            </w:pPr>
          </w:p>
        </w:tc>
      </w:tr>
      <w:tr w:rsidR="00777C5E" w:rsidRPr="00DD3432" w14:paraId="4DEC6239" w14:textId="77777777" w:rsidTr="00206E09">
        <w:tc>
          <w:tcPr>
            <w:tcW w:w="263" w:type="pct"/>
            <w:tcBorders>
              <w:top w:val="single" w:sz="4" w:space="0" w:color="auto"/>
              <w:left w:val="single" w:sz="18" w:space="0" w:color="auto"/>
              <w:bottom w:val="single" w:sz="4" w:space="0" w:color="auto"/>
              <w:right w:val="single" w:sz="4" w:space="0" w:color="auto"/>
            </w:tcBorders>
          </w:tcPr>
          <w:p w14:paraId="2C8210F5" w14:textId="77777777" w:rsidR="00777C5E" w:rsidRPr="00F36597" w:rsidRDefault="00777C5E" w:rsidP="00FB4546">
            <w:pPr>
              <w:jc w:val="center"/>
              <w:rPr>
                <w:rFonts w:ascii="Calibri" w:hAnsi="Calibri"/>
                <w:sz w:val="22"/>
                <w:szCs w:val="22"/>
              </w:rPr>
            </w:pPr>
            <w:r w:rsidRPr="00F36597">
              <w:rPr>
                <w:rFonts w:ascii="Calibri" w:hAnsi="Calibri"/>
                <w:sz w:val="22"/>
                <w:szCs w:val="22"/>
              </w:rPr>
              <w:t>3</w:t>
            </w:r>
          </w:p>
        </w:tc>
        <w:tc>
          <w:tcPr>
            <w:tcW w:w="2878" w:type="pct"/>
            <w:tcBorders>
              <w:top w:val="single" w:sz="4" w:space="0" w:color="auto"/>
              <w:left w:val="single" w:sz="4" w:space="0" w:color="auto"/>
              <w:bottom w:val="single" w:sz="4" w:space="0" w:color="auto"/>
              <w:right w:val="single" w:sz="4" w:space="0" w:color="auto"/>
            </w:tcBorders>
          </w:tcPr>
          <w:p w14:paraId="14D148B8" w14:textId="77777777" w:rsidR="00777C5E" w:rsidRPr="00F36597" w:rsidRDefault="00777C5E" w:rsidP="00FB4546">
            <w:pPr>
              <w:rPr>
                <w:rFonts w:ascii="Calibri" w:hAnsi="Calibri"/>
                <w:sz w:val="22"/>
                <w:szCs w:val="22"/>
              </w:rPr>
            </w:pPr>
            <w:r w:rsidRPr="00F36597">
              <w:rPr>
                <w:rFonts w:ascii="Calibri" w:hAnsi="Calibri"/>
                <w:sz w:val="22"/>
                <w:szCs w:val="22"/>
              </w:rPr>
              <w:t>Pulling calves</w:t>
            </w:r>
          </w:p>
        </w:tc>
        <w:tc>
          <w:tcPr>
            <w:tcW w:w="588" w:type="pct"/>
            <w:tcBorders>
              <w:top w:val="single" w:sz="4" w:space="0" w:color="auto"/>
              <w:left w:val="single" w:sz="4" w:space="0" w:color="auto"/>
              <w:bottom w:val="single" w:sz="4" w:space="0" w:color="auto"/>
              <w:right w:val="single" w:sz="4" w:space="0" w:color="auto"/>
            </w:tcBorders>
          </w:tcPr>
          <w:p w14:paraId="3BDF79C9"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074FDDAE"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1DF7FE88" w14:textId="77777777" w:rsidR="00777C5E" w:rsidRPr="00F36597" w:rsidRDefault="00777C5E" w:rsidP="00FB4546">
            <w:pPr>
              <w:jc w:val="center"/>
              <w:rPr>
                <w:rFonts w:ascii="Calibri" w:hAnsi="Calibri"/>
                <w:b/>
                <w:sz w:val="22"/>
                <w:szCs w:val="22"/>
              </w:rPr>
            </w:pPr>
          </w:p>
        </w:tc>
      </w:tr>
      <w:tr w:rsidR="00777C5E" w:rsidRPr="00DD3432" w14:paraId="1576CA9E" w14:textId="77777777" w:rsidTr="00206E09">
        <w:tc>
          <w:tcPr>
            <w:tcW w:w="263" w:type="pct"/>
            <w:tcBorders>
              <w:top w:val="single" w:sz="4" w:space="0" w:color="auto"/>
              <w:left w:val="single" w:sz="18" w:space="0" w:color="auto"/>
              <w:bottom w:val="single" w:sz="4" w:space="0" w:color="auto"/>
              <w:right w:val="single" w:sz="4" w:space="0" w:color="auto"/>
            </w:tcBorders>
          </w:tcPr>
          <w:p w14:paraId="0081151B" w14:textId="77777777" w:rsidR="00777C5E" w:rsidRPr="00F36597" w:rsidRDefault="00777C5E" w:rsidP="00FB4546">
            <w:pPr>
              <w:jc w:val="center"/>
              <w:rPr>
                <w:rFonts w:ascii="Calibri" w:hAnsi="Calibri"/>
                <w:sz w:val="22"/>
                <w:szCs w:val="22"/>
              </w:rPr>
            </w:pPr>
            <w:r w:rsidRPr="00F36597">
              <w:rPr>
                <w:rFonts w:ascii="Calibri" w:hAnsi="Calibri"/>
                <w:sz w:val="22"/>
                <w:szCs w:val="22"/>
              </w:rPr>
              <w:t>4</w:t>
            </w:r>
          </w:p>
        </w:tc>
        <w:tc>
          <w:tcPr>
            <w:tcW w:w="2878" w:type="pct"/>
            <w:tcBorders>
              <w:top w:val="single" w:sz="4" w:space="0" w:color="auto"/>
              <w:left w:val="single" w:sz="4" w:space="0" w:color="auto"/>
              <w:bottom w:val="single" w:sz="4" w:space="0" w:color="auto"/>
              <w:right w:val="single" w:sz="4" w:space="0" w:color="auto"/>
            </w:tcBorders>
          </w:tcPr>
          <w:p w14:paraId="73134B9A" w14:textId="77777777" w:rsidR="00777C5E" w:rsidRPr="00F36597" w:rsidRDefault="00777C5E" w:rsidP="00FB4546">
            <w:pPr>
              <w:rPr>
                <w:rFonts w:ascii="Calibri" w:hAnsi="Calibri"/>
                <w:sz w:val="22"/>
                <w:szCs w:val="22"/>
              </w:rPr>
            </w:pPr>
            <w:r w:rsidRPr="00F36597">
              <w:rPr>
                <w:rFonts w:ascii="Calibri" w:hAnsi="Calibri"/>
                <w:sz w:val="22"/>
                <w:szCs w:val="22"/>
              </w:rPr>
              <w:t>Pasture doctoring yearlings, cows and bulls</w:t>
            </w:r>
          </w:p>
        </w:tc>
        <w:tc>
          <w:tcPr>
            <w:tcW w:w="588" w:type="pct"/>
            <w:tcBorders>
              <w:top w:val="single" w:sz="4" w:space="0" w:color="auto"/>
              <w:left w:val="single" w:sz="4" w:space="0" w:color="auto"/>
              <w:bottom w:val="single" w:sz="4" w:space="0" w:color="auto"/>
              <w:right w:val="single" w:sz="4" w:space="0" w:color="auto"/>
            </w:tcBorders>
          </w:tcPr>
          <w:p w14:paraId="464845E3"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5DADECE8"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74665925" w14:textId="77777777" w:rsidR="00777C5E" w:rsidRPr="00F36597" w:rsidRDefault="00777C5E" w:rsidP="00FB4546">
            <w:pPr>
              <w:jc w:val="center"/>
              <w:rPr>
                <w:rFonts w:ascii="Calibri" w:hAnsi="Calibri"/>
                <w:b/>
                <w:sz w:val="22"/>
                <w:szCs w:val="22"/>
              </w:rPr>
            </w:pPr>
          </w:p>
        </w:tc>
      </w:tr>
      <w:tr w:rsidR="00777C5E" w:rsidRPr="00DD3432" w14:paraId="7B3F9DDA" w14:textId="77777777" w:rsidTr="00206E09">
        <w:tc>
          <w:tcPr>
            <w:tcW w:w="263" w:type="pct"/>
            <w:tcBorders>
              <w:top w:val="single" w:sz="4" w:space="0" w:color="auto"/>
              <w:left w:val="single" w:sz="18" w:space="0" w:color="auto"/>
              <w:bottom w:val="single" w:sz="4" w:space="0" w:color="auto"/>
              <w:right w:val="single" w:sz="4" w:space="0" w:color="auto"/>
            </w:tcBorders>
          </w:tcPr>
          <w:p w14:paraId="0947D1B7" w14:textId="77777777" w:rsidR="00777C5E" w:rsidRPr="00F36597" w:rsidRDefault="00777C5E" w:rsidP="00FB4546">
            <w:pPr>
              <w:jc w:val="center"/>
              <w:rPr>
                <w:rFonts w:ascii="Calibri" w:hAnsi="Calibri"/>
                <w:sz w:val="22"/>
                <w:szCs w:val="22"/>
              </w:rPr>
            </w:pPr>
            <w:r w:rsidRPr="00F36597">
              <w:rPr>
                <w:rFonts w:ascii="Calibri" w:hAnsi="Calibri"/>
                <w:sz w:val="22"/>
                <w:szCs w:val="22"/>
              </w:rPr>
              <w:t>5</w:t>
            </w:r>
          </w:p>
        </w:tc>
        <w:tc>
          <w:tcPr>
            <w:tcW w:w="2878" w:type="pct"/>
            <w:tcBorders>
              <w:top w:val="single" w:sz="4" w:space="0" w:color="auto"/>
              <w:left w:val="single" w:sz="4" w:space="0" w:color="auto"/>
              <w:bottom w:val="single" w:sz="4" w:space="0" w:color="auto"/>
              <w:right w:val="single" w:sz="4" w:space="0" w:color="auto"/>
            </w:tcBorders>
          </w:tcPr>
          <w:p w14:paraId="23450371" w14:textId="77777777" w:rsidR="00777C5E" w:rsidRPr="00F36597" w:rsidRDefault="00777C5E" w:rsidP="00FB4546">
            <w:pPr>
              <w:rPr>
                <w:rFonts w:ascii="Calibri" w:hAnsi="Calibri"/>
                <w:sz w:val="22"/>
                <w:szCs w:val="22"/>
              </w:rPr>
            </w:pPr>
            <w:r w:rsidRPr="00F36597">
              <w:rPr>
                <w:rFonts w:ascii="Calibri" w:hAnsi="Calibri"/>
                <w:sz w:val="22"/>
                <w:szCs w:val="22"/>
              </w:rPr>
              <w:t>Pasture doctoring calves</w:t>
            </w:r>
          </w:p>
        </w:tc>
        <w:tc>
          <w:tcPr>
            <w:tcW w:w="588" w:type="pct"/>
            <w:tcBorders>
              <w:top w:val="single" w:sz="4" w:space="0" w:color="auto"/>
              <w:left w:val="single" w:sz="4" w:space="0" w:color="auto"/>
              <w:bottom w:val="single" w:sz="4" w:space="0" w:color="auto"/>
              <w:right w:val="single" w:sz="4" w:space="0" w:color="auto"/>
            </w:tcBorders>
          </w:tcPr>
          <w:p w14:paraId="29A1D51A"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40791220"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7FB91AA1" w14:textId="77777777" w:rsidR="00777C5E" w:rsidRPr="00F36597" w:rsidRDefault="00777C5E" w:rsidP="00FB4546">
            <w:pPr>
              <w:jc w:val="center"/>
              <w:rPr>
                <w:rFonts w:ascii="Calibri" w:hAnsi="Calibri"/>
                <w:b/>
                <w:sz w:val="22"/>
                <w:szCs w:val="22"/>
              </w:rPr>
            </w:pPr>
          </w:p>
        </w:tc>
      </w:tr>
      <w:tr w:rsidR="00777C5E" w:rsidRPr="00DD3432" w14:paraId="47E1D9EA" w14:textId="77777777" w:rsidTr="00206E09">
        <w:tc>
          <w:tcPr>
            <w:tcW w:w="263" w:type="pct"/>
            <w:tcBorders>
              <w:top w:val="single" w:sz="4" w:space="0" w:color="auto"/>
              <w:left w:val="single" w:sz="18" w:space="0" w:color="auto"/>
              <w:bottom w:val="single" w:sz="4" w:space="0" w:color="auto"/>
              <w:right w:val="single" w:sz="4" w:space="0" w:color="auto"/>
            </w:tcBorders>
          </w:tcPr>
          <w:p w14:paraId="5297AEB4" w14:textId="77777777" w:rsidR="00777C5E" w:rsidRPr="00F36597" w:rsidRDefault="00777C5E" w:rsidP="00FB4546">
            <w:pPr>
              <w:jc w:val="center"/>
              <w:rPr>
                <w:rFonts w:ascii="Calibri" w:hAnsi="Calibri"/>
                <w:sz w:val="22"/>
                <w:szCs w:val="22"/>
              </w:rPr>
            </w:pPr>
            <w:r w:rsidRPr="00F36597">
              <w:rPr>
                <w:rFonts w:ascii="Calibri" w:hAnsi="Calibri"/>
                <w:sz w:val="22"/>
                <w:szCs w:val="22"/>
              </w:rPr>
              <w:t>6</w:t>
            </w:r>
          </w:p>
        </w:tc>
        <w:tc>
          <w:tcPr>
            <w:tcW w:w="2878" w:type="pct"/>
            <w:tcBorders>
              <w:top w:val="single" w:sz="4" w:space="0" w:color="auto"/>
              <w:left w:val="single" w:sz="4" w:space="0" w:color="auto"/>
              <w:bottom w:val="single" w:sz="4" w:space="0" w:color="auto"/>
              <w:right w:val="single" w:sz="4" w:space="0" w:color="auto"/>
            </w:tcBorders>
          </w:tcPr>
          <w:p w14:paraId="201608A2" w14:textId="77777777" w:rsidR="00777C5E" w:rsidRPr="00F36597" w:rsidRDefault="00777C5E" w:rsidP="00FB4546">
            <w:pPr>
              <w:rPr>
                <w:rFonts w:ascii="Calibri" w:hAnsi="Calibri"/>
                <w:sz w:val="22"/>
                <w:szCs w:val="22"/>
              </w:rPr>
            </w:pPr>
            <w:r w:rsidRPr="00F36597">
              <w:rPr>
                <w:rFonts w:ascii="Calibri" w:hAnsi="Calibri"/>
                <w:sz w:val="22"/>
                <w:szCs w:val="22"/>
              </w:rPr>
              <w:t>Doctoring in corrals</w:t>
            </w:r>
          </w:p>
        </w:tc>
        <w:tc>
          <w:tcPr>
            <w:tcW w:w="588" w:type="pct"/>
            <w:tcBorders>
              <w:top w:val="single" w:sz="4" w:space="0" w:color="auto"/>
              <w:left w:val="single" w:sz="4" w:space="0" w:color="auto"/>
              <w:bottom w:val="single" w:sz="4" w:space="0" w:color="auto"/>
              <w:right w:val="single" w:sz="4" w:space="0" w:color="auto"/>
            </w:tcBorders>
          </w:tcPr>
          <w:p w14:paraId="0855EF25"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63C40C12"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73100021" w14:textId="77777777" w:rsidR="00777C5E" w:rsidRPr="00F36597" w:rsidRDefault="00777C5E" w:rsidP="00FB4546">
            <w:pPr>
              <w:jc w:val="center"/>
              <w:rPr>
                <w:rFonts w:ascii="Calibri" w:hAnsi="Calibri"/>
                <w:b/>
                <w:sz w:val="22"/>
                <w:szCs w:val="22"/>
              </w:rPr>
            </w:pPr>
          </w:p>
        </w:tc>
      </w:tr>
      <w:tr w:rsidR="00777C5E" w:rsidRPr="00DD3432" w14:paraId="27438FE5" w14:textId="77777777" w:rsidTr="00206E09">
        <w:tc>
          <w:tcPr>
            <w:tcW w:w="263" w:type="pct"/>
            <w:tcBorders>
              <w:top w:val="single" w:sz="4" w:space="0" w:color="auto"/>
              <w:left w:val="single" w:sz="18" w:space="0" w:color="auto"/>
              <w:bottom w:val="single" w:sz="4" w:space="0" w:color="auto"/>
              <w:right w:val="single" w:sz="4" w:space="0" w:color="auto"/>
            </w:tcBorders>
          </w:tcPr>
          <w:p w14:paraId="3E71BD73" w14:textId="77777777" w:rsidR="00777C5E" w:rsidRPr="00F36597" w:rsidRDefault="00777C5E" w:rsidP="00FB4546">
            <w:pPr>
              <w:jc w:val="center"/>
              <w:rPr>
                <w:rFonts w:ascii="Calibri" w:hAnsi="Calibri"/>
                <w:sz w:val="22"/>
                <w:szCs w:val="22"/>
              </w:rPr>
            </w:pPr>
            <w:r w:rsidRPr="00F36597">
              <w:rPr>
                <w:rFonts w:ascii="Calibri" w:hAnsi="Calibri"/>
                <w:sz w:val="22"/>
                <w:szCs w:val="22"/>
              </w:rPr>
              <w:t>7</w:t>
            </w:r>
          </w:p>
        </w:tc>
        <w:tc>
          <w:tcPr>
            <w:tcW w:w="2878" w:type="pct"/>
            <w:tcBorders>
              <w:top w:val="single" w:sz="4" w:space="0" w:color="auto"/>
              <w:left w:val="single" w:sz="4" w:space="0" w:color="auto"/>
              <w:bottom w:val="single" w:sz="4" w:space="0" w:color="auto"/>
              <w:right w:val="single" w:sz="4" w:space="0" w:color="auto"/>
            </w:tcBorders>
          </w:tcPr>
          <w:p w14:paraId="2C7DBDA5" w14:textId="77777777" w:rsidR="00777C5E" w:rsidRPr="00F36597" w:rsidRDefault="00777C5E" w:rsidP="00FB4546">
            <w:pPr>
              <w:rPr>
                <w:rFonts w:ascii="Calibri" w:hAnsi="Calibri"/>
                <w:sz w:val="22"/>
                <w:szCs w:val="22"/>
              </w:rPr>
            </w:pPr>
            <w:r w:rsidRPr="00F36597">
              <w:rPr>
                <w:rFonts w:ascii="Calibri" w:hAnsi="Calibri"/>
                <w:sz w:val="22"/>
                <w:szCs w:val="22"/>
              </w:rPr>
              <w:t>Starting colts for first 5 rides</w:t>
            </w:r>
          </w:p>
        </w:tc>
        <w:tc>
          <w:tcPr>
            <w:tcW w:w="588" w:type="pct"/>
            <w:tcBorders>
              <w:top w:val="single" w:sz="4" w:space="0" w:color="auto"/>
              <w:left w:val="single" w:sz="4" w:space="0" w:color="auto"/>
              <w:bottom w:val="single" w:sz="4" w:space="0" w:color="auto"/>
              <w:right w:val="single" w:sz="4" w:space="0" w:color="auto"/>
            </w:tcBorders>
          </w:tcPr>
          <w:p w14:paraId="6EE126C0"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4E987C59"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4AE7520D" w14:textId="77777777" w:rsidR="00777C5E" w:rsidRPr="00F36597" w:rsidRDefault="00777C5E" w:rsidP="00FB4546">
            <w:pPr>
              <w:jc w:val="center"/>
              <w:rPr>
                <w:rFonts w:ascii="Calibri" w:hAnsi="Calibri"/>
                <w:b/>
                <w:sz w:val="22"/>
                <w:szCs w:val="22"/>
              </w:rPr>
            </w:pPr>
          </w:p>
        </w:tc>
      </w:tr>
      <w:tr w:rsidR="00777C5E" w:rsidRPr="00DD3432" w14:paraId="1A5AEE90" w14:textId="77777777" w:rsidTr="00206E09">
        <w:tc>
          <w:tcPr>
            <w:tcW w:w="263" w:type="pct"/>
            <w:tcBorders>
              <w:top w:val="single" w:sz="4" w:space="0" w:color="auto"/>
              <w:left w:val="single" w:sz="18" w:space="0" w:color="auto"/>
              <w:bottom w:val="single" w:sz="4" w:space="0" w:color="auto"/>
              <w:right w:val="single" w:sz="4" w:space="0" w:color="auto"/>
            </w:tcBorders>
          </w:tcPr>
          <w:p w14:paraId="65F40F7E" w14:textId="77777777" w:rsidR="00777C5E" w:rsidRPr="00F36597" w:rsidRDefault="00777C5E" w:rsidP="00FB4546">
            <w:pPr>
              <w:jc w:val="center"/>
              <w:rPr>
                <w:rFonts w:ascii="Calibri" w:hAnsi="Calibri"/>
                <w:sz w:val="22"/>
                <w:szCs w:val="22"/>
              </w:rPr>
            </w:pPr>
            <w:r w:rsidRPr="00F36597">
              <w:rPr>
                <w:rFonts w:ascii="Calibri" w:hAnsi="Calibri"/>
                <w:sz w:val="22"/>
                <w:szCs w:val="22"/>
              </w:rPr>
              <w:t>8</w:t>
            </w:r>
          </w:p>
        </w:tc>
        <w:tc>
          <w:tcPr>
            <w:tcW w:w="2878" w:type="pct"/>
            <w:tcBorders>
              <w:top w:val="single" w:sz="4" w:space="0" w:color="auto"/>
              <w:left w:val="single" w:sz="4" w:space="0" w:color="auto"/>
              <w:bottom w:val="single" w:sz="4" w:space="0" w:color="auto"/>
              <w:right w:val="single" w:sz="4" w:space="0" w:color="auto"/>
            </w:tcBorders>
          </w:tcPr>
          <w:p w14:paraId="5F0343AA" w14:textId="77777777" w:rsidR="00777C5E" w:rsidRPr="00F36597" w:rsidRDefault="00777C5E" w:rsidP="00FB4546">
            <w:pPr>
              <w:rPr>
                <w:rFonts w:ascii="Calibri" w:hAnsi="Calibri"/>
                <w:sz w:val="22"/>
                <w:szCs w:val="22"/>
              </w:rPr>
            </w:pPr>
            <w:r w:rsidRPr="00F36597">
              <w:rPr>
                <w:rFonts w:ascii="Calibri" w:hAnsi="Calibri"/>
                <w:sz w:val="22"/>
                <w:szCs w:val="22"/>
              </w:rPr>
              <w:t>Riding colts after 10 rides</w:t>
            </w:r>
          </w:p>
        </w:tc>
        <w:tc>
          <w:tcPr>
            <w:tcW w:w="588" w:type="pct"/>
            <w:tcBorders>
              <w:top w:val="single" w:sz="4" w:space="0" w:color="auto"/>
              <w:left w:val="single" w:sz="4" w:space="0" w:color="auto"/>
              <w:bottom w:val="single" w:sz="4" w:space="0" w:color="auto"/>
              <w:right w:val="single" w:sz="4" w:space="0" w:color="auto"/>
            </w:tcBorders>
          </w:tcPr>
          <w:p w14:paraId="1B47CA5E"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2C2B4A6C"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13D2D5A6" w14:textId="77777777" w:rsidR="00777C5E" w:rsidRPr="00F36597" w:rsidRDefault="00777C5E" w:rsidP="00FB4546">
            <w:pPr>
              <w:jc w:val="center"/>
              <w:rPr>
                <w:rFonts w:ascii="Calibri" w:hAnsi="Calibri"/>
                <w:b/>
                <w:sz w:val="22"/>
                <w:szCs w:val="22"/>
              </w:rPr>
            </w:pPr>
          </w:p>
        </w:tc>
      </w:tr>
      <w:tr w:rsidR="00777C5E" w:rsidRPr="00DD3432" w14:paraId="380E6CB8" w14:textId="77777777" w:rsidTr="00206E09">
        <w:tc>
          <w:tcPr>
            <w:tcW w:w="263" w:type="pct"/>
            <w:tcBorders>
              <w:top w:val="single" w:sz="4" w:space="0" w:color="auto"/>
              <w:left w:val="single" w:sz="18" w:space="0" w:color="auto"/>
              <w:bottom w:val="single" w:sz="4" w:space="0" w:color="auto"/>
              <w:right w:val="single" w:sz="4" w:space="0" w:color="auto"/>
            </w:tcBorders>
          </w:tcPr>
          <w:p w14:paraId="2D7ED910" w14:textId="77777777" w:rsidR="00777C5E" w:rsidRPr="00F36597" w:rsidRDefault="00777C5E" w:rsidP="00FB4546">
            <w:pPr>
              <w:jc w:val="center"/>
              <w:rPr>
                <w:rFonts w:ascii="Calibri" w:hAnsi="Calibri"/>
                <w:sz w:val="22"/>
                <w:szCs w:val="22"/>
              </w:rPr>
            </w:pPr>
            <w:r w:rsidRPr="00F36597">
              <w:rPr>
                <w:rFonts w:ascii="Calibri" w:hAnsi="Calibri"/>
                <w:sz w:val="22"/>
                <w:szCs w:val="22"/>
              </w:rPr>
              <w:t>9</w:t>
            </w:r>
          </w:p>
        </w:tc>
        <w:tc>
          <w:tcPr>
            <w:tcW w:w="2878" w:type="pct"/>
            <w:tcBorders>
              <w:top w:val="single" w:sz="4" w:space="0" w:color="auto"/>
              <w:left w:val="single" w:sz="4" w:space="0" w:color="auto"/>
              <w:bottom w:val="single" w:sz="4" w:space="0" w:color="auto"/>
              <w:right w:val="single" w:sz="4" w:space="0" w:color="auto"/>
            </w:tcBorders>
          </w:tcPr>
          <w:p w14:paraId="765A10FA" w14:textId="77777777" w:rsidR="00777C5E" w:rsidRPr="00F36597" w:rsidRDefault="00777C5E" w:rsidP="00FB4546">
            <w:pPr>
              <w:rPr>
                <w:rFonts w:ascii="Calibri" w:hAnsi="Calibri"/>
                <w:sz w:val="22"/>
                <w:szCs w:val="22"/>
              </w:rPr>
            </w:pPr>
            <w:r w:rsidRPr="00F36597">
              <w:rPr>
                <w:rFonts w:ascii="Calibri" w:hAnsi="Calibri"/>
                <w:sz w:val="22"/>
                <w:szCs w:val="22"/>
              </w:rPr>
              <w:t>Working with horses’ feet</w:t>
            </w:r>
          </w:p>
        </w:tc>
        <w:tc>
          <w:tcPr>
            <w:tcW w:w="588" w:type="pct"/>
            <w:tcBorders>
              <w:top w:val="single" w:sz="4" w:space="0" w:color="auto"/>
              <w:left w:val="single" w:sz="4" w:space="0" w:color="auto"/>
              <w:bottom w:val="single" w:sz="4" w:space="0" w:color="auto"/>
              <w:right w:val="single" w:sz="4" w:space="0" w:color="auto"/>
            </w:tcBorders>
          </w:tcPr>
          <w:p w14:paraId="784A42AC"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53ECCA6D"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3E1EA0DF" w14:textId="77777777" w:rsidR="00777C5E" w:rsidRPr="00F36597" w:rsidRDefault="00777C5E" w:rsidP="00FB4546">
            <w:pPr>
              <w:jc w:val="center"/>
              <w:rPr>
                <w:rFonts w:ascii="Calibri" w:hAnsi="Calibri"/>
                <w:b/>
                <w:sz w:val="22"/>
                <w:szCs w:val="22"/>
              </w:rPr>
            </w:pPr>
          </w:p>
        </w:tc>
      </w:tr>
      <w:tr w:rsidR="00777C5E" w:rsidRPr="00DD3432" w14:paraId="6FF0D1C0" w14:textId="77777777" w:rsidTr="00206E09">
        <w:tc>
          <w:tcPr>
            <w:tcW w:w="263" w:type="pct"/>
            <w:tcBorders>
              <w:top w:val="single" w:sz="4" w:space="0" w:color="auto"/>
              <w:left w:val="single" w:sz="18" w:space="0" w:color="auto"/>
              <w:bottom w:val="single" w:sz="4" w:space="0" w:color="auto"/>
              <w:right w:val="single" w:sz="4" w:space="0" w:color="auto"/>
            </w:tcBorders>
          </w:tcPr>
          <w:p w14:paraId="1C6DA34A" w14:textId="77777777" w:rsidR="00777C5E" w:rsidRPr="00F36597" w:rsidRDefault="00777C5E" w:rsidP="00FB4546">
            <w:pPr>
              <w:jc w:val="center"/>
              <w:rPr>
                <w:rFonts w:ascii="Calibri" w:hAnsi="Calibri"/>
                <w:sz w:val="22"/>
                <w:szCs w:val="22"/>
              </w:rPr>
            </w:pPr>
            <w:r w:rsidRPr="00F36597">
              <w:rPr>
                <w:rFonts w:ascii="Calibri" w:hAnsi="Calibri"/>
                <w:sz w:val="22"/>
                <w:szCs w:val="22"/>
              </w:rPr>
              <w:t>10</w:t>
            </w:r>
          </w:p>
        </w:tc>
        <w:tc>
          <w:tcPr>
            <w:tcW w:w="2878" w:type="pct"/>
            <w:tcBorders>
              <w:top w:val="single" w:sz="4" w:space="0" w:color="auto"/>
              <w:left w:val="single" w:sz="4" w:space="0" w:color="auto"/>
              <w:bottom w:val="single" w:sz="4" w:space="0" w:color="auto"/>
              <w:right w:val="single" w:sz="4" w:space="0" w:color="auto"/>
            </w:tcBorders>
          </w:tcPr>
          <w:p w14:paraId="351E1C8F" w14:textId="77777777" w:rsidR="00777C5E" w:rsidRPr="00F36597" w:rsidRDefault="00777C5E" w:rsidP="00FB4546">
            <w:pPr>
              <w:rPr>
                <w:rFonts w:ascii="Calibri" w:hAnsi="Calibri"/>
                <w:sz w:val="22"/>
                <w:szCs w:val="22"/>
              </w:rPr>
            </w:pPr>
            <w:r w:rsidRPr="00F36597">
              <w:rPr>
                <w:rFonts w:ascii="Calibri" w:hAnsi="Calibri"/>
                <w:sz w:val="22"/>
                <w:szCs w:val="22"/>
              </w:rPr>
              <w:t>Feeding (feed truck)</w:t>
            </w:r>
          </w:p>
        </w:tc>
        <w:tc>
          <w:tcPr>
            <w:tcW w:w="588" w:type="pct"/>
            <w:tcBorders>
              <w:top w:val="single" w:sz="4" w:space="0" w:color="auto"/>
              <w:left w:val="single" w:sz="4" w:space="0" w:color="auto"/>
              <w:bottom w:val="single" w:sz="4" w:space="0" w:color="auto"/>
              <w:right w:val="single" w:sz="4" w:space="0" w:color="auto"/>
            </w:tcBorders>
          </w:tcPr>
          <w:p w14:paraId="5F3A6926"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5EE0B06B"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6CDCDC00" w14:textId="77777777" w:rsidR="00777C5E" w:rsidRPr="00F36597" w:rsidRDefault="00777C5E" w:rsidP="00FB4546">
            <w:pPr>
              <w:jc w:val="center"/>
              <w:rPr>
                <w:rFonts w:ascii="Calibri" w:hAnsi="Calibri"/>
                <w:b/>
                <w:sz w:val="22"/>
                <w:szCs w:val="22"/>
              </w:rPr>
            </w:pPr>
          </w:p>
        </w:tc>
      </w:tr>
      <w:tr w:rsidR="00777C5E" w:rsidRPr="00DD3432" w14:paraId="6118BFFB" w14:textId="77777777" w:rsidTr="00206E09">
        <w:tc>
          <w:tcPr>
            <w:tcW w:w="263" w:type="pct"/>
            <w:tcBorders>
              <w:top w:val="single" w:sz="4" w:space="0" w:color="auto"/>
              <w:left w:val="single" w:sz="18" w:space="0" w:color="auto"/>
              <w:bottom w:val="single" w:sz="4" w:space="0" w:color="auto"/>
              <w:right w:val="single" w:sz="4" w:space="0" w:color="auto"/>
            </w:tcBorders>
          </w:tcPr>
          <w:p w14:paraId="04ABA65E" w14:textId="77777777" w:rsidR="00777C5E" w:rsidRPr="00F36597" w:rsidRDefault="00777C5E" w:rsidP="00FB4546">
            <w:pPr>
              <w:jc w:val="center"/>
              <w:rPr>
                <w:rFonts w:ascii="Calibri" w:hAnsi="Calibri"/>
                <w:sz w:val="22"/>
                <w:szCs w:val="22"/>
              </w:rPr>
            </w:pPr>
            <w:r w:rsidRPr="00F36597">
              <w:rPr>
                <w:rFonts w:ascii="Calibri" w:hAnsi="Calibri"/>
                <w:sz w:val="22"/>
                <w:szCs w:val="22"/>
              </w:rPr>
              <w:t>11</w:t>
            </w:r>
          </w:p>
        </w:tc>
        <w:tc>
          <w:tcPr>
            <w:tcW w:w="2878" w:type="pct"/>
            <w:tcBorders>
              <w:top w:val="single" w:sz="4" w:space="0" w:color="auto"/>
              <w:left w:val="single" w:sz="4" w:space="0" w:color="auto"/>
              <w:bottom w:val="single" w:sz="4" w:space="0" w:color="auto"/>
              <w:right w:val="single" w:sz="4" w:space="0" w:color="auto"/>
            </w:tcBorders>
          </w:tcPr>
          <w:p w14:paraId="481A221D" w14:textId="77777777" w:rsidR="00777C5E" w:rsidRPr="00F36597" w:rsidRDefault="00777C5E" w:rsidP="00FB4546">
            <w:pPr>
              <w:rPr>
                <w:rFonts w:ascii="Calibri" w:hAnsi="Calibri"/>
                <w:sz w:val="22"/>
                <w:szCs w:val="22"/>
              </w:rPr>
            </w:pPr>
            <w:r w:rsidRPr="00F36597">
              <w:rPr>
                <w:rFonts w:ascii="Calibri" w:hAnsi="Calibri"/>
                <w:sz w:val="22"/>
                <w:szCs w:val="22"/>
              </w:rPr>
              <w:t xml:space="preserve">Early </w:t>
            </w:r>
            <w:r w:rsidR="00A37CC6" w:rsidRPr="00F36597">
              <w:rPr>
                <w:rFonts w:ascii="Calibri" w:hAnsi="Calibri"/>
                <w:sz w:val="22"/>
                <w:szCs w:val="22"/>
              </w:rPr>
              <w:t xml:space="preserve">winter feed (swath and field </w:t>
            </w:r>
            <w:r w:rsidRPr="00F36597">
              <w:rPr>
                <w:rFonts w:ascii="Calibri" w:hAnsi="Calibri"/>
                <w:sz w:val="22"/>
                <w:szCs w:val="22"/>
              </w:rPr>
              <w:t>grazing)</w:t>
            </w:r>
          </w:p>
        </w:tc>
        <w:tc>
          <w:tcPr>
            <w:tcW w:w="588" w:type="pct"/>
            <w:tcBorders>
              <w:top w:val="single" w:sz="4" w:space="0" w:color="auto"/>
              <w:left w:val="single" w:sz="4" w:space="0" w:color="auto"/>
              <w:bottom w:val="single" w:sz="4" w:space="0" w:color="auto"/>
              <w:right w:val="single" w:sz="4" w:space="0" w:color="auto"/>
            </w:tcBorders>
          </w:tcPr>
          <w:p w14:paraId="2D9B94B1"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44A42231"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67C08E1C" w14:textId="77777777" w:rsidR="00777C5E" w:rsidRPr="00F36597" w:rsidRDefault="00777C5E" w:rsidP="00FB4546">
            <w:pPr>
              <w:jc w:val="center"/>
              <w:rPr>
                <w:rFonts w:ascii="Calibri" w:hAnsi="Calibri"/>
                <w:b/>
                <w:sz w:val="22"/>
                <w:szCs w:val="22"/>
              </w:rPr>
            </w:pPr>
          </w:p>
        </w:tc>
      </w:tr>
      <w:tr w:rsidR="00777C5E" w:rsidRPr="00DD3432" w14:paraId="0AD88853" w14:textId="77777777" w:rsidTr="00206E09">
        <w:tc>
          <w:tcPr>
            <w:tcW w:w="263" w:type="pct"/>
            <w:tcBorders>
              <w:top w:val="single" w:sz="4" w:space="0" w:color="auto"/>
              <w:left w:val="single" w:sz="18" w:space="0" w:color="auto"/>
              <w:bottom w:val="single" w:sz="4" w:space="0" w:color="auto"/>
              <w:right w:val="single" w:sz="4" w:space="0" w:color="auto"/>
            </w:tcBorders>
          </w:tcPr>
          <w:p w14:paraId="0D89EB09" w14:textId="77777777" w:rsidR="00777C5E" w:rsidRPr="00F36597" w:rsidRDefault="00777C5E" w:rsidP="00FB4546">
            <w:pPr>
              <w:jc w:val="center"/>
              <w:rPr>
                <w:rFonts w:ascii="Calibri" w:hAnsi="Calibri"/>
                <w:sz w:val="22"/>
                <w:szCs w:val="22"/>
              </w:rPr>
            </w:pPr>
            <w:r w:rsidRPr="00F36597">
              <w:rPr>
                <w:rFonts w:ascii="Calibri" w:hAnsi="Calibri"/>
                <w:sz w:val="22"/>
                <w:szCs w:val="22"/>
              </w:rPr>
              <w:t>12</w:t>
            </w:r>
          </w:p>
        </w:tc>
        <w:tc>
          <w:tcPr>
            <w:tcW w:w="2878" w:type="pct"/>
            <w:tcBorders>
              <w:top w:val="single" w:sz="4" w:space="0" w:color="auto"/>
              <w:left w:val="single" w:sz="4" w:space="0" w:color="auto"/>
              <w:bottom w:val="single" w:sz="4" w:space="0" w:color="auto"/>
              <w:right w:val="single" w:sz="4" w:space="0" w:color="auto"/>
            </w:tcBorders>
          </w:tcPr>
          <w:p w14:paraId="7F0A6C7E" w14:textId="77777777" w:rsidR="00777C5E" w:rsidRPr="00F36597" w:rsidRDefault="00777C5E" w:rsidP="00FB4546">
            <w:pPr>
              <w:rPr>
                <w:rFonts w:ascii="Calibri" w:hAnsi="Calibri"/>
                <w:sz w:val="22"/>
                <w:szCs w:val="22"/>
              </w:rPr>
            </w:pPr>
            <w:r w:rsidRPr="00F36597">
              <w:rPr>
                <w:rFonts w:ascii="Calibri" w:hAnsi="Calibri"/>
                <w:sz w:val="22"/>
                <w:szCs w:val="22"/>
              </w:rPr>
              <w:t>Bale feeding</w:t>
            </w:r>
          </w:p>
        </w:tc>
        <w:tc>
          <w:tcPr>
            <w:tcW w:w="588" w:type="pct"/>
            <w:tcBorders>
              <w:top w:val="single" w:sz="4" w:space="0" w:color="auto"/>
              <w:left w:val="single" w:sz="4" w:space="0" w:color="auto"/>
              <w:bottom w:val="single" w:sz="4" w:space="0" w:color="auto"/>
              <w:right w:val="single" w:sz="4" w:space="0" w:color="auto"/>
            </w:tcBorders>
          </w:tcPr>
          <w:p w14:paraId="4DF10EC4"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33D04BBF"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58F6B05B" w14:textId="77777777" w:rsidR="00777C5E" w:rsidRPr="00F36597" w:rsidRDefault="00777C5E" w:rsidP="00FB4546">
            <w:pPr>
              <w:jc w:val="center"/>
              <w:rPr>
                <w:rFonts w:ascii="Calibri" w:hAnsi="Calibri"/>
                <w:b/>
                <w:sz w:val="22"/>
                <w:szCs w:val="22"/>
              </w:rPr>
            </w:pPr>
          </w:p>
        </w:tc>
      </w:tr>
      <w:tr w:rsidR="00777C5E" w:rsidRPr="00DD3432" w14:paraId="6699433C" w14:textId="77777777" w:rsidTr="00206E09">
        <w:tc>
          <w:tcPr>
            <w:tcW w:w="263" w:type="pct"/>
            <w:tcBorders>
              <w:top w:val="single" w:sz="4" w:space="0" w:color="auto"/>
              <w:left w:val="single" w:sz="18" w:space="0" w:color="auto"/>
              <w:bottom w:val="single" w:sz="4" w:space="0" w:color="auto"/>
              <w:right w:val="single" w:sz="4" w:space="0" w:color="auto"/>
            </w:tcBorders>
          </w:tcPr>
          <w:p w14:paraId="2FF295E5" w14:textId="77777777" w:rsidR="00777C5E" w:rsidRPr="00F36597" w:rsidRDefault="00777C5E" w:rsidP="00FB4546">
            <w:pPr>
              <w:jc w:val="center"/>
              <w:rPr>
                <w:rFonts w:ascii="Calibri" w:hAnsi="Calibri"/>
                <w:sz w:val="22"/>
                <w:szCs w:val="22"/>
              </w:rPr>
            </w:pPr>
            <w:r w:rsidRPr="00F36597">
              <w:rPr>
                <w:rFonts w:ascii="Calibri" w:hAnsi="Calibri"/>
                <w:sz w:val="22"/>
                <w:szCs w:val="22"/>
              </w:rPr>
              <w:t>13</w:t>
            </w:r>
          </w:p>
        </w:tc>
        <w:tc>
          <w:tcPr>
            <w:tcW w:w="2878" w:type="pct"/>
            <w:tcBorders>
              <w:top w:val="single" w:sz="4" w:space="0" w:color="auto"/>
              <w:left w:val="single" w:sz="4" w:space="0" w:color="auto"/>
              <w:bottom w:val="single" w:sz="4" w:space="0" w:color="auto"/>
              <w:right w:val="single" w:sz="4" w:space="0" w:color="auto"/>
            </w:tcBorders>
          </w:tcPr>
          <w:p w14:paraId="086D3F72" w14:textId="77777777" w:rsidR="00777C5E" w:rsidRPr="00F36597" w:rsidRDefault="00777C5E" w:rsidP="00FB4546">
            <w:pPr>
              <w:rPr>
                <w:rFonts w:ascii="Calibri" w:hAnsi="Calibri"/>
                <w:sz w:val="22"/>
                <w:szCs w:val="22"/>
              </w:rPr>
            </w:pPr>
            <w:r w:rsidRPr="00F36597">
              <w:rPr>
                <w:rFonts w:ascii="Calibri" w:hAnsi="Calibri"/>
                <w:sz w:val="22"/>
                <w:szCs w:val="22"/>
              </w:rPr>
              <w:t xml:space="preserve">Hauling square bales  </w:t>
            </w:r>
          </w:p>
        </w:tc>
        <w:tc>
          <w:tcPr>
            <w:tcW w:w="588" w:type="pct"/>
            <w:tcBorders>
              <w:top w:val="single" w:sz="4" w:space="0" w:color="auto"/>
              <w:left w:val="single" w:sz="4" w:space="0" w:color="auto"/>
              <w:bottom w:val="single" w:sz="4" w:space="0" w:color="auto"/>
              <w:right w:val="single" w:sz="4" w:space="0" w:color="auto"/>
            </w:tcBorders>
          </w:tcPr>
          <w:p w14:paraId="6227B64E"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2889A987"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443955B1" w14:textId="77777777" w:rsidR="00777C5E" w:rsidRPr="00F36597" w:rsidRDefault="00777C5E" w:rsidP="00FB4546">
            <w:pPr>
              <w:jc w:val="center"/>
              <w:rPr>
                <w:rFonts w:ascii="Calibri" w:hAnsi="Calibri"/>
                <w:b/>
                <w:sz w:val="22"/>
                <w:szCs w:val="22"/>
              </w:rPr>
            </w:pPr>
          </w:p>
        </w:tc>
      </w:tr>
      <w:tr w:rsidR="00777C5E" w:rsidRPr="00DD3432" w14:paraId="33B0A916" w14:textId="77777777" w:rsidTr="00206E09">
        <w:tc>
          <w:tcPr>
            <w:tcW w:w="263" w:type="pct"/>
            <w:tcBorders>
              <w:top w:val="single" w:sz="4" w:space="0" w:color="auto"/>
              <w:left w:val="single" w:sz="18" w:space="0" w:color="auto"/>
              <w:bottom w:val="single" w:sz="4" w:space="0" w:color="auto"/>
              <w:right w:val="single" w:sz="4" w:space="0" w:color="auto"/>
            </w:tcBorders>
          </w:tcPr>
          <w:p w14:paraId="20B55022" w14:textId="77777777" w:rsidR="00777C5E" w:rsidRPr="00F36597" w:rsidRDefault="00777C5E" w:rsidP="00FB4546">
            <w:pPr>
              <w:jc w:val="center"/>
              <w:rPr>
                <w:rFonts w:ascii="Calibri" w:hAnsi="Calibri"/>
                <w:sz w:val="22"/>
                <w:szCs w:val="22"/>
              </w:rPr>
            </w:pPr>
            <w:r w:rsidRPr="00F36597">
              <w:rPr>
                <w:rFonts w:ascii="Calibri" w:hAnsi="Calibri"/>
                <w:sz w:val="22"/>
                <w:szCs w:val="22"/>
              </w:rPr>
              <w:t>14</w:t>
            </w:r>
          </w:p>
        </w:tc>
        <w:tc>
          <w:tcPr>
            <w:tcW w:w="2878" w:type="pct"/>
            <w:tcBorders>
              <w:top w:val="single" w:sz="4" w:space="0" w:color="auto"/>
              <w:left w:val="single" w:sz="4" w:space="0" w:color="auto"/>
              <w:bottom w:val="single" w:sz="4" w:space="0" w:color="auto"/>
              <w:right w:val="single" w:sz="4" w:space="0" w:color="auto"/>
            </w:tcBorders>
          </w:tcPr>
          <w:p w14:paraId="66CFDB13" w14:textId="77777777" w:rsidR="00777C5E" w:rsidRPr="00F36597" w:rsidRDefault="00777C5E" w:rsidP="00FB4546">
            <w:pPr>
              <w:rPr>
                <w:rFonts w:ascii="Calibri" w:hAnsi="Calibri"/>
                <w:sz w:val="22"/>
                <w:szCs w:val="22"/>
              </w:rPr>
            </w:pPr>
            <w:r w:rsidRPr="00F36597">
              <w:rPr>
                <w:rFonts w:ascii="Calibri" w:hAnsi="Calibri"/>
                <w:sz w:val="22"/>
                <w:szCs w:val="22"/>
              </w:rPr>
              <w:t>Hauling round bales</w:t>
            </w:r>
          </w:p>
        </w:tc>
        <w:tc>
          <w:tcPr>
            <w:tcW w:w="588" w:type="pct"/>
            <w:tcBorders>
              <w:top w:val="single" w:sz="4" w:space="0" w:color="auto"/>
              <w:left w:val="single" w:sz="4" w:space="0" w:color="auto"/>
              <w:bottom w:val="single" w:sz="4" w:space="0" w:color="auto"/>
              <w:right w:val="single" w:sz="4" w:space="0" w:color="auto"/>
            </w:tcBorders>
          </w:tcPr>
          <w:p w14:paraId="4F1466FB"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5CBF876B"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3ABB04B7" w14:textId="77777777" w:rsidR="00777C5E" w:rsidRPr="00F36597" w:rsidRDefault="00777C5E" w:rsidP="00FB4546">
            <w:pPr>
              <w:jc w:val="center"/>
              <w:rPr>
                <w:rFonts w:ascii="Calibri" w:hAnsi="Calibri"/>
                <w:b/>
                <w:sz w:val="22"/>
                <w:szCs w:val="22"/>
              </w:rPr>
            </w:pPr>
          </w:p>
        </w:tc>
      </w:tr>
      <w:tr w:rsidR="00777C5E" w:rsidRPr="00DD3432" w14:paraId="3BFA0A83" w14:textId="77777777" w:rsidTr="00206E09">
        <w:tc>
          <w:tcPr>
            <w:tcW w:w="263" w:type="pct"/>
            <w:tcBorders>
              <w:top w:val="single" w:sz="4" w:space="0" w:color="auto"/>
              <w:left w:val="single" w:sz="18" w:space="0" w:color="auto"/>
              <w:bottom w:val="single" w:sz="4" w:space="0" w:color="auto"/>
              <w:right w:val="single" w:sz="4" w:space="0" w:color="auto"/>
            </w:tcBorders>
          </w:tcPr>
          <w:p w14:paraId="1B538B35" w14:textId="77777777" w:rsidR="00777C5E" w:rsidRPr="00F36597" w:rsidRDefault="00777C5E" w:rsidP="00FB4546">
            <w:pPr>
              <w:jc w:val="center"/>
              <w:rPr>
                <w:rFonts w:ascii="Calibri" w:hAnsi="Calibri"/>
                <w:sz w:val="22"/>
                <w:szCs w:val="22"/>
              </w:rPr>
            </w:pPr>
            <w:r w:rsidRPr="00F36597">
              <w:rPr>
                <w:rFonts w:ascii="Calibri" w:hAnsi="Calibri"/>
                <w:sz w:val="22"/>
                <w:szCs w:val="22"/>
              </w:rPr>
              <w:t>15</w:t>
            </w:r>
          </w:p>
        </w:tc>
        <w:tc>
          <w:tcPr>
            <w:tcW w:w="2878" w:type="pct"/>
            <w:tcBorders>
              <w:top w:val="single" w:sz="4" w:space="0" w:color="auto"/>
              <w:left w:val="single" w:sz="4" w:space="0" w:color="auto"/>
              <w:bottom w:val="single" w:sz="4" w:space="0" w:color="auto"/>
              <w:right w:val="single" w:sz="4" w:space="0" w:color="auto"/>
            </w:tcBorders>
          </w:tcPr>
          <w:p w14:paraId="6F103E67" w14:textId="77777777" w:rsidR="00777C5E" w:rsidRPr="00F36597" w:rsidRDefault="00777C5E" w:rsidP="00FB4546">
            <w:pPr>
              <w:rPr>
                <w:rFonts w:ascii="Calibri" w:hAnsi="Calibri"/>
                <w:sz w:val="22"/>
                <w:szCs w:val="22"/>
              </w:rPr>
            </w:pPr>
            <w:r w:rsidRPr="00F36597">
              <w:rPr>
                <w:rFonts w:ascii="Calibri" w:hAnsi="Calibri"/>
                <w:sz w:val="22"/>
                <w:szCs w:val="22"/>
              </w:rPr>
              <w:t xml:space="preserve">Loading and unloading round bales </w:t>
            </w:r>
          </w:p>
        </w:tc>
        <w:tc>
          <w:tcPr>
            <w:tcW w:w="588" w:type="pct"/>
            <w:tcBorders>
              <w:top w:val="single" w:sz="4" w:space="0" w:color="auto"/>
              <w:left w:val="single" w:sz="4" w:space="0" w:color="auto"/>
              <w:bottom w:val="single" w:sz="4" w:space="0" w:color="auto"/>
              <w:right w:val="single" w:sz="4" w:space="0" w:color="auto"/>
            </w:tcBorders>
          </w:tcPr>
          <w:p w14:paraId="5D36E090"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1D51EAED"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6AAE4E2D" w14:textId="77777777" w:rsidR="00777C5E" w:rsidRPr="00F36597" w:rsidRDefault="00777C5E" w:rsidP="00FB4546">
            <w:pPr>
              <w:jc w:val="center"/>
              <w:rPr>
                <w:rFonts w:ascii="Calibri" w:hAnsi="Calibri"/>
                <w:b/>
                <w:sz w:val="22"/>
                <w:szCs w:val="22"/>
              </w:rPr>
            </w:pPr>
          </w:p>
        </w:tc>
      </w:tr>
      <w:tr w:rsidR="00777C5E" w:rsidRPr="00DD3432" w14:paraId="010D6BA5" w14:textId="77777777" w:rsidTr="00206E09">
        <w:tc>
          <w:tcPr>
            <w:tcW w:w="263" w:type="pct"/>
            <w:tcBorders>
              <w:top w:val="single" w:sz="4" w:space="0" w:color="auto"/>
              <w:left w:val="single" w:sz="18" w:space="0" w:color="auto"/>
              <w:bottom w:val="single" w:sz="4" w:space="0" w:color="auto"/>
              <w:right w:val="single" w:sz="4" w:space="0" w:color="auto"/>
            </w:tcBorders>
          </w:tcPr>
          <w:p w14:paraId="0272083A" w14:textId="77777777" w:rsidR="00777C5E" w:rsidRPr="00F36597" w:rsidRDefault="00777C5E" w:rsidP="00FB4546">
            <w:pPr>
              <w:jc w:val="center"/>
              <w:rPr>
                <w:rFonts w:ascii="Calibri" w:hAnsi="Calibri"/>
                <w:sz w:val="22"/>
                <w:szCs w:val="22"/>
              </w:rPr>
            </w:pPr>
            <w:r w:rsidRPr="00F36597">
              <w:rPr>
                <w:rFonts w:ascii="Calibri" w:hAnsi="Calibri"/>
                <w:sz w:val="22"/>
                <w:szCs w:val="22"/>
              </w:rPr>
              <w:t>16</w:t>
            </w:r>
          </w:p>
        </w:tc>
        <w:tc>
          <w:tcPr>
            <w:tcW w:w="2878" w:type="pct"/>
            <w:tcBorders>
              <w:top w:val="single" w:sz="4" w:space="0" w:color="auto"/>
              <w:left w:val="single" w:sz="4" w:space="0" w:color="auto"/>
              <w:bottom w:val="single" w:sz="4" w:space="0" w:color="auto"/>
              <w:right w:val="single" w:sz="4" w:space="0" w:color="auto"/>
            </w:tcBorders>
          </w:tcPr>
          <w:p w14:paraId="6BB25B3B" w14:textId="77777777" w:rsidR="00777C5E" w:rsidRPr="00F36597" w:rsidRDefault="00777C5E" w:rsidP="00FB4546">
            <w:pPr>
              <w:rPr>
                <w:rFonts w:ascii="Calibri" w:hAnsi="Calibri"/>
                <w:sz w:val="22"/>
                <w:szCs w:val="22"/>
              </w:rPr>
            </w:pPr>
            <w:r w:rsidRPr="00F36597">
              <w:rPr>
                <w:rFonts w:ascii="Calibri" w:hAnsi="Calibri"/>
                <w:sz w:val="22"/>
                <w:szCs w:val="22"/>
              </w:rPr>
              <w:t>Feeding round bales</w:t>
            </w:r>
          </w:p>
        </w:tc>
        <w:tc>
          <w:tcPr>
            <w:tcW w:w="588" w:type="pct"/>
            <w:tcBorders>
              <w:top w:val="single" w:sz="4" w:space="0" w:color="auto"/>
              <w:left w:val="single" w:sz="4" w:space="0" w:color="auto"/>
              <w:bottom w:val="single" w:sz="4" w:space="0" w:color="auto"/>
              <w:right w:val="single" w:sz="4" w:space="0" w:color="auto"/>
            </w:tcBorders>
          </w:tcPr>
          <w:p w14:paraId="3462CF30"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4DB32C71"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6DBCDA3E" w14:textId="77777777" w:rsidR="00777C5E" w:rsidRPr="00F36597" w:rsidRDefault="00777C5E" w:rsidP="00FB4546">
            <w:pPr>
              <w:jc w:val="center"/>
              <w:rPr>
                <w:rFonts w:ascii="Calibri" w:hAnsi="Calibri"/>
                <w:b/>
                <w:sz w:val="22"/>
                <w:szCs w:val="22"/>
              </w:rPr>
            </w:pPr>
          </w:p>
        </w:tc>
      </w:tr>
      <w:tr w:rsidR="00777C5E" w:rsidRPr="00DD3432" w14:paraId="65F0B566" w14:textId="77777777" w:rsidTr="00206E09">
        <w:tc>
          <w:tcPr>
            <w:tcW w:w="263" w:type="pct"/>
            <w:tcBorders>
              <w:top w:val="single" w:sz="4" w:space="0" w:color="auto"/>
              <w:left w:val="single" w:sz="18" w:space="0" w:color="auto"/>
              <w:bottom w:val="single" w:sz="4" w:space="0" w:color="auto"/>
              <w:right w:val="single" w:sz="4" w:space="0" w:color="auto"/>
            </w:tcBorders>
          </w:tcPr>
          <w:p w14:paraId="7AE75ACD" w14:textId="77777777" w:rsidR="00777C5E" w:rsidRPr="00F36597" w:rsidRDefault="00777C5E" w:rsidP="00FB4546">
            <w:pPr>
              <w:jc w:val="center"/>
              <w:rPr>
                <w:rFonts w:ascii="Calibri" w:hAnsi="Calibri"/>
                <w:sz w:val="22"/>
                <w:szCs w:val="22"/>
              </w:rPr>
            </w:pPr>
            <w:r w:rsidRPr="00F36597">
              <w:rPr>
                <w:rFonts w:ascii="Calibri" w:hAnsi="Calibri"/>
                <w:sz w:val="22"/>
                <w:szCs w:val="22"/>
              </w:rPr>
              <w:t>17</w:t>
            </w:r>
          </w:p>
        </w:tc>
        <w:tc>
          <w:tcPr>
            <w:tcW w:w="2878" w:type="pct"/>
            <w:tcBorders>
              <w:top w:val="single" w:sz="4" w:space="0" w:color="auto"/>
              <w:left w:val="single" w:sz="4" w:space="0" w:color="auto"/>
              <w:bottom w:val="single" w:sz="4" w:space="0" w:color="auto"/>
              <w:right w:val="single" w:sz="4" w:space="0" w:color="auto"/>
            </w:tcBorders>
          </w:tcPr>
          <w:p w14:paraId="18935DB7" w14:textId="77777777" w:rsidR="00777C5E" w:rsidRPr="00F36597" w:rsidRDefault="00A37CC6" w:rsidP="00FB4546">
            <w:pPr>
              <w:rPr>
                <w:rFonts w:ascii="Calibri" w:hAnsi="Calibri"/>
                <w:sz w:val="22"/>
                <w:szCs w:val="22"/>
              </w:rPr>
            </w:pPr>
            <w:r w:rsidRPr="00F36597">
              <w:rPr>
                <w:rFonts w:ascii="Calibri" w:hAnsi="Calibri"/>
                <w:sz w:val="22"/>
                <w:szCs w:val="22"/>
              </w:rPr>
              <w:t>Moving cattle on range</w:t>
            </w:r>
          </w:p>
        </w:tc>
        <w:tc>
          <w:tcPr>
            <w:tcW w:w="588" w:type="pct"/>
            <w:tcBorders>
              <w:top w:val="single" w:sz="4" w:space="0" w:color="auto"/>
              <w:left w:val="single" w:sz="4" w:space="0" w:color="auto"/>
              <w:bottom w:val="single" w:sz="4" w:space="0" w:color="auto"/>
              <w:right w:val="single" w:sz="4" w:space="0" w:color="auto"/>
            </w:tcBorders>
          </w:tcPr>
          <w:p w14:paraId="687F026E"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6B8D24B4"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20C5F911" w14:textId="77777777" w:rsidR="00777C5E" w:rsidRPr="00F36597" w:rsidRDefault="00777C5E" w:rsidP="00FB4546">
            <w:pPr>
              <w:jc w:val="center"/>
              <w:rPr>
                <w:rFonts w:ascii="Calibri" w:hAnsi="Calibri"/>
                <w:b/>
                <w:sz w:val="22"/>
                <w:szCs w:val="22"/>
              </w:rPr>
            </w:pPr>
          </w:p>
        </w:tc>
      </w:tr>
      <w:tr w:rsidR="00777C5E" w:rsidRPr="00DD3432" w14:paraId="4D3BB1E1" w14:textId="77777777" w:rsidTr="00206E09">
        <w:tc>
          <w:tcPr>
            <w:tcW w:w="263" w:type="pct"/>
            <w:tcBorders>
              <w:top w:val="single" w:sz="4" w:space="0" w:color="auto"/>
              <w:left w:val="single" w:sz="18" w:space="0" w:color="auto"/>
              <w:bottom w:val="single" w:sz="18" w:space="0" w:color="auto"/>
              <w:right w:val="single" w:sz="4" w:space="0" w:color="auto"/>
            </w:tcBorders>
          </w:tcPr>
          <w:p w14:paraId="5E6BFB0C" w14:textId="77777777" w:rsidR="00777C5E" w:rsidRPr="00F36597" w:rsidRDefault="00777C5E" w:rsidP="00FB4546">
            <w:pPr>
              <w:jc w:val="center"/>
              <w:rPr>
                <w:rFonts w:ascii="Calibri" w:hAnsi="Calibri"/>
                <w:sz w:val="22"/>
                <w:szCs w:val="22"/>
              </w:rPr>
            </w:pPr>
            <w:r w:rsidRPr="00F36597">
              <w:rPr>
                <w:rFonts w:ascii="Calibri" w:hAnsi="Calibri"/>
                <w:sz w:val="22"/>
                <w:szCs w:val="22"/>
              </w:rPr>
              <w:t>18</w:t>
            </w:r>
          </w:p>
        </w:tc>
        <w:tc>
          <w:tcPr>
            <w:tcW w:w="2878" w:type="pct"/>
            <w:tcBorders>
              <w:top w:val="single" w:sz="4" w:space="0" w:color="auto"/>
              <w:left w:val="single" w:sz="4" w:space="0" w:color="auto"/>
              <w:bottom w:val="single" w:sz="18" w:space="0" w:color="auto"/>
              <w:right w:val="single" w:sz="4" w:space="0" w:color="auto"/>
            </w:tcBorders>
          </w:tcPr>
          <w:p w14:paraId="6F8AD1E6" w14:textId="77777777" w:rsidR="00777C5E" w:rsidRPr="00F36597" w:rsidRDefault="00777C5E" w:rsidP="00FB4546">
            <w:pPr>
              <w:rPr>
                <w:rFonts w:ascii="Calibri" w:hAnsi="Calibri"/>
                <w:sz w:val="22"/>
                <w:szCs w:val="22"/>
              </w:rPr>
            </w:pPr>
            <w:r w:rsidRPr="00F36597">
              <w:rPr>
                <w:rFonts w:ascii="Calibri" w:hAnsi="Calibri"/>
                <w:sz w:val="22"/>
                <w:szCs w:val="22"/>
              </w:rPr>
              <w:t>Loading cattle</w:t>
            </w:r>
          </w:p>
        </w:tc>
        <w:tc>
          <w:tcPr>
            <w:tcW w:w="588" w:type="pct"/>
            <w:tcBorders>
              <w:top w:val="single" w:sz="4" w:space="0" w:color="auto"/>
              <w:left w:val="single" w:sz="4" w:space="0" w:color="auto"/>
              <w:bottom w:val="single" w:sz="18" w:space="0" w:color="auto"/>
              <w:right w:val="single" w:sz="4" w:space="0" w:color="auto"/>
            </w:tcBorders>
          </w:tcPr>
          <w:p w14:paraId="3BA35CE4"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18" w:space="0" w:color="auto"/>
              <w:right w:val="single" w:sz="4" w:space="0" w:color="auto"/>
            </w:tcBorders>
          </w:tcPr>
          <w:p w14:paraId="052F65E2"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18" w:space="0" w:color="auto"/>
              <w:right w:val="single" w:sz="18" w:space="0" w:color="auto"/>
            </w:tcBorders>
          </w:tcPr>
          <w:p w14:paraId="0664346B" w14:textId="77777777" w:rsidR="00777C5E" w:rsidRPr="00F36597" w:rsidRDefault="00777C5E" w:rsidP="00FB4546">
            <w:pPr>
              <w:jc w:val="center"/>
              <w:rPr>
                <w:rFonts w:ascii="Calibri" w:hAnsi="Calibri"/>
                <w:b/>
                <w:sz w:val="22"/>
                <w:szCs w:val="22"/>
              </w:rPr>
            </w:pPr>
          </w:p>
        </w:tc>
      </w:tr>
    </w:tbl>
    <w:p w14:paraId="1AB0C117" w14:textId="77777777" w:rsidR="00777C5E" w:rsidRPr="00DD3432" w:rsidRDefault="00777C5E" w:rsidP="00777C5E">
      <w:pPr>
        <w:rPr>
          <w:rFonts w:ascii="Calibri" w:hAnsi="Calibri"/>
        </w:rPr>
      </w:pPr>
    </w:p>
    <w:p w14:paraId="09EC5F62" w14:textId="77777777" w:rsidR="00777C5E" w:rsidRPr="00953D6D" w:rsidRDefault="00777C5E" w:rsidP="00777C5E">
      <w:pPr>
        <w:rPr>
          <w:rFonts w:ascii="Calibri" w:hAnsi="Calibri"/>
          <w:b/>
          <w:u w:val="single"/>
        </w:rPr>
      </w:pPr>
      <w:r w:rsidRPr="00953D6D">
        <w:rPr>
          <w:rFonts w:ascii="Calibri" w:hAnsi="Calibri"/>
          <w:b/>
          <w:u w:val="single"/>
        </w:rPr>
        <w:t xml:space="preserve">Yard Work </w:t>
      </w:r>
    </w:p>
    <w:p w14:paraId="4C13E5C7" w14:textId="77777777" w:rsidR="00777C5E" w:rsidRPr="00DD3432" w:rsidRDefault="00777C5E" w:rsidP="00777C5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778"/>
        <w:gridCol w:w="1180"/>
        <w:gridCol w:w="1367"/>
        <w:gridCol w:w="1182"/>
      </w:tblGrid>
      <w:tr w:rsidR="00777C5E" w:rsidRPr="00DD3432" w14:paraId="3CBD99E5" w14:textId="77777777" w:rsidTr="00206E09">
        <w:tc>
          <w:tcPr>
            <w:tcW w:w="3142" w:type="pct"/>
            <w:gridSpan w:val="2"/>
            <w:tcBorders>
              <w:top w:val="single" w:sz="18" w:space="0" w:color="auto"/>
              <w:left w:val="single" w:sz="18" w:space="0" w:color="auto"/>
              <w:bottom w:val="single" w:sz="18" w:space="0" w:color="auto"/>
              <w:right w:val="single" w:sz="4" w:space="0" w:color="auto"/>
            </w:tcBorders>
            <w:shd w:val="clear" w:color="auto" w:fill="589199"/>
          </w:tcPr>
          <w:p w14:paraId="3262DF75"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Task</w:t>
            </w:r>
          </w:p>
        </w:tc>
        <w:tc>
          <w:tcPr>
            <w:tcW w:w="588" w:type="pct"/>
            <w:tcBorders>
              <w:top w:val="single" w:sz="18" w:space="0" w:color="auto"/>
              <w:left w:val="single" w:sz="4" w:space="0" w:color="auto"/>
              <w:bottom w:val="single" w:sz="18" w:space="0" w:color="auto"/>
              <w:right w:val="single" w:sz="4" w:space="0" w:color="auto"/>
            </w:tcBorders>
            <w:shd w:val="clear" w:color="auto" w:fill="589199"/>
          </w:tcPr>
          <w:p w14:paraId="16234F04"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Low</w:t>
            </w:r>
          </w:p>
        </w:tc>
        <w:tc>
          <w:tcPr>
            <w:tcW w:w="681" w:type="pct"/>
            <w:tcBorders>
              <w:top w:val="single" w:sz="18" w:space="0" w:color="auto"/>
              <w:left w:val="single" w:sz="4" w:space="0" w:color="auto"/>
              <w:bottom w:val="single" w:sz="18" w:space="0" w:color="auto"/>
              <w:right w:val="single" w:sz="4" w:space="0" w:color="auto"/>
            </w:tcBorders>
            <w:shd w:val="clear" w:color="auto" w:fill="589199"/>
          </w:tcPr>
          <w:p w14:paraId="639B192E"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Moderate</w:t>
            </w:r>
          </w:p>
        </w:tc>
        <w:tc>
          <w:tcPr>
            <w:tcW w:w="589" w:type="pct"/>
            <w:tcBorders>
              <w:top w:val="single" w:sz="18" w:space="0" w:color="auto"/>
              <w:left w:val="single" w:sz="4" w:space="0" w:color="auto"/>
              <w:bottom w:val="single" w:sz="18" w:space="0" w:color="auto"/>
              <w:right w:val="single" w:sz="18" w:space="0" w:color="auto"/>
            </w:tcBorders>
            <w:shd w:val="clear" w:color="auto" w:fill="589199"/>
          </w:tcPr>
          <w:p w14:paraId="5021D38D"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High</w:t>
            </w:r>
          </w:p>
        </w:tc>
      </w:tr>
      <w:tr w:rsidR="00777C5E" w:rsidRPr="00DD3432" w14:paraId="387F0B0C" w14:textId="77777777" w:rsidTr="00206E09">
        <w:tc>
          <w:tcPr>
            <w:tcW w:w="263" w:type="pct"/>
            <w:tcBorders>
              <w:top w:val="single" w:sz="18" w:space="0" w:color="auto"/>
              <w:left w:val="single" w:sz="18" w:space="0" w:color="auto"/>
              <w:bottom w:val="single" w:sz="4" w:space="0" w:color="auto"/>
              <w:right w:val="single" w:sz="4" w:space="0" w:color="auto"/>
            </w:tcBorders>
          </w:tcPr>
          <w:p w14:paraId="50C5BF95" w14:textId="77777777" w:rsidR="00777C5E" w:rsidRPr="00F36597" w:rsidRDefault="00777C5E" w:rsidP="00FB4546">
            <w:pPr>
              <w:jc w:val="center"/>
              <w:rPr>
                <w:rFonts w:ascii="Calibri" w:hAnsi="Calibri"/>
                <w:sz w:val="22"/>
                <w:szCs w:val="22"/>
              </w:rPr>
            </w:pPr>
            <w:r w:rsidRPr="00F36597">
              <w:rPr>
                <w:rFonts w:ascii="Calibri" w:hAnsi="Calibri"/>
                <w:sz w:val="22"/>
                <w:szCs w:val="22"/>
              </w:rPr>
              <w:t>1</w:t>
            </w:r>
          </w:p>
        </w:tc>
        <w:tc>
          <w:tcPr>
            <w:tcW w:w="2879" w:type="pct"/>
            <w:tcBorders>
              <w:top w:val="single" w:sz="18" w:space="0" w:color="auto"/>
              <w:left w:val="single" w:sz="4" w:space="0" w:color="auto"/>
              <w:bottom w:val="single" w:sz="4" w:space="0" w:color="auto"/>
              <w:right w:val="single" w:sz="4" w:space="0" w:color="auto"/>
            </w:tcBorders>
          </w:tcPr>
          <w:p w14:paraId="4D53855B" w14:textId="77777777" w:rsidR="00777C5E" w:rsidRPr="00F36597" w:rsidRDefault="00777C5E" w:rsidP="00FB4546">
            <w:pPr>
              <w:rPr>
                <w:rFonts w:ascii="Calibri" w:hAnsi="Calibri"/>
                <w:sz w:val="22"/>
                <w:szCs w:val="22"/>
              </w:rPr>
            </w:pPr>
            <w:r w:rsidRPr="00F36597">
              <w:rPr>
                <w:rFonts w:ascii="Calibri" w:hAnsi="Calibri"/>
                <w:sz w:val="22"/>
                <w:szCs w:val="22"/>
              </w:rPr>
              <w:t xml:space="preserve">Carpentry work </w:t>
            </w:r>
          </w:p>
        </w:tc>
        <w:tc>
          <w:tcPr>
            <w:tcW w:w="588" w:type="pct"/>
            <w:tcBorders>
              <w:top w:val="single" w:sz="18" w:space="0" w:color="auto"/>
              <w:left w:val="single" w:sz="4" w:space="0" w:color="auto"/>
              <w:bottom w:val="single" w:sz="4" w:space="0" w:color="auto"/>
              <w:right w:val="single" w:sz="4" w:space="0" w:color="auto"/>
            </w:tcBorders>
          </w:tcPr>
          <w:p w14:paraId="182FBFD0" w14:textId="77777777" w:rsidR="00777C5E" w:rsidRPr="00F36597" w:rsidRDefault="00777C5E" w:rsidP="00FB4546">
            <w:pPr>
              <w:jc w:val="center"/>
              <w:rPr>
                <w:rFonts w:ascii="Calibri" w:hAnsi="Calibri"/>
                <w:b/>
                <w:sz w:val="22"/>
                <w:szCs w:val="22"/>
              </w:rPr>
            </w:pPr>
          </w:p>
        </w:tc>
        <w:tc>
          <w:tcPr>
            <w:tcW w:w="681" w:type="pct"/>
            <w:tcBorders>
              <w:top w:val="single" w:sz="18" w:space="0" w:color="auto"/>
              <w:left w:val="single" w:sz="4" w:space="0" w:color="auto"/>
              <w:bottom w:val="single" w:sz="4" w:space="0" w:color="auto"/>
              <w:right w:val="single" w:sz="4" w:space="0" w:color="auto"/>
            </w:tcBorders>
          </w:tcPr>
          <w:p w14:paraId="7ADE5A89" w14:textId="77777777" w:rsidR="00777C5E" w:rsidRPr="00F36597" w:rsidRDefault="00777C5E" w:rsidP="00FB4546">
            <w:pPr>
              <w:jc w:val="center"/>
              <w:rPr>
                <w:rFonts w:ascii="Calibri" w:hAnsi="Calibri"/>
                <w:b/>
                <w:sz w:val="22"/>
                <w:szCs w:val="22"/>
              </w:rPr>
            </w:pPr>
          </w:p>
        </w:tc>
        <w:tc>
          <w:tcPr>
            <w:tcW w:w="589" w:type="pct"/>
            <w:tcBorders>
              <w:top w:val="single" w:sz="18" w:space="0" w:color="auto"/>
              <w:left w:val="single" w:sz="4" w:space="0" w:color="auto"/>
              <w:bottom w:val="single" w:sz="4" w:space="0" w:color="auto"/>
              <w:right w:val="single" w:sz="18" w:space="0" w:color="auto"/>
            </w:tcBorders>
          </w:tcPr>
          <w:p w14:paraId="3F444104" w14:textId="77777777" w:rsidR="00777C5E" w:rsidRPr="00F36597" w:rsidRDefault="00777C5E" w:rsidP="00FB4546">
            <w:pPr>
              <w:jc w:val="center"/>
              <w:rPr>
                <w:rFonts w:ascii="Calibri" w:hAnsi="Calibri"/>
                <w:b/>
                <w:sz w:val="22"/>
                <w:szCs w:val="22"/>
              </w:rPr>
            </w:pPr>
            <w:r w:rsidRPr="00F36597">
              <w:rPr>
                <w:rFonts w:ascii="Calibri" w:hAnsi="Calibri"/>
                <w:b/>
                <w:sz w:val="22"/>
                <w:szCs w:val="22"/>
              </w:rPr>
              <w:t xml:space="preserve"> </w:t>
            </w:r>
          </w:p>
        </w:tc>
      </w:tr>
      <w:tr w:rsidR="00777C5E" w:rsidRPr="00DD3432" w14:paraId="7255BED9" w14:textId="77777777" w:rsidTr="00206E09">
        <w:tc>
          <w:tcPr>
            <w:tcW w:w="263" w:type="pct"/>
            <w:tcBorders>
              <w:top w:val="single" w:sz="4" w:space="0" w:color="auto"/>
              <w:left w:val="single" w:sz="18" w:space="0" w:color="auto"/>
              <w:bottom w:val="single" w:sz="4" w:space="0" w:color="auto"/>
              <w:right w:val="single" w:sz="4" w:space="0" w:color="auto"/>
            </w:tcBorders>
          </w:tcPr>
          <w:p w14:paraId="7CD7A7F8" w14:textId="77777777" w:rsidR="00777C5E" w:rsidRPr="00F36597" w:rsidRDefault="00777C5E" w:rsidP="00FB4546">
            <w:pPr>
              <w:jc w:val="center"/>
              <w:rPr>
                <w:rFonts w:ascii="Calibri" w:hAnsi="Calibri"/>
                <w:sz w:val="22"/>
                <w:szCs w:val="22"/>
              </w:rPr>
            </w:pPr>
            <w:r w:rsidRPr="00F36597">
              <w:rPr>
                <w:rFonts w:ascii="Calibri" w:hAnsi="Calibri"/>
                <w:sz w:val="22"/>
                <w:szCs w:val="22"/>
              </w:rPr>
              <w:t>2</w:t>
            </w:r>
          </w:p>
        </w:tc>
        <w:tc>
          <w:tcPr>
            <w:tcW w:w="2879" w:type="pct"/>
            <w:tcBorders>
              <w:top w:val="single" w:sz="4" w:space="0" w:color="auto"/>
              <w:left w:val="single" w:sz="4" w:space="0" w:color="auto"/>
              <w:bottom w:val="single" w:sz="4" w:space="0" w:color="auto"/>
              <w:right w:val="single" w:sz="4" w:space="0" w:color="auto"/>
            </w:tcBorders>
          </w:tcPr>
          <w:p w14:paraId="7853C269" w14:textId="77777777" w:rsidR="00777C5E" w:rsidRPr="00F36597" w:rsidRDefault="00777C5E" w:rsidP="00FB4546">
            <w:pPr>
              <w:rPr>
                <w:rFonts w:ascii="Calibri" w:hAnsi="Calibri"/>
                <w:sz w:val="22"/>
                <w:szCs w:val="22"/>
              </w:rPr>
            </w:pPr>
            <w:r w:rsidRPr="00F36597">
              <w:rPr>
                <w:rFonts w:ascii="Calibri" w:hAnsi="Calibri"/>
                <w:sz w:val="22"/>
                <w:szCs w:val="22"/>
              </w:rPr>
              <w:t>Carpentry work over 9 feet</w:t>
            </w:r>
          </w:p>
        </w:tc>
        <w:tc>
          <w:tcPr>
            <w:tcW w:w="588" w:type="pct"/>
            <w:tcBorders>
              <w:top w:val="single" w:sz="4" w:space="0" w:color="auto"/>
              <w:left w:val="single" w:sz="4" w:space="0" w:color="auto"/>
              <w:bottom w:val="single" w:sz="4" w:space="0" w:color="auto"/>
              <w:right w:val="single" w:sz="4" w:space="0" w:color="auto"/>
            </w:tcBorders>
          </w:tcPr>
          <w:p w14:paraId="405636F2"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4686C50B"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3B421CC0" w14:textId="77777777" w:rsidR="00777C5E" w:rsidRPr="00F36597" w:rsidRDefault="00777C5E" w:rsidP="00FB4546">
            <w:pPr>
              <w:jc w:val="center"/>
              <w:rPr>
                <w:rFonts w:ascii="Calibri" w:hAnsi="Calibri"/>
                <w:b/>
                <w:sz w:val="22"/>
                <w:szCs w:val="22"/>
              </w:rPr>
            </w:pPr>
          </w:p>
        </w:tc>
      </w:tr>
      <w:tr w:rsidR="00777C5E" w:rsidRPr="00DD3432" w14:paraId="6949FFBB" w14:textId="77777777" w:rsidTr="00206E09">
        <w:tc>
          <w:tcPr>
            <w:tcW w:w="263" w:type="pct"/>
            <w:tcBorders>
              <w:top w:val="single" w:sz="4" w:space="0" w:color="auto"/>
              <w:left w:val="single" w:sz="18" w:space="0" w:color="auto"/>
              <w:bottom w:val="single" w:sz="4" w:space="0" w:color="auto"/>
              <w:right w:val="single" w:sz="4" w:space="0" w:color="auto"/>
            </w:tcBorders>
          </w:tcPr>
          <w:p w14:paraId="5E878783" w14:textId="77777777" w:rsidR="00777C5E" w:rsidRPr="00F36597" w:rsidRDefault="00777C5E" w:rsidP="00FB4546">
            <w:pPr>
              <w:jc w:val="center"/>
              <w:rPr>
                <w:rFonts w:ascii="Calibri" w:hAnsi="Calibri"/>
                <w:sz w:val="22"/>
                <w:szCs w:val="22"/>
              </w:rPr>
            </w:pPr>
            <w:r w:rsidRPr="00F36597">
              <w:rPr>
                <w:rFonts w:ascii="Calibri" w:hAnsi="Calibri"/>
                <w:sz w:val="22"/>
                <w:szCs w:val="22"/>
              </w:rPr>
              <w:t>3</w:t>
            </w:r>
          </w:p>
        </w:tc>
        <w:tc>
          <w:tcPr>
            <w:tcW w:w="2879" w:type="pct"/>
            <w:tcBorders>
              <w:top w:val="single" w:sz="4" w:space="0" w:color="auto"/>
              <w:left w:val="single" w:sz="4" w:space="0" w:color="auto"/>
              <w:bottom w:val="single" w:sz="4" w:space="0" w:color="auto"/>
              <w:right w:val="single" w:sz="4" w:space="0" w:color="auto"/>
            </w:tcBorders>
          </w:tcPr>
          <w:p w14:paraId="10669006" w14:textId="77777777" w:rsidR="00777C5E" w:rsidRPr="00F36597" w:rsidRDefault="00777C5E" w:rsidP="00FB4546">
            <w:pPr>
              <w:rPr>
                <w:rFonts w:ascii="Calibri" w:hAnsi="Calibri"/>
                <w:sz w:val="22"/>
                <w:szCs w:val="22"/>
              </w:rPr>
            </w:pPr>
            <w:r w:rsidRPr="00F36597">
              <w:rPr>
                <w:rFonts w:ascii="Calibri" w:hAnsi="Calibri"/>
                <w:sz w:val="22"/>
                <w:szCs w:val="22"/>
              </w:rPr>
              <w:t>Chainsaw</w:t>
            </w:r>
          </w:p>
        </w:tc>
        <w:tc>
          <w:tcPr>
            <w:tcW w:w="588" w:type="pct"/>
            <w:tcBorders>
              <w:top w:val="single" w:sz="4" w:space="0" w:color="auto"/>
              <w:left w:val="single" w:sz="4" w:space="0" w:color="auto"/>
              <w:bottom w:val="single" w:sz="4" w:space="0" w:color="auto"/>
              <w:right w:val="single" w:sz="4" w:space="0" w:color="auto"/>
            </w:tcBorders>
          </w:tcPr>
          <w:p w14:paraId="49AFEB14"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7CDA413E"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5C05E5B4" w14:textId="77777777" w:rsidR="00777C5E" w:rsidRPr="00F36597" w:rsidRDefault="00777C5E" w:rsidP="00FB4546">
            <w:pPr>
              <w:jc w:val="center"/>
              <w:rPr>
                <w:rFonts w:ascii="Calibri" w:hAnsi="Calibri"/>
                <w:b/>
                <w:sz w:val="22"/>
                <w:szCs w:val="22"/>
              </w:rPr>
            </w:pPr>
          </w:p>
        </w:tc>
      </w:tr>
      <w:tr w:rsidR="00777C5E" w:rsidRPr="00DD3432" w14:paraId="754758E3" w14:textId="77777777" w:rsidTr="00206E09">
        <w:tc>
          <w:tcPr>
            <w:tcW w:w="263" w:type="pct"/>
            <w:tcBorders>
              <w:top w:val="single" w:sz="4" w:space="0" w:color="auto"/>
              <w:left w:val="single" w:sz="18" w:space="0" w:color="auto"/>
              <w:bottom w:val="single" w:sz="4" w:space="0" w:color="auto"/>
              <w:right w:val="single" w:sz="4" w:space="0" w:color="auto"/>
            </w:tcBorders>
          </w:tcPr>
          <w:p w14:paraId="56E4A4DD" w14:textId="77777777" w:rsidR="00777C5E" w:rsidRPr="00F36597" w:rsidRDefault="00777C5E" w:rsidP="00FB4546">
            <w:pPr>
              <w:jc w:val="center"/>
              <w:rPr>
                <w:rFonts w:ascii="Calibri" w:hAnsi="Calibri"/>
                <w:sz w:val="22"/>
                <w:szCs w:val="22"/>
              </w:rPr>
            </w:pPr>
            <w:r w:rsidRPr="00F36597">
              <w:rPr>
                <w:rFonts w:ascii="Calibri" w:hAnsi="Calibri"/>
                <w:sz w:val="22"/>
                <w:szCs w:val="22"/>
              </w:rPr>
              <w:t>4</w:t>
            </w:r>
          </w:p>
        </w:tc>
        <w:tc>
          <w:tcPr>
            <w:tcW w:w="2879" w:type="pct"/>
            <w:tcBorders>
              <w:top w:val="single" w:sz="4" w:space="0" w:color="auto"/>
              <w:left w:val="single" w:sz="4" w:space="0" w:color="auto"/>
              <w:bottom w:val="single" w:sz="4" w:space="0" w:color="auto"/>
              <w:right w:val="single" w:sz="4" w:space="0" w:color="auto"/>
            </w:tcBorders>
          </w:tcPr>
          <w:p w14:paraId="1C959CC3" w14:textId="77777777" w:rsidR="00777C5E" w:rsidRPr="00F36597" w:rsidRDefault="00777C5E" w:rsidP="00FB4546">
            <w:pPr>
              <w:rPr>
                <w:rFonts w:ascii="Calibri" w:hAnsi="Calibri"/>
                <w:sz w:val="22"/>
                <w:szCs w:val="22"/>
              </w:rPr>
            </w:pPr>
            <w:r w:rsidRPr="00F36597">
              <w:rPr>
                <w:rFonts w:ascii="Calibri" w:hAnsi="Calibri"/>
                <w:sz w:val="22"/>
                <w:szCs w:val="22"/>
              </w:rPr>
              <w:t xml:space="preserve">Loader </w:t>
            </w:r>
          </w:p>
        </w:tc>
        <w:tc>
          <w:tcPr>
            <w:tcW w:w="588" w:type="pct"/>
            <w:tcBorders>
              <w:top w:val="single" w:sz="4" w:space="0" w:color="auto"/>
              <w:left w:val="single" w:sz="4" w:space="0" w:color="auto"/>
              <w:bottom w:val="single" w:sz="4" w:space="0" w:color="auto"/>
              <w:right w:val="single" w:sz="4" w:space="0" w:color="auto"/>
            </w:tcBorders>
          </w:tcPr>
          <w:p w14:paraId="32AB9C96"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7CA305B9"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151F853E" w14:textId="77777777" w:rsidR="00777C5E" w:rsidRPr="00F36597" w:rsidRDefault="00777C5E" w:rsidP="00FB4546">
            <w:pPr>
              <w:jc w:val="center"/>
              <w:rPr>
                <w:rFonts w:ascii="Calibri" w:hAnsi="Calibri"/>
                <w:b/>
                <w:sz w:val="22"/>
                <w:szCs w:val="22"/>
              </w:rPr>
            </w:pPr>
          </w:p>
        </w:tc>
      </w:tr>
      <w:tr w:rsidR="00777C5E" w:rsidRPr="00DD3432" w14:paraId="1EEE8260" w14:textId="77777777" w:rsidTr="00206E09">
        <w:tc>
          <w:tcPr>
            <w:tcW w:w="263" w:type="pct"/>
            <w:tcBorders>
              <w:top w:val="single" w:sz="4" w:space="0" w:color="auto"/>
              <w:left w:val="single" w:sz="18" w:space="0" w:color="auto"/>
              <w:bottom w:val="single" w:sz="4" w:space="0" w:color="auto"/>
              <w:right w:val="single" w:sz="4" w:space="0" w:color="auto"/>
            </w:tcBorders>
          </w:tcPr>
          <w:p w14:paraId="4D29F39A" w14:textId="77777777" w:rsidR="00777C5E" w:rsidRPr="00F36597" w:rsidRDefault="00777C5E" w:rsidP="00FB4546">
            <w:pPr>
              <w:jc w:val="center"/>
              <w:rPr>
                <w:rFonts w:ascii="Calibri" w:hAnsi="Calibri"/>
                <w:sz w:val="22"/>
                <w:szCs w:val="22"/>
              </w:rPr>
            </w:pPr>
            <w:r w:rsidRPr="00F36597">
              <w:rPr>
                <w:rFonts w:ascii="Calibri" w:hAnsi="Calibri"/>
                <w:sz w:val="22"/>
                <w:szCs w:val="22"/>
              </w:rPr>
              <w:t>5</w:t>
            </w:r>
          </w:p>
        </w:tc>
        <w:tc>
          <w:tcPr>
            <w:tcW w:w="2879" w:type="pct"/>
            <w:tcBorders>
              <w:top w:val="single" w:sz="4" w:space="0" w:color="auto"/>
              <w:left w:val="single" w:sz="4" w:space="0" w:color="auto"/>
              <w:bottom w:val="single" w:sz="4" w:space="0" w:color="auto"/>
              <w:right w:val="single" w:sz="4" w:space="0" w:color="auto"/>
            </w:tcBorders>
          </w:tcPr>
          <w:p w14:paraId="5D732D97" w14:textId="77777777" w:rsidR="00777C5E" w:rsidRPr="00F36597" w:rsidRDefault="00777C5E" w:rsidP="00FB4546">
            <w:pPr>
              <w:rPr>
                <w:rFonts w:ascii="Calibri" w:hAnsi="Calibri"/>
                <w:sz w:val="22"/>
                <w:szCs w:val="22"/>
              </w:rPr>
            </w:pPr>
            <w:r w:rsidRPr="00F36597">
              <w:rPr>
                <w:rFonts w:ascii="Calibri" w:hAnsi="Calibri"/>
                <w:sz w:val="22"/>
                <w:szCs w:val="22"/>
              </w:rPr>
              <w:t>Water troughs probes repairs</w:t>
            </w:r>
          </w:p>
        </w:tc>
        <w:tc>
          <w:tcPr>
            <w:tcW w:w="588" w:type="pct"/>
            <w:tcBorders>
              <w:top w:val="single" w:sz="4" w:space="0" w:color="auto"/>
              <w:left w:val="single" w:sz="4" w:space="0" w:color="auto"/>
              <w:bottom w:val="single" w:sz="4" w:space="0" w:color="auto"/>
              <w:right w:val="single" w:sz="4" w:space="0" w:color="auto"/>
            </w:tcBorders>
          </w:tcPr>
          <w:p w14:paraId="26A8E11C"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37D0AE30"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5BB7380F" w14:textId="77777777" w:rsidR="00777C5E" w:rsidRPr="00F36597" w:rsidRDefault="00777C5E" w:rsidP="00FB4546">
            <w:pPr>
              <w:jc w:val="center"/>
              <w:rPr>
                <w:rFonts w:ascii="Calibri" w:hAnsi="Calibri"/>
                <w:b/>
                <w:sz w:val="22"/>
                <w:szCs w:val="22"/>
              </w:rPr>
            </w:pPr>
          </w:p>
        </w:tc>
      </w:tr>
      <w:tr w:rsidR="00777C5E" w:rsidRPr="00DD3432" w14:paraId="5F15673A" w14:textId="77777777" w:rsidTr="00206E09">
        <w:tc>
          <w:tcPr>
            <w:tcW w:w="263" w:type="pct"/>
            <w:tcBorders>
              <w:top w:val="single" w:sz="4" w:space="0" w:color="auto"/>
              <w:left w:val="single" w:sz="18" w:space="0" w:color="auto"/>
              <w:bottom w:val="single" w:sz="4" w:space="0" w:color="auto"/>
              <w:right w:val="single" w:sz="4" w:space="0" w:color="auto"/>
            </w:tcBorders>
          </w:tcPr>
          <w:p w14:paraId="3F0C5812" w14:textId="77777777" w:rsidR="00777C5E" w:rsidRPr="00F36597" w:rsidRDefault="00777C5E" w:rsidP="00FB4546">
            <w:pPr>
              <w:jc w:val="center"/>
              <w:rPr>
                <w:rFonts w:ascii="Calibri" w:hAnsi="Calibri"/>
                <w:sz w:val="22"/>
                <w:szCs w:val="22"/>
              </w:rPr>
            </w:pPr>
            <w:r w:rsidRPr="00F36597">
              <w:rPr>
                <w:rFonts w:ascii="Calibri" w:hAnsi="Calibri"/>
                <w:sz w:val="22"/>
                <w:szCs w:val="22"/>
              </w:rPr>
              <w:t>6</w:t>
            </w:r>
          </w:p>
        </w:tc>
        <w:tc>
          <w:tcPr>
            <w:tcW w:w="2879" w:type="pct"/>
            <w:tcBorders>
              <w:top w:val="single" w:sz="4" w:space="0" w:color="auto"/>
              <w:left w:val="single" w:sz="4" w:space="0" w:color="auto"/>
              <w:bottom w:val="single" w:sz="4" w:space="0" w:color="auto"/>
              <w:right w:val="single" w:sz="4" w:space="0" w:color="auto"/>
            </w:tcBorders>
          </w:tcPr>
          <w:p w14:paraId="579B710C" w14:textId="77777777" w:rsidR="00777C5E" w:rsidRPr="00F36597" w:rsidRDefault="00777C5E" w:rsidP="00FB4546">
            <w:pPr>
              <w:rPr>
                <w:rFonts w:ascii="Calibri" w:hAnsi="Calibri"/>
                <w:sz w:val="22"/>
                <w:szCs w:val="22"/>
              </w:rPr>
            </w:pPr>
            <w:r w:rsidRPr="00F36597">
              <w:rPr>
                <w:rFonts w:ascii="Calibri" w:hAnsi="Calibri"/>
                <w:sz w:val="22"/>
                <w:szCs w:val="22"/>
              </w:rPr>
              <w:t>Water troughs mechanical repairs</w:t>
            </w:r>
          </w:p>
        </w:tc>
        <w:tc>
          <w:tcPr>
            <w:tcW w:w="588" w:type="pct"/>
            <w:tcBorders>
              <w:top w:val="single" w:sz="4" w:space="0" w:color="auto"/>
              <w:left w:val="single" w:sz="4" w:space="0" w:color="auto"/>
              <w:bottom w:val="single" w:sz="4" w:space="0" w:color="auto"/>
              <w:right w:val="single" w:sz="4" w:space="0" w:color="auto"/>
            </w:tcBorders>
          </w:tcPr>
          <w:p w14:paraId="014CB048"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7613623D"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60ACC52E" w14:textId="77777777" w:rsidR="00777C5E" w:rsidRPr="00F36597" w:rsidRDefault="00777C5E" w:rsidP="00FB4546">
            <w:pPr>
              <w:jc w:val="center"/>
              <w:rPr>
                <w:rFonts w:ascii="Calibri" w:hAnsi="Calibri"/>
                <w:b/>
                <w:sz w:val="22"/>
                <w:szCs w:val="22"/>
              </w:rPr>
            </w:pPr>
          </w:p>
        </w:tc>
      </w:tr>
      <w:tr w:rsidR="00777C5E" w:rsidRPr="00DD3432" w14:paraId="63688DF9" w14:textId="77777777" w:rsidTr="00206E09">
        <w:tc>
          <w:tcPr>
            <w:tcW w:w="263" w:type="pct"/>
            <w:tcBorders>
              <w:top w:val="single" w:sz="4" w:space="0" w:color="auto"/>
              <w:left w:val="single" w:sz="18" w:space="0" w:color="auto"/>
              <w:bottom w:val="single" w:sz="4" w:space="0" w:color="auto"/>
              <w:right w:val="single" w:sz="4" w:space="0" w:color="auto"/>
            </w:tcBorders>
          </w:tcPr>
          <w:p w14:paraId="5325FD07" w14:textId="77777777" w:rsidR="00777C5E" w:rsidRPr="00F36597" w:rsidRDefault="00777C5E" w:rsidP="00FB4546">
            <w:pPr>
              <w:jc w:val="center"/>
              <w:rPr>
                <w:rFonts w:ascii="Calibri" w:hAnsi="Calibri"/>
                <w:sz w:val="22"/>
                <w:szCs w:val="22"/>
              </w:rPr>
            </w:pPr>
            <w:r w:rsidRPr="00F36597">
              <w:rPr>
                <w:rFonts w:ascii="Calibri" w:hAnsi="Calibri"/>
                <w:sz w:val="22"/>
                <w:szCs w:val="22"/>
              </w:rPr>
              <w:t>7</w:t>
            </w:r>
          </w:p>
        </w:tc>
        <w:tc>
          <w:tcPr>
            <w:tcW w:w="2879" w:type="pct"/>
            <w:tcBorders>
              <w:top w:val="single" w:sz="4" w:space="0" w:color="auto"/>
              <w:left w:val="single" w:sz="4" w:space="0" w:color="auto"/>
              <w:bottom w:val="single" w:sz="4" w:space="0" w:color="auto"/>
              <w:right w:val="single" w:sz="4" w:space="0" w:color="auto"/>
            </w:tcBorders>
          </w:tcPr>
          <w:p w14:paraId="7368D107" w14:textId="77777777" w:rsidR="00777C5E" w:rsidRPr="00F36597" w:rsidRDefault="00777C5E" w:rsidP="00FB4546">
            <w:pPr>
              <w:rPr>
                <w:rFonts w:ascii="Calibri" w:hAnsi="Calibri"/>
                <w:sz w:val="22"/>
                <w:szCs w:val="22"/>
              </w:rPr>
            </w:pPr>
            <w:r w:rsidRPr="00F36597">
              <w:rPr>
                <w:rFonts w:ascii="Calibri" w:hAnsi="Calibri"/>
                <w:sz w:val="22"/>
                <w:szCs w:val="22"/>
              </w:rPr>
              <w:t xml:space="preserve">Electrical repairs </w:t>
            </w:r>
          </w:p>
        </w:tc>
        <w:tc>
          <w:tcPr>
            <w:tcW w:w="588" w:type="pct"/>
            <w:tcBorders>
              <w:top w:val="single" w:sz="4" w:space="0" w:color="auto"/>
              <w:left w:val="single" w:sz="4" w:space="0" w:color="auto"/>
              <w:bottom w:val="single" w:sz="4" w:space="0" w:color="auto"/>
              <w:right w:val="single" w:sz="4" w:space="0" w:color="auto"/>
            </w:tcBorders>
          </w:tcPr>
          <w:p w14:paraId="1727F16E"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7265D469"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4792BCFA" w14:textId="77777777" w:rsidR="00777C5E" w:rsidRPr="00F36597" w:rsidRDefault="00777C5E" w:rsidP="00FB4546">
            <w:pPr>
              <w:jc w:val="center"/>
              <w:rPr>
                <w:rFonts w:ascii="Calibri" w:hAnsi="Calibri"/>
                <w:b/>
                <w:sz w:val="22"/>
                <w:szCs w:val="22"/>
              </w:rPr>
            </w:pPr>
          </w:p>
        </w:tc>
      </w:tr>
      <w:tr w:rsidR="00777C5E" w:rsidRPr="00DD3432" w14:paraId="343D867A" w14:textId="77777777" w:rsidTr="00206E09">
        <w:tc>
          <w:tcPr>
            <w:tcW w:w="263" w:type="pct"/>
            <w:tcBorders>
              <w:top w:val="single" w:sz="4" w:space="0" w:color="auto"/>
              <w:left w:val="single" w:sz="18" w:space="0" w:color="auto"/>
              <w:bottom w:val="single" w:sz="4" w:space="0" w:color="auto"/>
              <w:right w:val="single" w:sz="4" w:space="0" w:color="auto"/>
            </w:tcBorders>
          </w:tcPr>
          <w:p w14:paraId="3D1B6A6A" w14:textId="77777777" w:rsidR="00777C5E" w:rsidRPr="00F36597" w:rsidRDefault="00777C5E" w:rsidP="00FB4546">
            <w:pPr>
              <w:jc w:val="center"/>
              <w:rPr>
                <w:rFonts w:ascii="Calibri" w:hAnsi="Calibri"/>
                <w:sz w:val="22"/>
                <w:szCs w:val="22"/>
              </w:rPr>
            </w:pPr>
            <w:r w:rsidRPr="00F36597">
              <w:rPr>
                <w:rFonts w:ascii="Calibri" w:hAnsi="Calibri"/>
                <w:sz w:val="22"/>
                <w:szCs w:val="22"/>
              </w:rPr>
              <w:t>8</w:t>
            </w:r>
          </w:p>
        </w:tc>
        <w:tc>
          <w:tcPr>
            <w:tcW w:w="2879" w:type="pct"/>
            <w:tcBorders>
              <w:top w:val="single" w:sz="4" w:space="0" w:color="auto"/>
              <w:left w:val="single" w:sz="4" w:space="0" w:color="auto"/>
              <w:bottom w:val="single" w:sz="4" w:space="0" w:color="auto"/>
              <w:right w:val="single" w:sz="4" w:space="0" w:color="auto"/>
            </w:tcBorders>
          </w:tcPr>
          <w:p w14:paraId="5FCE3FFE" w14:textId="77777777" w:rsidR="00777C5E" w:rsidRPr="00F36597" w:rsidRDefault="00777C5E" w:rsidP="00FB4546">
            <w:pPr>
              <w:rPr>
                <w:rFonts w:ascii="Calibri" w:hAnsi="Calibri"/>
                <w:sz w:val="22"/>
                <w:szCs w:val="22"/>
              </w:rPr>
            </w:pPr>
            <w:r w:rsidRPr="00F36597">
              <w:rPr>
                <w:rFonts w:ascii="Calibri" w:hAnsi="Calibri"/>
                <w:sz w:val="22"/>
                <w:szCs w:val="22"/>
              </w:rPr>
              <w:t>Corral repairs</w:t>
            </w:r>
          </w:p>
        </w:tc>
        <w:tc>
          <w:tcPr>
            <w:tcW w:w="588" w:type="pct"/>
            <w:tcBorders>
              <w:top w:val="single" w:sz="4" w:space="0" w:color="auto"/>
              <w:left w:val="single" w:sz="4" w:space="0" w:color="auto"/>
              <w:bottom w:val="single" w:sz="4" w:space="0" w:color="auto"/>
              <w:right w:val="single" w:sz="4" w:space="0" w:color="auto"/>
            </w:tcBorders>
          </w:tcPr>
          <w:p w14:paraId="0679EB2A"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0E3F4F5A"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2DD3DFCD" w14:textId="77777777" w:rsidR="00777C5E" w:rsidRPr="00F36597" w:rsidRDefault="00777C5E" w:rsidP="00FB4546">
            <w:pPr>
              <w:jc w:val="center"/>
              <w:rPr>
                <w:rFonts w:ascii="Calibri" w:hAnsi="Calibri"/>
                <w:b/>
                <w:sz w:val="22"/>
                <w:szCs w:val="22"/>
              </w:rPr>
            </w:pPr>
          </w:p>
        </w:tc>
      </w:tr>
      <w:tr w:rsidR="00777C5E" w:rsidRPr="00DD3432" w14:paraId="4C37D242" w14:textId="77777777" w:rsidTr="00206E09">
        <w:tc>
          <w:tcPr>
            <w:tcW w:w="263" w:type="pct"/>
            <w:tcBorders>
              <w:top w:val="single" w:sz="4" w:space="0" w:color="auto"/>
              <w:left w:val="single" w:sz="18" w:space="0" w:color="auto"/>
              <w:bottom w:val="single" w:sz="4" w:space="0" w:color="auto"/>
              <w:right w:val="single" w:sz="4" w:space="0" w:color="auto"/>
            </w:tcBorders>
          </w:tcPr>
          <w:p w14:paraId="375CC957" w14:textId="77777777" w:rsidR="00777C5E" w:rsidRPr="00F36597" w:rsidRDefault="00777C5E" w:rsidP="00FB4546">
            <w:pPr>
              <w:jc w:val="center"/>
              <w:rPr>
                <w:rFonts w:ascii="Calibri" w:hAnsi="Calibri"/>
                <w:sz w:val="22"/>
                <w:szCs w:val="22"/>
              </w:rPr>
            </w:pPr>
            <w:r w:rsidRPr="00F36597">
              <w:rPr>
                <w:rFonts w:ascii="Calibri" w:hAnsi="Calibri"/>
                <w:sz w:val="22"/>
                <w:szCs w:val="22"/>
              </w:rPr>
              <w:t>9</w:t>
            </w:r>
          </w:p>
        </w:tc>
        <w:tc>
          <w:tcPr>
            <w:tcW w:w="2879" w:type="pct"/>
            <w:tcBorders>
              <w:top w:val="single" w:sz="4" w:space="0" w:color="auto"/>
              <w:left w:val="single" w:sz="4" w:space="0" w:color="auto"/>
              <w:bottom w:val="single" w:sz="4" w:space="0" w:color="auto"/>
              <w:right w:val="single" w:sz="4" w:space="0" w:color="auto"/>
            </w:tcBorders>
          </w:tcPr>
          <w:p w14:paraId="7DA4F255" w14:textId="77777777" w:rsidR="00777C5E" w:rsidRPr="00F36597" w:rsidRDefault="00777C5E" w:rsidP="00FB4546">
            <w:pPr>
              <w:rPr>
                <w:rFonts w:ascii="Calibri" w:hAnsi="Calibri"/>
                <w:sz w:val="22"/>
                <w:szCs w:val="22"/>
              </w:rPr>
            </w:pPr>
            <w:r w:rsidRPr="00F36597">
              <w:rPr>
                <w:rFonts w:ascii="Calibri" w:hAnsi="Calibri"/>
                <w:sz w:val="22"/>
                <w:szCs w:val="22"/>
              </w:rPr>
              <w:t>Machinery operator</w:t>
            </w:r>
          </w:p>
        </w:tc>
        <w:tc>
          <w:tcPr>
            <w:tcW w:w="588" w:type="pct"/>
            <w:tcBorders>
              <w:top w:val="single" w:sz="4" w:space="0" w:color="auto"/>
              <w:left w:val="single" w:sz="4" w:space="0" w:color="auto"/>
              <w:bottom w:val="single" w:sz="4" w:space="0" w:color="auto"/>
              <w:right w:val="single" w:sz="4" w:space="0" w:color="auto"/>
            </w:tcBorders>
          </w:tcPr>
          <w:p w14:paraId="3BF19E04"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3F47D219"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4153F055" w14:textId="77777777" w:rsidR="00777C5E" w:rsidRPr="00F36597" w:rsidRDefault="00777C5E" w:rsidP="00FB4546">
            <w:pPr>
              <w:jc w:val="center"/>
              <w:rPr>
                <w:rFonts w:ascii="Calibri" w:hAnsi="Calibri"/>
                <w:b/>
                <w:sz w:val="22"/>
                <w:szCs w:val="22"/>
              </w:rPr>
            </w:pPr>
          </w:p>
        </w:tc>
      </w:tr>
      <w:tr w:rsidR="00777C5E" w:rsidRPr="00DD3432" w14:paraId="56CE8800" w14:textId="77777777" w:rsidTr="00206E09">
        <w:tc>
          <w:tcPr>
            <w:tcW w:w="263" w:type="pct"/>
            <w:tcBorders>
              <w:top w:val="single" w:sz="4" w:space="0" w:color="auto"/>
              <w:left w:val="single" w:sz="18" w:space="0" w:color="auto"/>
              <w:bottom w:val="single" w:sz="4" w:space="0" w:color="auto"/>
              <w:right w:val="single" w:sz="4" w:space="0" w:color="auto"/>
            </w:tcBorders>
          </w:tcPr>
          <w:p w14:paraId="1489FE9A" w14:textId="77777777" w:rsidR="00777C5E" w:rsidRPr="00F36597" w:rsidRDefault="00777C5E" w:rsidP="00FB4546">
            <w:pPr>
              <w:jc w:val="center"/>
              <w:rPr>
                <w:rFonts w:ascii="Calibri" w:hAnsi="Calibri"/>
                <w:sz w:val="22"/>
                <w:szCs w:val="22"/>
              </w:rPr>
            </w:pPr>
            <w:r w:rsidRPr="00F36597">
              <w:rPr>
                <w:rFonts w:ascii="Calibri" w:hAnsi="Calibri"/>
                <w:sz w:val="22"/>
                <w:szCs w:val="22"/>
              </w:rPr>
              <w:t>10</w:t>
            </w:r>
          </w:p>
        </w:tc>
        <w:tc>
          <w:tcPr>
            <w:tcW w:w="2879" w:type="pct"/>
            <w:tcBorders>
              <w:top w:val="single" w:sz="4" w:space="0" w:color="auto"/>
              <w:left w:val="single" w:sz="4" w:space="0" w:color="auto"/>
              <w:bottom w:val="single" w:sz="4" w:space="0" w:color="auto"/>
              <w:right w:val="single" w:sz="4" w:space="0" w:color="auto"/>
            </w:tcBorders>
          </w:tcPr>
          <w:p w14:paraId="0CF91E82" w14:textId="77777777" w:rsidR="00777C5E" w:rsidRPr="00F36597" w:rsidRDefault="00777C5E" w:rsidP="00FB4546">
            <w:pPr>
              <w:rPr>
                <w:rFonts w:ascii="Calibri" w:hAnsi="Calibri"/>
                <w:sz w:val="22"/>
                <w:szCs w:val="22"/>
              </w:rPr>
            </w:pPr>
            <w:r w:rsidRPr="00F36597">
              <w:rPr>
                <w:rFonts w:ascii="Calibri" w:hAnsi="Calibri"/>
                <w:sz w:val="22"/>
                <w:szCs w:val="22"/>
              </w:rPr>
              <w:t>Fencing</w:t>
            </w:r>
          </w:p>
        </w:tc>
        <w:tc>
          <w:tcPr>
            <w:tcW w:w="588" w:type="pct"/>
            <w:tcBorders>
              <w:top w:val="single" w:sz="4" w:space="0" w:color="auto"/>
              <w:left w:val="single" w:sz="4" w:space="0" w:color="auto"/>
              <w:bottom w:val="single" w:sz="4" w:space="0" w:color="auto"/>
              <w:right w:val="single" w:sz="4" w:space="0" w:color="auto"/>
            </w:tcBorders>
          </w:tcPr>
          <w:p w14:paraId="4C141C6B"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3A9321BE"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39824CF1" w14:textId="77777777" w:rsidR="00777C5E" w:rsidRPr="00F36597" w:rsidRDefault="00777C5E" w:rsidP="00FB4546">
            <w:pPr>
              <w:jc w:val="center"/>
              <w:rPr>
                <w:rFonts w:ascii="Calibri" w:hAnsi="Calibri"/>
                <w:b/>
                <w:sz w:val="22"/>
                <w:szCs w:val="22"/>
              </w:rPr>
            </w:pPr>
          </w:p>
        </w:tc>
      </w:tr>
      <w:tr w:rsidR="00777C5E" w:rsidRPr="00DD3432" w14:paraId="2C629589" w14:textId="77777777" w:rsidTr="00206E09">
        <w:tc>
          <w:tcPr>
            <w:tcW w:w="263" w:type="pct"/>
            <w:tcBorders>
              <w:top w:val="single" w:sz="4" w:space="0" w:color="auto"/>
              <w:left w:val="single" w:sz="18" w:space="0" w:color="auto"/>
              <w:bottom w:val="single" w:sz="4" w:space="0" w:color="auto"/>
              <w:right w:val="single" w:sz="4" w:space="0" w:color="auto"/>
            </w:tcBorders>
          </w:tcPr>
          <w:p w14:paraId="4C4448A8" w14:textId="77777777" w:rsidR="00777C5E" w:rsidRPr="00F36597" w:rsidRDefault="00777C5E" w:rsidP="00FB4546">
            <w:pPr>
              <w:jc w:val="center"/>
              <w:rPr>
                <w:rFonts w:ascii="Calibri" w:hAnsi="Calibri"/>
                <w:sz w:val="22"/>
                <w:szCs w:val="22"/>
              </w:rPr>
            </w:pPr>
            <w:r w:rsidRPr="00F36597">
              <w:rPr>
                <w:rFonts w:ascii="Calibri" w:hAnsi="Calibri"/>
                <w:sz w:val="22"/>
                <w:szCs w:val="22"/>
              </w:rPr>
              <w:t>11</w:t>
            </w:r>
          </w:p>
        </w:tc>
        <w:tc>
          <w:tcPr>
            <w:tcW w:w="2879" w:type="pct"/>
            <w:tcBorders>
              <w:top w:val="single" w:sz="4" w:space="0" w:color="auto"/>
              <w:left w:val="single" w:sz="4" w:space="0" w:color="auto"/>
              <w:bottom w:val="single" w:sz="4" w:space="0" w:color="auto"/>
              <w:right w:val="single" w:sz="4" w:space="0" w:color="auto"/>
            </w:tcBorders>
          </w:tcPr>
          <w:p w14:paraId="72A43B02" w14:textId="77777777" w:rsidR="00777C5E" w:rsidRPr="00F36597" w:rsidRDefault="00777C5E" w:rsidP="00FB4546">
            <w:pPr>
              <w:rPr>
                <w:rFonts w:ascii="Calibri" w:hAnsi="Calibri"/>
                <w:sz w:val="22"/>
                <w:szCs w:val="22"/>
              </w:rPr>
            </w:pPr>
            <w:r w:rsidRPr="00F36597">
              <w:rPr>
                <w:rFonts w:ascii="Calibri" w:hAnsi="Calibri"/>
                <w:sz w:val="22"/>
                <w:szCs w:val="22"/>
              </w:rPr>
              <w:t>Operating the post pounder</w:t>
            </w:r>
          </w:p>
        </w:tc>
        <w:tc>
          <w:tcPr>
            <w:tcW w:w="588" w:type="pct"/>
            <w:tcBorders>
              <w:top w:val="single" w:sz="4" w:space="0" w:color="auto"/>
              <w:left w:val="single" w:sz="4" w:space="0" w:color="auto"/>
              <w:bottom w:val="single" w:sz="4" w:space="0" w:color="auto"/>
              <w:right w:val="single" w:sz="4" w:space="0" w:color="auto"/>
            </w:tcBorders>
          </w:tcPr>
          <w:p w14:paraId="21789DBC"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4" w:space="0" w:color="auto"/>
              <w:right w:val="single" w:sz="4" w:space="0" w:color="auto"/>
            </w:tcBorders>
          </w:tcPr>
          <w:p w14:paraId="2B47FF41"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4" w:space="0" w:color="auto"/>
              <w:right w:val="single" w:sz="18" w:space="0" w:color="auto"/>
            </w:tcBorders>
          </w:tcPr>
          <w:p w14:paraId="04181ECF" w14:textId="77777777" w:rsidR="00777C5E" w:rsidRPr="00F36597" w:rsidRDefault="00777C5E" w:rsidP="00FB4546">
            <w:pPr>
              <w:jc w:val="center"/>
              <w:rPr>
                <w:rFonts w:ascii="Calibri" w:hAnsi="Calibri"/>
                <w:b/>
                <w:sz w:val="22"/>
                <w:szCs w:val="22"/>
              </w:rPr>
            </w:pPr>
          </w:p>
        </w:tc>
      </w:tr>
      <w:tr w:rsidR="00777C5E" w:rsidRPr="00DD3432" w14:paraId="465E844C" w14:textId="77777777" w:rsidTr="00206E09">
        <w:tc>
          <w:tcPr>
            <w:tcW w:w="263" w:type="pct"/>
            <w:tcBorders>
              <w:top w:val="single" w:sz="4" w:space="0" w:color="auto"/>
              <w:left w:val="single" w:sz="18" w:space="0" w:color="auto"/>
              <w:bottom w:val="single" w:sz="18" w:space="0" w:color="auto"/>
              <w:right w:val="single" w:sz="4" w:space="0" w:color="auto"/>
            </w:tcBorders>
          </w:tcPr>
          <w:p w14:paraId="5D0F744C" w14:textId="77777777" w:rsidR="00777C5E" w:rsidRPr="00F36597" w:rsidRDefault="00777C5E" w:rsidP="00FB4546">
            <w:pPr>
              <w:jc w:val="center"/>
              <w:rPr>
                <w:rFonts w:ascii="Calibri" w:hAnsi="Calibri"/>
                <w:sz w:val="22"/>
                <w:szCs w:val="22"/>
              </w:rPr>
            </w:pPr>
            <w:r w:rsidRPr="00F36597">
              <w:rPr>
                <w:rFonts w:ascii="Calibri" w:hAnsi="Calibri"/>
                <w:sz w:val="22"/>
                <w:szCs w:val="22"/>
              </w:rPr>
              <w:t>12</w:t>
            </w:r>
          </w:p>
        </w:tc>
        <w:tc>
          <w:tcPr>
            <w:tcW w:w="2879" w:type="pct"/>
            <w:tcBorders>
              <w:top w:val="single" w:sz="4" w:space="0" w:color="auto"/>
              <w:left w:val="single" w:sz="4" w:space="0" w:color="auto"/>
              <w:bottom w:val="single" w:sz="18" w:space="0" w:color="auto"/>
              <w:right w:val="single" w:sz="4" w:space="0" w:color="auto"/>
            </w:tcBorders>
          </w:tcPr>
          <w:p w14:paraId="34ED650C" w14:textId="77777777" w:rsidR="00777C5E" w:rsidRPr="00F36597" w:rsidRDefault="00777C5E" w:rsidP="00FB4546">
            <w:pPr>
              <w:rPr>
                <w:rFonts w:ascii="Calibri" w:hAnsi="Calibri"/>
                <w:sz w:val="22"/>
                <w:szCs w:val="22"/>
              </w:rPr>
            </w:pPr>
            <w:r w:rsidRPr="00F36597">
              <w:rPr>
                <w:rFonts w:ascii="Calibri" w:hAnsi="Calibri"/>
                <w:sz w:val="22"/>
                <w:szCs w:val="22"/>
              </w:rPr>
              <w:t>Snow plowing</w:t>
            </w:r>
          </w:p>
        </w:tc>
        <w:tc>
          <w:tcPr>
            <w:tcW w:w="588" w:type="pct"/>
            <w:tcBorders>
              <w:top w:val="single" w:sz="4" w:space="0" w:color="auto"/>
              <w:left w:val="single" w:sz="4" w:space="0" w:color="auto"/>
              <w:bottom w:val="single" w:sz="18" w:space="0" w:color="auto"/>
              <w:right w:val="single" w:sz="4" w:space="0" w:color="auto"/>
            </w:tcBorders>
          </w:tcPr>
          <w:p w14:paraId="124A443F" w14:textId="77777777" w:rsidR="00777C5E" w:rsidRPr="00F36597" w:rsidRDefault="00777C5E" w:rsidP="00FB4546">
            <w:pPr>
              <w:jc w:val="center"/>
              <w:rPr>
                <w:rFonts w:ascii="Calibri" w:hAnsi="Calibri"/>
                <w:b/>
                <w:sz w:val="22"/>
                <w:szCs w:val="22"/>
              </w:rPr>
            </w:pPr>
          </w:p>
        </w:tc>
        <w:tc>
          <w:tcPr>
            <w:tcW w:w="681" w:type="pct"/>
            <w:tcBorders>
              <w:top w:val="single" w:sz="4" w:space="0" w:color="auto"/>
              <w:left w:val="single" w:sz="4" w:space="0" w:color="auto"/>
              <w:bottom w:val="single" w:sz="18" w:space="0" w:color="auto"/>
              <w:right w:val="single" w:sz="4" w:space="0" w:color="auto"/>
            </w:tcBorders>
          </w:tcPr>
          <w:p w14:paraId="4628D1EB" w14:textId="77777777" w:rsidR="00777C5E" w:rsidRPr="00F36597" w:rsidRDefault="00777C5E" w:rsidP="00FB4546">
            <w:pPr>
              <w:jc w:val="center"/>
              <w:rPr>
                <w:rFonts w:ascii="Calibri" w:hAnsi="Calibri"/>
                <w:b/>
                <w:sz w:val="22"/>
                <w:szCs w:val="22"/>
              </w:rPr>
            </w:pPr>
          </w:p>
        </w:tc>
        <w:tc>
          <w:tcPr>
            <w:tcW w:w="589" w:type="pct"/>
            <w:tcBorders>
              <w:top w:val="single" w:sz="4" w:space="0" w:color="auto"/>
              <w:left w:val="single" w:sz="4" w:space="0" w:color="auto"/>
              <w:bottom w:val="single" w:sz="18" w:space="0" w:color="auto"/>
              <w:right w:val="single" w:sz="18" w:space="0" w:color="auto"/>
            </w:tcBorders>
          </w:tcPr>
          <w:p w14:paraId="270A0495" w14:textId="77777777" w:rsidR="00777C5E" w:rsidRPr="00F36597" w:rsidRDefault="00777C5E" w:rsidP="00FB4546">
            <w:pPr>
              <w:jc w:val="center"/>
              <w:rPr>
                <w:rFonts w:ascii="Calibri" w:hAnsi="Calibri"/>
                <w:b/>
                <w:sz w:val="22"/>
                <w:szCs w:val="22"/>
              </w:rPr>
            </w:pPr>
          </w:p>
        </w:tc>
      </w:tr>
    </w:tbl>
    <w:p w14:paraId="6DB8F211" w14:textId="77777777" w:rsidR="00F36597" w:rsidRDefault="00F36597" w:rsidP="00777C5E">
      <w:pPr>
        <w:rPr>
          <w:rFonts w:ascii="Calibri" w:hAnsi="Calibri"/>
          <w:b/>
        </w:rPr>
      </w:pPr>
    </w:p>
    <w:p w14:paraId="29EC1526" w14:textId="3A663B2F" w:rsidR="00777C5E" w:rsidRPr="00953D6D" w:rsidRDefault="00777C5E" w:rsidP="00777C5E">
      <w:pPr>
        <w:rPr>
          <w:rFonts w:ascii="Calibri" w:hAnsi="Calibri"/>
          <w:b/>
          <w:u w:val="single"/>
        </w:rPr>
      </w:pPr>
      <w:r w:rsidRPr="00953D6D">
        <w:rPr>
          <w:rFonts w:ascii="Calibri" w:hAnsi="Calibri"/>
          <w:b/>
          <w:u w:val="single"/>
        </w:rPr>
        <w:t>Shop Work</w:t>
      </w:r>
    </w:p>
    <w:p w14:paraId="60F42C0B" w14:textId="77777777" w:rsidR="00777C5E" w:rsidRPr="00DD3432" w:rsidRDefault="00777C5E" w:rsidP="00777C5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778"/>
        <w:gridCol w:w="1180"/>
        <w:gridCol w:w="1367"/>
        <w:gridCol w:w="1182"/>
      </w:tblGrid>
      <w:tr w:rsidR="00777C5E" w:rsidRPr="00DD3432" w14:paraId="6A265E94" w14:textId="77777777" w:rsidTr="00206E09">
        <w:trPr>
          <w:trHeight w:val="197"/>
        </w:trPr>
        <w:tc>
          <w:tcPr>
            <w:tcW w:w="3141" w:type="pct"/>
            <w:gridSpan w:val="2"/>
            <w:tcBorders>
              <w:top w:val="single" w:sz="18" w:space="0" w:color="auto"/>
              <w:left w:val="single" w:sz="18" w:space="0" w:color="auto"/>
              <w:bottom w:val="single" w:sz="4" w:space="0" w:color="auto"/>
              <w:right w:val="single" w:sz="4" w:space="0" w:color="auto"/>
            </w:tcBorders>
            <w:shd w:val="clear" w:color="auto" w:fill="589199"/>
          </w:tcPr>
          <w:p w14:paraId="124A88A7"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Task</w:t>
            </w:r>
          </w:p>
        </w:tc>
        <w:tc>
          <w:tcPr>
            <w:tcW w:w="588" w:type="pct"/>
            <w:tcBorders>
              <w:top w:val="single" w:sz="18" w:space="0" w:color="auto"/>
              <w:left w:val="single" w:sz="4" w:space="0" w:color="auto"/>
              <w:bottom w:val="single" w:sz="18" w:space="0" w:color="auto"/>
              <w:right w:val="single" w:sz="4" w:space="0" w:color="auto"/>
            </w:tcBorders>
            <w:shd w:val="clear" w:color="auto" w:fill="589199"/>
          </w:tcPr>
          <w:p w14:paraId="50691C4C"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Low</w:t>
            </w:r>
          </w:p>
        </w:tc>
        <w:tc>
          <w:tcPr>
            <w:tcW w:w="681" w:type="pct"/>
            <w:tcBorders>
              <w:top w:val="single" w:sz="18" w:space="0" w:color="auto"/>
              <w:left w:val="single" w:sz="4" w:space="0" w:color="auto"/>
              <w:bottom w:val="single" w:sz="18" w:space="0" w:color="auto"/>
              <w:right w:val="single" w:sz="4" w:space="0" w:color="auto"/>
            </w:tcBorders>
            <w:shd w:val="clear" w:color="auto" w:fill="589199"/>
          </w:tcPr>
          <w:p w14:paraId="6B6F8133"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Moderate</w:t>
            </w:r>
          </w:p>
        </w:tc>
        <w:tc>
          <w:tcPr>
            <w:tcW w:w="589" w:type="pct"/>
            <w:tcBorders>
              <w:top w:val="single" w:sz="18" w:space="0" w:color="auto"/>
              <w:left w:val="single" w:sz="4" w:space="0" w:color="auto"/>
              <w:bottom w:val="single" w:sz="18" w:space="0" w:color="auto"/>
              <w:right w:val="single" w:sz="18" w:space="0" w:color="auto"/>
            </w:tcBorders>
            <w:shd w:val="clear" w:color="auto" w:fill="589199"/>
          </w:tcPr>
          <w:p w14:paraId="2FBC6974"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High</w:t>
            </w:r>
          </w:p>
        </w:tc>
      </w:tr>
      <w:tr w:rsidR="00777C5E" w:rsidRPr="00DD3432" w14:paraId="3C2D6BD1" w14:textId="77777777" w:rsidTr="00206E09">
        <w:tc>
          <w:tcPr>
            <w:tcW w:w="263" w:type="pct"/>
            <w:tcBorders>
              <w:top w:val="single" w:sz="18" w:space="0" w:color="auto"/>
              <w:left w:val="single" w:sz="18" w:space="0" w:color="auto"/>
              <w:bottom w:val="single" w:sz="4" w:space="0" w:color="auto"/>
              <w:right w:val="single" w:sz="4" w:space="0" w:color="auto"/>
            </w:tcBorders>
          </w:tcPr>
          <w:p w14:paraId="5D0752FE" w14:textId="77777777" w:rsidR="00777C5E" w:rsidRPr="00F36597" w:rsidRDefault="00777C5E" w:rsidP="00FB4546">
            <w:pPr>
              <w:jc w:val="center"/>
              <w:rPr>
                <w:rFonts w:ascii="Calibri" w:hAnsi="Calibri"/>
                <w:sz w:val="22"/>
              </w:rPr>
            </w:pPr>
            <w:r w:rsidRPr="00F36597">
              <w:rPr>
                <w:rFonts w:ascii="Calibri" w:hAnsi="Calibri"/>
                <w:sz w:val="22"/>
              </w:rPr>
              <w:t>1</w:t>
            </w:r>
          </w:p>
        </w:tc>
        <w:tc>
          <w:tcPr>
            <w:tcW w:w="2878" w:type="pct"/>
            <w:tcBorders>
              <w:top w:val="single" w:sz="18" w:space="0" w:color="auto"/>
              <w:left w:val="single" w:sz="4" w:space="0" w:color="auto"/>
              <w:bottom w:val="single" w:sz="4" w:space="0" w:color="auto"/>
              <w:right w:val="single" w:sz="4" w:space="0" w:color="auto"/>
            </w:tcBorders>
          </w:tcPr>
          <w:p w14:paraId="7D07C472" w14:textId="77777777" w:rsidR="00777C5E" w:rsidRPr="00F36597" w:rsidRDefault="00777C5E" w:rsidP="00FB4546">
            <w:pPr>
              <w:rPr>
                <w:rFonts w:ascii="Calibri" w:hAnsi="Calibri"/>
                <w:sz w:val="22"/>
              </w:rPr>
            </w:pPr>
            <w:r w:rsidRPr="00F36597">
              <w:rPr>
                <w:rFonts w:ascii="Calibri" w:hAnsi="Calibri"/>
                <w:sz w:val="22"/>
              </w:rPr>
              <w:t>Metal work</w:t>
            </w:r>
          </w:p>
        </w:tc>
        <w:tc>
          <w:tcPr>
            <w:tcW w:w="588" w:type="pct"/>
            <w:tcBorders>
              <w:top w:val="single" w:sz="18" w:space="0" w:color="auto"/>
              <w:left w:val="single" w:sz="4" w:space="0" w:color="auto"/>
              <w:bottom w:val="single" w:sz="4" w:space="0" w:color="auto"/>
              <w:right w:val="single" w:sz="4" w:space="0" w:color="auto"/>
            </w:tcBorders>
          </w:tcPr>
          <w:p w14:paraId="2E083204" w14:textId="77777777" w:rsidR="00777C5E" w:rsidRPr="00F36597" w:rsidRDefault="00777C5E" w:rsidP="00FB4546">
            <w:pPr>
              <w:jc w:val="center"/>
              <w:rPr>
                <w:rFonts w:ascii="Calibri" w:hAnsi="Calibri"/>
                <w:b/>
                <w:sz w:val="22"/>
              </w:rPr>
            </w:pPr>
          </w:p>
        </w:tc>
        <w:tc>
          <w:tcPr>
            <w:tcW w:w="681" w:type="pct"/>
            <w:tcBorders>
              <w:top w:val="single" w:sz="18" w:space="0" w:color="auto"/>
              <w:left w:val="single" w:sz="4" w:space="0" w:color="auto"/>
              <w:bottom w:val="single" w:sz="4" w:space="0" w:color="auto"/>
              <w:right w:val="single" w:sz="4" w:space="0" w:color="auto"/>
            </w:tcBorders>
          </w:tcPr>
          <w:p w14:paraId="0B738CD0" w14:textId="77777777" w:rsidR="00777C5E" w:rsidRPr="00F36597" w:rsidRDefault="00777C5E" w:rsidP="00FB4546">
            <w:pPr>
              <w:jc w:val="center"/>
              <w:rPr>
                <w:rFonts w:ascii="Calibri" w:hAnsi="Calibri"/>
                <w:b/>
                <w:sz w:val="22"/>
              </w:rPr>
            </w:pPr>
          </w:p>
        </w:tc>
        <w:tc>
          <w:tcPr>
            <w:tcW w:w="589" w:type="pct"/>
            <w:tcBorders>
              <w:top w:val="single" w:sz="18" w:space="0" w:color="auto"/>
              <w:left w:val="single" w:sz="4" w:space="0" w:color="auto"/>
              <w:bottom w:val="single" w:sz="4" w:space="0" w:color="auto"/>
              <w:right w:val="single" w:sz="18" w:space="0" w:color="auto"/>
            </w:tcBorders>
          </w:tcPr>
          <w:p w14:paraId="6AEDB45E" w14:textId="77777777" w:rsidR="00777C5E" w:rsidRPr="00F36597" w:rsidRDefault="00777C5E" w:rsidP="00FB4546">
            <w:pPr>
              <w:jc w:val="center"/>
              <w:rPr>
                <w:rFonts w:ascii="Calibri" w:hAnsi="Calibri"/>
                <w:b/>
                <w:sz w:val="22"/>
              </w:rPr>
            </w:pPr>
            <w:r w:rsidRPr="00F36597">
              <w:rPr>
                <w:rFonts w:ascii="Calibri" w:hAnsi="Calibri"/>
                <w:b/>
                <w:sz w:val="22"/>
              </w:rPr>
              <w:t xml:space="preserve"> </w:t>
            </w:r>
          </w:p>
        </w:tc>
      </w:tr>
      <w:tr w:rsidR="00777C5E" w:rsidRPr="00DD3432" w14:paraId="4B1BC00D" w14:textId="77777777" w:rsidTr="00206E09">
        <w:tc>
          <w:tcPr>
            <w:tcW w:w="263" w:type="pct"/>
            <w:tcBorders>
              <w:top w:val="single" w:sz="4" w:space="0" w:color="auto"/>
              <w:left w:val="single" w:sz="18" w:space="0" w:color="auto"/>
              <w:bottom w:val="single" w:sz="4" w:space="0" w:color="auto"/>
              <w:right w:val="single" w:sz="4" w:space="0" w:color="auto"/>
            </w:tcBorders>
          </w:tcPr>
          <w:p w14:paraId="358DF988" w14:textId="77777777" w:rsidR="00777C5E" w:rsidRPr="00F36597" w:rsidRDefault="00777C5E" w:rsidP="00FB4546">
            <w:pPr>
              <w:jc w:val="center"/>
              <w:rPr>
                <w:rFonts w:ascii="Calibri" w:hAnsi="Calibri"/>
                <w:sz w:val="22"/>
              </w:rPr>
            </w:pPr>
            <w:r w:rsidRPr="00F36597">
              <w:rPr>
                <w:rFonts w:ascii="Calibri" w:hAnsi="Calibri"/>
                <w:sz w:val="22"/>
              </w:rPr>
              <w:t>2</w:t>
            </w:r>
          </w:p>
        </w:tc>
        <w:tc>
          <w:tcPr>
            <w:tcW w:w="2878" w:type="pct"/>
            <w:tcBorders>
              <w:top w:val="single" w:sz="4" w:space="0" w:color="auto"/>
              <w:left w:val="single" w:sz="4" w:space="0" w:color="auto"/>
              <w:bottom w:val="single" w:sz="4" w:space="0" w:color="auto"/>
              <w:right w:val="single" w:sz="4" w:space="0" w:color="auto"/>
            </w:tcBorders>
          </w:tcPr>
          <w:p w14:paraId="22AAB09F" w14:textId="77777777" w:rsidR="00777C5E" w:rsidRPr="00F36597" w:rsidRDefault="00777C5E" w:rsidP="00FB4546">
            <w:pPr>
              <w:rPr>
                <w:rFonts w:ascii="Calibri" w:hAnsi="Calibri"/>
                <w:sz w:val="22"/>
              </w:rPr>
            </w:pPr>
            <w:r w:rsidRPr="00F36597">
              <w:rPr>
                <w:rFonts w:ascii="Calibri" w:hAnsi="Calibri"/>
                <w:sz w:val="22"/>
              </w:rPr>
              <w:t>Wood work</w:t>
            </w:r>
          </w:p>
        </w:tc>
        <w:tc>
          <w:tcPr>
            <w:tcW w:w="588" w:type="pct"/>
            <w:tcBorders>
              <w:top w:val="single" w:sz="4" w:space="0" w:color="auto"/>
              <w:left w:val="single" w:sz="4" w:space="0" w:color="auto"/>
              <w:bottom w:val="single" w:sz="4" w:space="0" w:color="auto"/>
              <w:right w:val="single" w:sz="4" w:space="0" w:color="auto"/>
            </w:tcBorders>
          </w:tcPr>
          <w:p w14:paraId="094691EA"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735882CA"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259E75D9" w14:textId="77777777" w:rsidR="00777C5E" w:rsidRPr="00F36597" w:rsidRDefault="00777C5E" w:rsidP="00FB4546">
            <w:pPr>
              <w:jc w:val="center"/>
              <w:rPr>
                <w:rFonts w:ascii="Calibri" w:hAnsi="Calibri"/>
                <w:b/>
                <w:sz w:val="22"/>
              </w:rPr>
            </w:pPr>
          </w:p>
        </w:tc>
      </w:tr>
      <w:tr w:rsidR="00777C5E" w:rsidRPr="00DD3432" w14:paraId="45DFDB4C" w14:textId="77777777" w:rsidTr="00206E09">
        <w:tc>
          <w:tcPr>
            <w:tcW w:w="263" w:type="pct"/>
            <w:tcBorders>
              <w:top w:val="single" w:sz="4" w:space="0" w:color="auto"/>
              <w:left w:val="single" w:sz="18" w:space="0" w:color="auto"/>
              <w:bottom w:val="single" w:sz="18" w:space="0" w:color="auto"/>
              <w:right w:val="single" w:sz="4" w:space="0" w:color="auto"/>
            </w:tcBorders>
          </w:tcPr>
          <w:p w14:paraId="02A391BC" w14:textId="77777777" w:rsidR="00777C5E" w:rsidRPr="00F36597" w:rsidRDefault="00777C5E" w:rsidP="00FB4546">
            <w:pPr>
              <w:jc w:val="center"/>
              <w:rPr>
                <w:rFonts w:ascii="Calibri" w:hAnsi="Calibri"/>
                <w:sz w:val="22"/>
              </w:rPr>
            </w:pPr>
            <w:r w:rsidRPr="00F36597">
              <w:rPr>
                <w:rFonts w:ascii="Calibri" w:hAnsi="Calibri"/>
                <w:sz w:val="22"/>
              </w:rPr>
              <w:t>3</w:t>
            </w:r>
          </w:p>
        </w:tc>
        <w:tc>
          <w:tcPr>
            <w:tcW w:w="2878" w:type="pct"/>
            <w:tcBorders>
              <w:top w:val="single" w:sz="4" w:space="0" w:color="auto"/>
              <w:left w:val="single" w:sz="4" w:space="0" w:color="auto"/>
              <w:bottom w:val="single" w:sz="18" w:space="0" w:color="auto"/>
              <w:right w:val="single" w:sz="4" w:space="0" w:color="auto"/>
            </w:tcBorders>
          </w:tcPr>
          <w:p w14:paraId="581A990F" w14:textId="77777777" w:rsidR="00777C5E" w:rsidRPr="00F36597" w:rsidRDefault="00777C5E" w:rsidP="00FB4546">
            <w:pPr>
              <w:rPr>
                <w:rFonts w:ascii="Calibri" w:hAnsi="Calibri"/>
                <w:sz w:val="22"/>
              </w:rPr>
            </w:pPr>
            <w:r w:rsidRPr="00F36597">
              <w:rPr>
                <w:rFonts w:ascii="Calibri" w:hAnsi="Calibri"/>
                <w:sz w:val="22"/>
              </w:rPr>
              <w:t xml:space="preserve">Mechanical.  If operator evaluates job as high </w:t>
            </w:r>
            <w:proofErr w:type="gramStart"/>
            <w:r w:rsidRPr="00F36597">
              <w:rPr>
                <w:rFonts w:ascii="Calibri" w:hAnsi="Calibri"/>
                <w:sz w:val="22"/>
              </w:rPr>
              <w:t>risk</w:t>
            </w:r>
            <w:proofErr w:type="gramEnd"/>
            <w:r w:rsidRPr="00F36597">
              <w:rPr>
                <w:rFonts w:ascii="Calibri" w:hAnsi="Calibri"/>
                <w:sz w:val="22"/>
              </w:rPr>
              <w:t xml:space="preserve"> it should be treated as high risk category.</w:t>
            </w:r>
          </w:p>
        </w:tc>
        <w:tc>
          <w:tcPr>
            <w:tcW w:w="588" w:type="pct"/>
            <w:tcBorders>
              <w:top w:val="single" w:sz="4" w:space="0" w:color="auto"/>
              <w:left w:val="single" w:sz="4" w:space="0" w:color="auto"/>
              <w:bottom w:val="single" w:sz="18" w:space="0" w:color="auto"/>
              <w:right w:val="single" w:sz="4" w:space="0" w:color="auto"/>
            </w:tcBorders>
          </w:tcPr>
          <w:p w14:paraId="0F6EC466"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18" w:space="0" w:color="auto"/>
              <w:right w:val="single" w:sz="4" w:space="0" w:color="auto"/>
            </w:tcBorders>
          </w:tcPr>
          <w:p w14:paraId="27712F69"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18" w:space="0" w:color="auto"/>
              <w:right w:val="single" w:sz="18" w:space="0" w:color="auto"/>
            </w:tcBorders>
          </w:tcPr>
          <w:p w14:paraId="3C348505" w14:textId="77777777" w:rsidR="00777C5E" w:rsidRPr="00F36597" w:rsidRDefault="00777C5E" w:rsidP="00FB4546">
            <w:pPr>
              <w:jc w:val="center"/>
              <w:rPr>
                <w:rFonts w:ascii="Calibri" w:hAnsi="Calibri"/>
                <w:b/>
                <w:sz w:val="22"/>
              </w:rPr>
            </w:pPr>
          </w:p>
        </w:tc>
      </w:tr>
    </w:tbl>
    <w:p w14:paraId="0FD70733" w14:textId="77777777" w:rsidR="00777C5E" w:rsidRPr="00DD3432" w:rsidRDefault="00777C5E" w:rsidP="00777C5E">
      <w:pPr>
        <w:rPr>
          <w:rFonts w:ascii="Calibri" w:hAnsi="Calibri"/>
        </w:rPr>
      </w:pPr>
    </w:p>
    <w:p w14:paraId="40CB4EC3" w14:textId="77777777" w:rsidR="00206E09" w:rsidRDefault="00206E09" w:rsidP="00777C5E">
      <w:pPr>
        <w:rPr>
          <w:rFonts w:ascii="Calibri" w:hAnsi="Calibri"/>
          <w:b/>
          <w:u w:val="single"/>
        </w:rPr>
      </w:pPr>
    </w:p>
    <w:p w14:paraId="473BD750" w14:textId="7BEFFD09" w:rsidR="00777C5E" w:rsidRPr="00953D6D" w:rsidRDefault="00777C5E" w:rsidP="00777C5E">
      <w:pPr>
        <w:rPr>
          <w:rFonts w:ascii="Calibri" w:hAnsi="Calibri"/>
          <w:b/>
          <w:u w:val="single"/>
        </w:rPr>
      </w:pPr>
      <w:r w:rsidRPr="00953D6D">
        <w:rPr>
          <w:rFonts w:ascii="Calibri" w:hAnsi="Calibri"/>
          <w:b/>
          <w:u w:val="single"/>
        </w:rPr>
        <w:lastRenderedPageBreak/>
        <w:t>Farming</w:t>
      </w:r>
    </w:p>
    <w:p w14:paraId="5DC00335" w14:textId="77777777" w:rsidR="00777C5E" w:rsidRPr="00DD3432" w:rsidRDefault="00777C5E" w:rsidP="00777C5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5778"/>
        <w:gridCol w:w="1180"/>
        <w:gridCol w:w="1367"/>
        <w:gridCol w:w="1182"/>
      </w:tblGrid>
      <w:tr w:rsidR="00777C5E" w:rsidRPr="00DD3432" w14:paraId="03FCEB40" w14:textId="77777777" w:rsidTr="00206E09">
        <w:tc>
          <w:tcPr>
            <w:tcW w:w="3141" w:type="pct"/>
            <w:gridSpan w:val="2"/>
            <w:tcBorders>
              <w:top w:val="single" w:sz="18" w:space="0" w:color="auto"/>
              <w:left w:val="single" w:sz="18" w:space="0" w:color="auto"/>
              <w:bottom w:val="single" w:sz="18" w:space="0" w:color="auto"/>
              <w:right w:val="single" w:sz="4" w:space="0" w:color="auto"/>
            </w:tcBorders>
            <w:shd w:val="clear" w:color="auto" w:fill="589199"/>
          </w:tcPr>
          <w:p w14:paraId="2A47FEB8"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Task</w:t>
            </w:r>
          </w:p>
        </w:tc>
        <w:tc>
          <w:tcPr>
            <w:tcW w:w="588" w:type="pct"/>
            <w:tcBorders>
              <w:top w:val="single" w:sz="18" w:space="0" w:color="auto"/>
              <w:left w:val="single" w:sz="4" w:space="0" w:color="auto"/>
              <w:bottom w:val="single" w:sz="18" w:space="0" w:color="auto"/>
              <w:right w:val="single" w:sz="4" w:space="0" w:color="auto"/>
            </w:tcBorders>
            <w:shd w:val="clear" w:color="auto" w:fill="589199"/>
          </w:tcPr>
          <w:p w14:paraId="270392FD"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Low</w:t>
            </w:r>
          </w:p>
        </w:tc>
        <w:tc>
          <w:tcPr>
            <w:tcW w:w="681" w:type="pct"/>
            <w:tcBorders>
              <w:top w:val="single" w:sz="18" w:space="0" w:color="auto"/>
              <w:left w:val="single" w:sz="4" w:space="0" w:color="auto"/>
              <w:bottom w:val="single" w:sz="18" w:space="0" w:color="auto"/>
              <w:right w:val="single" w:sz="4" w:space="0" w:color="auto"/>
            </w:tcBorders>
            <w:shd w:val="clear" w:color="auto" w:fill="589199"/>
          </w:tcPr>
          <w:p w14:paraId="4F2ACBF3"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Moderate</w:t>
            </w:r>
          </w:p>
        </w:tc>
        <w:tc>
          <w:tcPr>
            <w:tcW w:w="589" w:type="pct"/>
            <w:tcBorders>
              <w:top w:val="single" w:sz="18" w:space="0" w:color="auto"/>
              <w:left w:val="single" w:sz="4" w:space="0" w:color="auto"/>
              <w:bottom w:val="single" w:sz="18" w:space="0" w:color="auto"/>
              <w:right w:val="single" w:sz="18" w:space="0" w:color="auto"/>
            </w:tcBorders>
            <w:shd w:val="clear" w:color="auto" w:fill="589199"/>
          </w:tcPr>
          <w:p w14:paraId="37DF1387" w14:textId="77777777" w:rsidR="00777C5E" w:rsidRPr="00953D6D" w:rsidRDefault="00777C5E" w:rsidP="00FB4546">
            <w:pPr>
              <w:jc w:val="center"/>
              <w:rPr>
                <w:rFonts w:ascii="Calibri" w:hAnsi="Calibri"/>
                <w:b/>
                <w:color w:val="FFFFFF" w:themeColor="background1"/>
              </w:rPr>
            </w:pPr>
            <w:r w:rsidRPr="00953D6D">
              <w:rPr>
                <w:rFonts w:ascii="Calibri" w:hAnsi="Calibri"/>
                <w:b/>
                <w:color w:val="FFFFFF" w:themeColor="background1"/>
              </w:rPr>
              <w:t>High</w:t>
            </w:r>
          </w:p>
        </w:tc>
      </w:tr>
      <w:tr w:rsidR="00777C5E" w:rsidRPr="00DD3432" w14:paraId="312772CF" w14:textId="77777777" w:rsidTr="00206E09">
        <w:tc>
          <w:tcPr>
            <w:tcW w:w="263" w:type="pct"/>
            <w:tcBorders>
              <w:top w:val="single" w:sz="18" w:space="0" w:color="auto"/>
              <w:left w:val="single" w:sz="18" w:space="0" w:color="auto"/>
              <w:bottom w:val="single" w:sz="4" w:space="0" w:color="auto"/>
              <w:right w:val="single" w:sz="4" w:space="0" w:color="auto"/>
            </w:tcBorders>
          </w:tcPr>
          <w:p w14:paraId="18D9BB7D" w14:textId="77777777" w:rsidR="00777C5E" w:rsidRPr="00F36597" w:rsidRDefault="00777C5E" w:rsidP="00FB4546">
            <w:pPr>
              <w:jc w:val="center"/>
              <w:rPr>
                <w:rFonts w:ascii="Calibri" w:hAnsi="Calibri"/>
                <w:sz w:val="22"/>
              </w:rPr>
            </w:pPr>
            <w:r w:rsidRPr="00F36597">
              <w:rPr>
                <w:rFonts w:ascii="Calibri" w:hAnsi="Calibri"/>
                <w:sz w:val="22"/>
              </w:rPr>
              <w:t>1</w:t>
            </w:r>
          </w:p>
        </w:tc>
        <w:tc>
          <w:tcPr>
            <w:tcW w:w="2878" w:type="pct"/>
            <w:tcBorders>
              <w:top w:val="single" w:sz="18" w:space="0" w:color="auto"/>
              <w:left w:val="single" w:sz="4" w:space="0" w:color="auto"/>
              <w:bottom w:val="single" w:sz="4" w:space="0" w:color="auto"/>
              <w:right w:val="single" w:sz="4" w:space="0" w:color="auto"/>
            </w:tcBorders>
          </w:tcPr>
          <w:p w14:paraId="73FA5797" w14:textId="77777777" w:rsidR="00777C5E" w:rsidRPr="00F36597" w:rsidRDefault="00777C5E" w:rsidP="00FB4546">
            <w:pPr>
              <w:rPr>
                <w:rFonts w:ascii="Calibri" w:hAnsi="Calibri"/>
                <w:sz w:val="22"/>
              </w:rPr>
            </w:pPr>
            <w:r w:rsidRPr="00F36597">
              <w:rPr>
                <w:rFonts w:ascii="Calibri" w:hAnsi="Calibri"/>
                <w:sz w:val="22"/>
              </w:rPr>
              <w:t>Fertilizing</w:t>
            </w:r>
          </w:p>
        </w:tc>
        <w:tc>
          <w:tcPr>
            <w:tcW w:w="588" w:type="pct"/>
            <w:tcBorders>
              <w:top w:val="single" w:sz="18" w:space="0" w:color="auto"/>
              <w:left w:val="single" w:sz="4" w:space="0" w:color="auto"/>
              <w:bottom w:val="single" w:sz="4" w:space="0" w:color="auto"/>
              <w:right w:val="single" w:sz="4" w:space="0" w:color="auto"/>
            </w:tcBorders>
          </w:tcPr>
          <w:p w14:paraId="65FF2A00" w14:textId="77777777" w:rsidR="00777C5E" w:rsidRPr="00F36597" w:rsidRDefault="00777C5E" w:rsidP="00FB4546">
            <w:pPr>
              <w:jc w:val="center"/>
              <w:rPr>
                <w:rFonts w:ascii="Calibri" w:hAnsi="Calibri"/>
                <w:b/>
                <w:sz w:val="22"/>
              </w:rPr>
            </w:pPr>
          </w:p>
        </w:tc>
        <w:tc>
          <w:tcPr>
            <w:tcW w:w="681" w:type="pct"/>
            <w:tcBorders>
              <w:top w:val="single" w:sz="18" w:space="0" w:color="auto"/>
              <w:left w:val="single" w:sz="4" w:space="0" w:color="auto"/>
              <w:bottom w:val="single" w:sz="4" w:space="0" w:color="auto"/>
              <w:right w:val="single" w:sz="4" w:space="0" w:color="auto"/>
            </w:tcBorders>
          </w:tcPr>
          <w:p w14:paraId="08FB1C71" w14:textId="77777777" w:rsidR="00777C5E" w:rsidRPr="00F36597" w:rsidRDefault="00777C5E" w:rsidP="00FB4546">
            <w:pPr>
              <w:jc w:val="center"/>
              <w:rPr>
                <w:rFonts w:ascii="Calibri" w:hAnsi="Calibri"/>
                <w:b/>
                <w:sz w:val="22"/>
              </w:rPr>
            </w:pPr>
            <w:r w:rsidRPr="00F36597">
              <w:rPr>
                <w:rFonts w:ascii="Calibri" w:hAnsi="Calibri"/>
                <w:b/>
                <w:sz w:val="22"/>
              </w:rPr>
              <w:t xml:space="preserve"> </w:t>
            </w:r>
          </w:p>
        </w:tc>
        <w:tc>
          <w:tcPr>
            <w:tcW w:w="589" w:type="pct"/>
            <w:tcBorders>
              <w:top w:val="single" w:sz="18" w:space="0" w:color="auto"/>
              <w:left w:val="single" w:sz="4" w:space="0" w:color="auto"/>
              <w:bottom w:val="single" w:sz="4" w:space="0" w:color="auto"/>
              <w:right w:val="single" w:sz="18" w:space="0" w:color="auto"/>
            </w:tcBorders>
          </w:tcPr>
          <w:p w14:paraId="247ED7BF" w14:textId="77777777" w:rsidR="00777C5E" w:rsidRPr="00F36597" w:rsidRDefault="00777C5E" w:rsidP="00FB4546">
            <w:pPr>
              <w:jc w:val="center"/>
              <w:rPr>
                <w:rFonts w:ascii="Calibri" w:hAnsi="Calibri"/>
                <w:b/>
                <w:sz w:val="22"/>
              </w:rPr>
            </w:pPr>
            <w:r w:rsidRPr="00F36597">
              <w:rPr>
                <w:rFonts w:ascii="Calibri" w:hAnsi="Calibri"/>
                <w:b/>
                <w:sz w:val="22"/>
              </w:rPr>
              <w:t xml:space="preserve"> </w:t>
            </w:r>
          </w:p>
        </w:tc>
      </w:tr>
      <w:tr w:rsidR="00777C5E" w:rsidRPr="00DD3432" w14:paraId="6D1ADD05" w14:textId="77777777" w:rsidTr="00206E09">
        <w:tc>
          <w:tcPr>
            <w:tcW w:w="263" w:type="pct"/>
            <w:tcBorders>
              <w:top w:val="single" w:sz="4" w:space="0" w:color="auto"/>
              <w:left w:val="single" w:sz="18" w:space="0" w:color="auto"/>
              <w:bottom w:val="single" w:sz="4" w:space="0" w:color="auto"/>
              <w:right w:val="single" w:sz="4" w:space="0" w:color="auto"/>
            </w:tcBorders>
          </w:tcPr>
          <w:p w14:paraId="516C406C" w14:textId="77777777" w:rsidR="00777C5E" w:rsidRPr="00F36597" w:rsidRDefault="00777C5E" w:rsidP="00FB4546">
            <w:pPr>
              <w:jc w:val="center"/>
              <w:rPr>
                <w:rFonts w:ascii="Calibri" w:hAnsi="Calibri"/>
                <w:sz w:val="22"/>
              </w:rPr>
            </w:pPr>
            <w:r w:rsidRPr="00F36597">
              <w:rPr>
                <w:rFonts w:ascii="Calibri" w:hAnsi="Calibri"/>
                <w:sz w:val="22"/>
              </w:rPr>
              <w:t>2</w:t>
            </w:r>
          </w:p>
        </w:tc>
        <w:tc>
          <w:tcPr>
            <w:tcW w:w="2878" w:type="pct"/>
            <w:tcBorders>
              <w:top w:val="single" w:sz="4" w:space="0" w:color="auto"/>
              <w:left w:val="single" w:sz="4" w:space="0" w:color="auto"/>
              <w:bottom w:val="single" w:sz="4" w:space="0" w:color="auto"/>
              <w:right w:val="single" w:sz="4" w:space="0" w:color="auto"/>
            </w:tcBorders>
          </w:tcPr>
          <w:p w14:paraId="40F0452D" w14:textId="77777777" w:rsidR="00777C5E" w:rsidRPr="00F36597" w:rsidRDefault="00777C5E" w:rsidP="00FB4546">
            <w:pPr>
              <w:rPr>
                <w:rFonts w:ascii="Calibri" w:hAnsi="Calibri"/>
                <w:sz w:val="22"/>
              </w:rPr>
            </w:pPr>
            <w:r w:rsidRPr="00F36597">
              <w:rPr>
                <w:rFonts w:ascii="Calibri" w:hAnsi="Calibri"/>
                <w:sz w:val="22"/>
              </w:rPr>
              <w:t>Seeding</w:t>
            </w:r>
          </w:p>
        </w:tc>
        <w:tc>
          <w:tcPr>
            <w:tcW w:w="588" w:type="pct"/>
            <w:tcBorders>
              <w:top w:val="single" w:sz="4" w:space="0" w:color="auto"/>
              <w:left w:val="single" w:sz="4" w:space="0" w:color="auto"/>
              <w:bottom w:val="single" w:sz="4" w:space="0" w:color="auto"/>
              <w:right w:val="single" w:sz="4" w:space="0" w:color="auto"/>
            </w:tcBorders>
          </w:tcPr>
          <w:p w14:paraId="5C9AB64C"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3650717A"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471E366D" w14:textId="77777777" w:rsidR="00777C5E" w:rsidRPr="00F36597" w:rsidRDefault="00777C5E" w:rsidP="00FB4546">
            <w:pPr>
              <w:jc w:val="center"/>
              <w:rPr>
                <w:rFonts w:ascii="Calibri" w:hAnsi="Calibri"/>
                <w:b/>
                <w:sz w:val="22"/>
              </w:rPr>
            </w:pPr>
          </w:p>
        </w:tc>
      </w:tr>
      <w:tr w:rsidR="00777C5E" w:rsidRPr="00DD3432" w14:paraId="23A9E70D" w14:textId="77777777" w:rsidTr="00206E09">
        <w:tc>
          <w:tcPr>
            <w:tcW w:w="263" w:type="pct"/>
            <w:tcBorders>
              <w:top w:val="single" w:sz="4" w:space="0" w:color="auto"/>
              <w:left w:val="single" w:sz="18" w:space="0" w:color="auto"/>
              <w:bottom w:val="single" w:sz="4" w:space="0" w:color="auto"/>
              <w:right w:val="single" w:sz="4" w:space="0" w:color="auto"/>
            </w:tcBorders>
          </w:tcPr>
          <w:p w14:paraId="3A9DF876" w14:textId="77777777" w:rsidR="00777C5E" w:rsidRPr="00F36597" w:rsidRDefault="00777C5E" w:rsidP="00FB4546">
            <w:pPr>
              <w:jc w:val="center"/>
              <w:rPr>
                <w:rFonts w:ascii="Calibri" w:hAnsi="Calibri"/>
                <w:sz w:val="22"/>
              </w:rPr>
            </w:pPr>
            <w:r w:rsidRPr="00F36597">
              <w:rPr>
                <w:rFonts w:ascii="Calibri" w:hAnsi="Calibri"/>
                <w:sz w:val="22"/>
              </w:rPr>
              <w:t>3</w:t>
            </w:r>
          </w:p>
        </w:tc>
        <w:tc>
          <w:tcPr>
            <w:tcW w:w="2878" w:type="pct"/>
            <w:tcBorders>
              <w:top w:val="single" w:sz="4" w:space="0" w:color="auto"/>
              <w:left w:val="single" w:sz="4" w:space="0" w:color="auto"/>
              <w:bottom w:val="single" w:sz="4" w:space="0" w:color="auto"/>
              <w:right w:val="single" w:sz="4" w:space="0" w:color="auto"/>
            </w:tcBorders>
          </w:tcPr>
          <w:p w14:paraId="59519338" w14:textId="77777777" w:rsidR="00777C5E" w:rsidRPr="00F36597" w:rsidRDefault="00777C5E" w:rsidP="00FB4546">
            <w:pPr>
              <w:rPr>
                <w:rFonts w:ascii="Calibri" w:hAnsi="Calibri"/>
                <w:sz w:val="22"/>
              </w:rPr>
            </w:pPr>
            <w:r w:rsidRPr="00F36597">
              <w:rPr>
                <w:rFonts w:ascii="Calibri" w:hAnsi="Calibri"/>
                <w:sz w:val="22"/>
              </w:rPr>
              <w:t>Cultivation.  Includes harrow, roller and loading.</w:t>
            </w:r>
          </w:p>
        </w:tc>
        <w:tc>
          <w:tcPr>
            <w:tcW w:w="588" w:type="pct"/>
            <w:tcBorders>
              <w:top w:val="single" w:sz="4" w:space="0" w:color="auto"/>
              <w:left w:val="single" w:sz="4" w:space="0" w:color="auto"/>
              <w:bottom w:val="single" w:sz="4" w:space="0" w:color="auto"/>
              <w:right w:val="single" w:sz="4" w:space="0" w:color="auto"/>
            </w:tcBorders>
          </w:tcPr>
          <w:p w14:paraId="2989A8B5"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119E7AC"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79D962A2" w14:textId="77777777" w:rsidR="00777C5E" w:rsidRPr="00F36597" w:rsidRDefault="00777C5E" w:rsidP="00FB4546">
            <w:pPr>
              <w:jc w:val="center"/>
              <w:rPr>
                <w:rFonts w:ascii="Calibri" w:hAnsi="Calibri"/>
                <w:b/>
                <w:sz w:val="22"/>
              </w:rPr>
            </w:pPr>
          </w:p>
        </w:tc>
      </w:tr>
      <w:tr w:rsidR="00777C5E" w:rsidRPr="00DD3432" w14:paraId="016DB1E1" w14:textId="77777777" w:rsidTr="00206E09">
        <w:tc>
          <w:tcPr>
            <w:tcW w:w="263" w:type="pct"/>
            <w:tcBorders>
              <w:top w:val="single" w:sz="4" w:space="0" w:color="auto"/>
              <w:left w:val="single" w:sz="18" w:space="0" w:color="auto"/>
              <w:bottom w:val="single" w:sz="4" w:space="0" w:color="auto"/>
              <w:right w:val="single" w:sz="4" w:space="0" w:color="auto"/>
            </w:tcBorders>
          </w:tcPr>
          <w:p w14:paraId="48119D7D" w14:textId="77777777" w:rsidR="00777C5E" w:rsidRPr="00F36597" w:rsidRDefault="00777C5E" w:rsidP="00FB4546">
            <w:pPr>
              <w:jc w:val="center"/>
              <w:rPr>
                <w:rFonts w:ascii="Calibri" w:hAnsi="Calibri"/>
                <w:sz w:val="22"/>
              </w:rPr>
            </w:pPr>
            <w:r w:rsidRPr="00F36597">
              <w:rPr>
                <w:rFonts w:ascii="Calibri" w:hAnsi="Calibri"/>
                <w:sz w:val="22"/>
              </w:rPr>
              <w:t>4</w:t>
            </w:r>
          </w:p>
        </w:tc>
        <w:tc>
          <w:tcPr>
            <w:tcW w:w="2878" w:type="pct"/>
            <w:tcBorders>
              <w:top w:val="single" w:sz="4" w:space="0" w:color="auto"/>
              <w:left w:val="single" w:sz="4" w:space="0" w:color="auto"/>
              <w:bottom w:val="single" w:sz="4" w:space="0" w:color="auto"/>
              <w:right w:val="single" w:sz="4" w:space="0" w:color="auto"/>
            </w:tcBorders>
          </w:tcPr>
          <w:p w14:paraId="66D38DFD" w14:textId="3E224901" w:rsidR="00777C5E" w:rsidRPr="00F36597" w:rsidRDefault="00777C5E" w:rsidP="00FB4546">
            <w:pPr>
              <w:rPr>
                <w:rFonts w:ascii="Calibri" w:hAnsi="Calibri"/>
                <w:sz w:val="22"/>
              </w:rPr>
            </w:pPr>
            <w:r w:rsidRPr="00F36597">
              <w:rPr>
                <w:rFonts w:ascii="Calibri" w:hAnsi="Calibri"/>
                <w:sz w:val="22"/>
              </w:rPr>
              <w:t>Manure spreader. PTO must be shut off before getting out of cab.</w:t>
            </w:r>
          </w:p>
        </w:tc>
        <w:tc>
          <w:tcPr>
            <w:tcW w:w="588" w:type="pct"/>
            <w:tcBorders>
              <w:top w:val="single" w:sz="4" w:space="0" w:color="auto"/>
              <w:left w:val="single" w:sz="4" w:space="0" w:color="auto"/>
              <w:bottom w:val="single" w:sz="4" w:space="0" w:color="auto"/>
              <w:right w:val="single" w:sz="4" w:space="0" w:color="auto"/>
            </w:tcBorders>
          </w:tcPr>
          <w:p w14:paraId="5CFB0AFC"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5E14ADA"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4F0156D9" w14:textId="77777777" w:rsidR="00777C5E" w:rsidRPr="00F36597" w:rsidRDefault="00777C5E" w:rsidP="00FB4546">
            <w:pPr>
              <w:jc w:val="center"/>
              <w:rPr>
                <w:rFonts w:ascii="Calibri" w:hAnsi="Calibri"/>
                <w:b/>
                <w:sz w:val="22"/>
              </w:rPr>
            </w:pPr>
          </w:p>
        </w:tc>
      </w:tr>
      <w:tr w:rsidR="00777C5E" w:rsidRPr="00DD3432" w14:paraId="5CBB6FC7" w14:textId="77777777" w:rsidTr="00206E09">
        <w:tc>
          <w:tcPr>
            <w:tcW w:w="263" w:type="pct"/>
            <w:tcBorders>
              <w:top w:val="single" w:sz="4" w:space="0" w:color="auto"/>
              <w:left w:val="single" w:sz="18" w:space="0" w:color="auto"/>
              <w:bottom w:val="single" w:sz="4" w:space="0" w:color="auto"/>
              <w:right w:val="single" w:sz="4" w:space="0" w:color="auto"/>
            </w:tcBorders>
          </w:tcPr>
          <w:p w14:paraId="684DBF8E" w14:textId="77777777" w:rsidR="00777C5E" w:rsidRPr="00F36597" w:rsidRDefault="00777C5E" w:rsidP="00FB4546">
            <w:pPr>
              <w:jc w:val="center"/>
              <w:rPr>
                <w:rFonts w:ascii="Calibri" w:hAnsi="Calibri"/>
                <w:sz w:val="22"/>
              </w:rPr>
            </w:pPr>
            <w:r w:rsidRPr="00F36597">
              <w:rPr>
                <w:rFonts w:ascii="Calibri" w:hAnsi="Calibri"/>
                <w:sz w:val="22"/>
              </w:rPr>
              <w:t>5</w:t>
            </w:r>
          </w:p>
        </w:tc>
        <w:tc>
          <w:tcPr>
            <w:tcW w:w="2878" w:type="pct"/>
            <w:tcBorders>
              <w:top w:val="single" w:sz="4" w:space="0" w:color="auto"/>
              <w:left w:val="single" w:sz="4" w:space="0" w:color="auto"/>
              <w:bottom w:val="single" w:sz="4" w:space="0" w:color="auto"/>
              <w:right w:val="single" w:sz="4" w:space="0" w:color="auto"/>
            </w:tcBorders>
          </w:tcPr>
          <w:p w14:paraId="09BA9AFC" w14:textId="77777777" w:rsidR="00777C5E" w:rsidRPr="00F36597" w:rsidRDefault="00777C5E" w:rsidP="00FB4546">
            <w:pPr>
              <w:rPr>
                <w:rFonts w:ascii="Calibri" w:hAnsi="Calibri"/>
                <w:sz w:val="22"/>
              </w:rPr>
            </w:pPr>
            <w:r w:rsidRPr="00F36597">
              <w:rPr>
                <w:rFonts w:ascii="Calibri" w:hAnsi="Calibri"/>
                <w:sz w:val="22"/>
              </w:rPr>
              <w:t>Mixing seed</w:t>
            </w:r>
          </w:p>
        </w:tc>
        <w:tc>
          <w:tcPr>
            <w:tcW w:w="588" w:type="pct"/>
            <w:tcBorders>
              <w:top w:val="single" w:sz="4" w:space="0" w:color="auto"/>
              <w:left w:val="single" w:sz="4" w:space="0" w:color="auto"/>
              <w:bottom w:val="single" w:sz="4" w:space="0" w:color="auto"/>
              <w:right w:val="single" w:sz="4" w:space="0" w:color="auto"/>
            </w:tcBorders>
          </w:tcPr>
          <w:p w14:paraId="56D85FCE"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45E04CC2"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48ED9008" w14:textId="77777777" w:rsidR="00777C5E" w:rsidRPr="00F36597" w:rsidRDefault="00777C5E" w:rsidP="00FB4546">
            <w:pPr>
              <w:jc w:val="center"/>
              <w:rPr>
                <w:rFonts w:ascii="Calibri" w:hAnsi="Calibri"/>
                <w:b/>
                <w:sz w:val="22"/>
              </w:rPr>
            </w:pPr>
          </w:p>
        </w:tc>
      </w:tr>
      <w:tr w:rsidR="00777C5E" w:rsidRPr="00DD3432" w14:paraId="774BEE21" w14:textId="77777777" w:rsidTr="00206E09">
        <w:tc>
          <w:tcPr>
            <w:tcW w:w="263" w:type="pct"/>
            <w:tcBorders>
              <w:top w:val="single" w:sz="4" w:space="0" w:color="auto"/>
              <w:left w:val="single" w:sz="18" w:space="0" w:color="auto"/>
              <w:bottom w:val="single" w:sz="4" w:space="0" w:color="auto"/>
              <w:right w:val="single" w:sz="4" w:space="0" w:color="auto"/>
            </w:tcBorders>
          </w:tcPr>
          <w:p w14:paraId="1DBBFC36" w14:textId="77777777" w:rsidR="00777C5E" w:rsidRPr="00F36597" w:rsidRDefault="00777C5E" w:rsidP="00FB4546">
            <w:pPr>
              <w:jc w:val="center"/>
              <w:rPr>
                <w:rFonts w:ascii="Calibri" w:hAnsi="Calibri"/>
                <w:sz w:val="22"/>
              </w:rPr>
            </w:pPr>
            <w:r w:rsidRPr="00F36597">
              <w:rPr>
                <w:rFonts w:ascii="Calibri" w:hAnsi="Calibri"/>
                <w:sz w:val="22"/>
              </w:rPr>
              <w:t>6</w:t>
            </w:r>
          </w:p>
        </w:tc>
        <w:tc>
          <w:tcPr>
            <w:tcW w:w="2878" w:type="pct"/>
            <w:tcBorders>
              <w:top w:val="single" w:sz="4" w:space="0" w:color="auto"/>
              <w:left w:val="single" w:sz="4" w:space="0" w:color="auto"/>
              <w:bottom w:val="single" w:sz="4" w:space="0" w:color="auto"/>
              <w:right w:val="single" w:sz="4" w:space="0" w:color="auto"/>
            </w:tcBorders>
          </w:tcPr>
          <w:p w14:paraId="4FC77211" w14:textId="77777777" w:rsidR="00777C5E" w:rsidRPr="00F36597" w:rsidRDefault="00777C5E" w:rsidP="00FB4546">
            <w:pPr>
              <w:rPr>
                <w:rFonts w:ascii="Calibri" w:hAnsi="Calibri"/>
                <w:sz w:val="22"/>
              </w:rPr>
            </w:pPr>
            <w:r w:rsidRPr="00F36597">
              <w:rPr>
                <w:rFonts w:ascii="Calibri" w:hAnsi="Calibri"/>
                <w:sz w:val="22"/>
              </w:rPr>
              <w:t>Machinery repairs</w:t>
            </w:r>
          </w:p>
        </w:tc>
        <w:tc>
          <w:tcPr>
            <w:tcW w:w="588" w:type="pct"/>
            <w:tcBorders>
              <w:top w:val="single" w:sz="4" w:space="0" w:color="auto"/>
              <w:left w:val="single" w:sz="4" w:space="0" w:color="auto"/>
              <w:bottom w:val="single" w:sz="4" w:space="0" w:color="auto"/>
              <w:right w:val="single" w:sz="4" w:space="0" w:color="auto"/>
            </w:tcBorders>
          </w:tcPr>
          <w:p w14:paraId="316FD6D6"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A918F5C"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2D357811" w14:textId="77777777" w:rsidR="00777C5E" w:rsidRPr="00F36597" w:rsidRDefault="00777C5E" w:rsidP="00FB4546">
            <w:pPr>
              <w:jc w:val="center"/>
              <w:rPr>
                <w:rFonts w:ascii="Calibri" w:hAnsi="Calibri"/>
                <w:b/>
                <w:sz w:val="22"/>
              </w:rPr>
            </w:pPr>
          </w:p>
        </w:tc>
      </w:tr>
      <w:tr w:rsidR="00777C5E" w:rsidRPr="00DD3432" w14:paraId="58C8A4A1" w14:textId="77777777" w:rsidTr="00206E09">
        <w:tc>
          <w:tcPr>
            <w:tcW w:w="263" w:type="pct"/>
            <w:tcBorders>
              <w:top w:val="single" w:sz="4" w:space="0" w:color="auto"/>
              <w:left w:val="single" w:sz="18" w:space="0" w:color="auto"/>
              <w:bottom w:val="single" w:sz="4" w:space="0" w:color="auto"/>
              <w:right w:val="single" w:sz="4" w:space="0" w:color="auto"/>
            </w:tcBorders>
          </w:tcPr>
          <w:p w14:paraId="36FB4C8B" w14:textId="77777777" w:rsidR="00777C5E" w:rsidRPr="00F36597" w:rsidRDefault="00777C5E" w:rsidP="00FB4546">
            <w:pPr>
              <w:jc w:val="center"/>
              <w:rPr>
                <w:rFonts w:ascii="Calibri" w:hAnsi="Calibri"/>
                <w:sz w:val="22"/>
              </w:rPr>
            </w:pPr>
            <w:r w:rsidRPr="00F36597">
              <w:rPr>
                <w:rFonts w:ascii="Calibri" w:hAnsi="Calibri"/>
                <w:sz w:val="22"/>
              </w:rPr>
              <w:t>7</w:t>
            </w:r>
          </w:p>
        </w:tc>
        <w:tc>
          <w:tcPr>
            <w:tcW w:w="2878" w:type="pct"/>
            <w:tcBorders>
              <w:top w:val="single" w:sz="4" w:space="0" w:color="auto"/>
              <w:left w:val="single" w:sz="4" w:space="0" w:color="auto"/>
              <w:bottom w:val="single" w:sz="4" w:space="0" w:color="auto"/>
              <w:right w:val="single" w:sz="4" w:space="0" w:color="auto"/>
            </w:tcBorders>
          </w:tcPr>
          <w:p w14:paraId="61B44158" w14:textId="77777777" w:rsidR="00777C5E" w:rsidRPr="00F36597" w:rsidRDefault="00777C5E" w:rsidP="00FB4546">
            <w:pPr>
              <w:rPr>
                <w:rFonts w:ascii="Calibri" w:hAnsi="Calibri"/>
                <w:sz w:val="22"/>
              </w:rPr>
            </w:pPr>
            <w:proofErr w:type="spellStart"/>
            <w:r w:rsidRPr="00F36597">
              <w:rPr>
                <w:rFonts w:ascii="Calibri" w:hAnsi="Calibri"/>
                <w:sz w:val="22"/>
              </w:rPr>
              <w:t>Roto</w:t>
            </w:r>
            <w:proofErr w:type="spellEnd"/>
            <w:r w:rsidRPr="00F36597">
              <w:rPr>
                <w:rFonts w:ascii="Calibri" w:hAnsi="Calibri"/>
                <w:sz w:val="22"/>
              </w:rPr>
              <w:t>-tilling.  PTO must be shut off.</w:t>
            </w:r>
          </w:p>
        </w:tc>
        <w:tc>
          <w:tcPr>
            <w:tcW w:w="588" w:type="pct"/>
            <w:tcBorders>
              <w:top w:val="single" w:sz="4" w:space="0" w:color="auto"/>
              <w:left w:val="single" w:sz="4" w:space="0" w:color="auto"/>
              <w:bottom w:val="single" w:sz="4" w:space="0" w:color="auto"/>
              <w:right w:val="single" w:sz="4" w:space="0" w:color="auto"/>
            </w:tcBorders>
          </w:tcPr>
          <w:p w14:paraId="5B3BA66F"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1A6CC585"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59E246F2" w14:textId="77777777" w:rsidR="00777C5E" w:rsidRPr="00F36597" w:rsidRDefault="00777C5E" w:rsidP="00FB4546">
            <w:pPr>
              <w:jc w:val="center"/>
              <w:rPr>
                <w:rFonts w:ascii="Calibri" w:hAnsi="Calibri"/>
                <w:b/>
                <w:sz w:val="22"/>
              </w:rPr>
            </w:pPr>
          </w:p>
        </w:tc>
      </w:tr>
      <w:tr w:rsidR="00777C5E" w:rsidRPr="00DD3432" w14:paraId="4F23B15F" w14:textId="77777777" w:rsidTr="00206E09">
        <w:tc>
          <w:tcPr>
            <w:tcW w:w="263" w:type="pct"/>
            <w:tcBorders>
              <w:top w:val="single" w:sz="4" w:space="0" w:color="auto"/>
              <w:left w:val="single" w:sz="18" w:space="0" w:color="auto"/>
              <w:bottom w:val="single" w:sz="4" w:space="0" w:color="auto"/>
              <w:right w:val="single" w:sz="4" w:space="0" w:color="auto"/>
            </w:tcBorders>
          </w:tcPr>
          <w:p w14:paraId="246091DA" w14:textId="77777777" w:rsidR="00777C5E" w:rsidRPr="00F36597" w:rsidRDefault="00777C5E" w:rsidP="00FB4546">
            <w:pPr>
              <w:jc w:val="center"/>
              <w:rPr>
                <w:rFonts w:ascii="Calibri" w:hAnsi="Calibri"/>
                <w:sz w:val="22"/>
              </w:rPr>
            </w:pPr>
            <w:r w:rsidRPr="00F36597">
              <w:rPr>
                <w:rFonts w:ascii="Calibri" w:hAnsi="Calibri"/>
                <w:sz w:val="22"/>
              </w:rPr>
              <w:t>8</w:t>
            </w:r>
          </w:p>
        </w:tc>
        <w:tc>
          <w:tcPr>
            <w:tcW w:w="2878" w:type="pct"/>
            <w:tcBorders>
              <w:top w:val="single" w:sz="4" w:space="0" w:color="auto"/>
              <w:left w:val="single" w:sz="4" w:space="0" w:color="auto"/>
              <w:bottom w:val="single" w:sz="4" w:space="0" w:color="auto"/>
              <w:right w:val="single" w:sz="4" w:space="0" w:color="auto"/>
            </w:tcBorders>
          </w:tcPr>
          <w:p w14:paraId="27C8181C" w14:textId="77777777" w:rsidR="00777C5E" w:rsidRPr="00F36597" w:rsidRDefault="00777C5E" w:rsidP="00FB4546">
            <w:pPr>
              <w:rPr>
                <w:rFonts w:ascii="Calibri" w:hAnsi="Calibri"/>
                <w:sz w:val="22"/>
              </w:rPr>
            </w:pPr>
            <w:r w:rsidRPr="00F36597">
              <w:rPr>
                <w:rFonts w:ascii="Calibri" w:hAnsi="Calibri"/>
                <w:sz w:val="22"/>
              </w:rPr>
              <w:t xml:space="preserve">Spraying </w:t>
            </w:r>
          </w:p>
        </w:tc>
        <w:tc>
          <w:tcPr>
            <w:tcW w:w="588" w:type="pct"/>
            <w:tcBorders>
              <w:top w:val="single" w:sz="4" w:space="0" w:color="auto"/>
              <w:left w:val="single" w:sz="4" w:space="0" w:color="auto"/>
              <w:bottom w:val="single" w:sz="4" w:space="0" w:color="auto"/>
              <w:right w:val="single" w:sz="4" w:space="0" w:color="auto"/>
            </w:tcBorders>
          </w:tcPr>
          <w:p w14:paraId="4251C1B0"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55805CC5"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3873D79F" w14:textId="77777777" w:rsidR="00777C5E" w:rsidRPr="00F36597" w:rsidRDefault="00777C5E" w:rsidP="00FB4546">
            <w:pPr>
              <w:jc w:val="center"/>
              <w:rPr>
                <w:rFonts w:ascii="Calibri" w:hAnsi="Calibri"/>
                <w:b/>
                <w:sz w:val="22"/>
              </w:rPr>
            </w:pPr>
          </w:p>
        </w:tc>
      </w:tr>
      <w:tr w:rsidR="00777C5E" w:rsidRPr="00DD3432" w14:paraId="74CBC1E0" w14:textId="77777777" w:rsidTr="00206E09">
        <w:trPr>
          <w:trHeight w:val="550"/>
        </w:trPr>
        <w:tc>
          <w:tcPr>
            <w:tcW w:w="263" w:type="pct"/>
            <w:vMerge w:val="restart"/>
            <w:tcBorders>
              <w:top w:val="single" w:sz="4" w:space="0" w:color="auto"/>
              <w:left w:val="single" w:sz="18" w:space="0" w:color="auto"/>
              <w:bottom w:val="single" w:sz="4" w:space="0" w:color="auto"/>
              <w:right w:val="single" w:sz="4" w:space="0" w:color="auto"/>
            </w:tcBorders>
          </w:tcPr>
          <w:p w14:paraId="275875B6" w14:textId="77777777" w:rsidR="00777C5E" w:rsidRPr="00F36597" w:rsidRDefault="00777C5E" w:rsidP="00FB4546">
            <w:pPr>
              <w:jc w:val="center"/>
              <w:rPr>
                <w:rFonts w:ascii="Calibri" w:hAnsi="Calibri"/>
                <w:sz w:val="22"/>
              </w:rPr>
            </w:pPr>
            <w:r w:rsidRPr="00F36597">
              <w:rPr>
                <w:rFonts w:ascii="Calibri" w:hAnsi="Calibri"/>
                <w:sz w:val="22"/>
              </w:rPr>
              <w:t>9</w:t>
            </w:r>
          </w:p>
        </w:tc>
        <w:tc>
          <w:tcPr>
            <w:tcW w:w="2878" w:type="pct"/>
            <w:tcBorders>
              <w:top w:val="single" w:sz="4" w:space="0" w:color="auto"/>
              <w:left w:val="single" w:sz="4" w:space="0" w:color="auto"/>
              <w:bottom w:val="single" w:sz="4" w:space="0" w:color="auto"/>
              <w:right w:val="single" w:sz="4" w:space="0" w:color="auto"/>
            </w:tcBorders>
          </w:tcPr>
          <w:p w14:paraId="07A885B0" w14:textId="77777777" w:rsidR="00777C5E" w:rsidRPr="00F36597" w:rsidRDefault="00777C5E" w:rsidP="00FB4546">
            <w:pPr>
              <w:rPr>
                <w:rFonts w:ascii="Calibri" w:hAnsi="Calibri"/>
                <w:sz w:val="22"/>
              </w:rPr>
            </w:pPr>
            <w:r w:rsidRPr="00F36597">
              <w:rPr>
                <w:rFonts w:ascii="Calibri" w:hAnsi="Calibri"/>
                <w:sz w:val="22"/>
              </w:rPr>
              <w:t>Harvests:</w:t>
            </w:r>
          </w:p>
          <w:p w14:paraId="671D57C0" w14:textId="77777777" w:rsidR="00777C5E" w:rsidRPr="00F36597" w:rsidRDefault="00777C5E" w:rsidP="00FB4546">
            <w:pPr>
              <w:rPr>
                <w:rFonts w:ascii="Calibri" w:hAnsi="Calibri"/>
                <w:sz w:val="22"/>
              </w:rPr>
            </w:pPr>
            <w:r w:rsidRPr="00F36597">
              <w:rPr>
                <w:rFonts w:ascii="Calibri" w:hAnsi="Calibri"/>
                <w:sz w:val="22"/>
              </w:rPr>
              <w:t>a) baling</w:t>
            </w:r>
          </w:p>
        </w:tc>
        <w:tc>
          <w:tcPr>
            <w:tcW w:w="588" w:type="pct"/>
            <w:tcBorders>
              <w:top w:val="single" w:sz="4" w:space="0" w:color="auto"/>
              <w:left w:val="single" w:sz="4" w:space="0" w:color="auto"/>
              <w:bottom w:val="single" w:sz="4" w:space="0" w:color="auto"/>
              <w:right w:val="single" w:sz="4" w:space="0" w:color="auto"/>
            </w:tcBorders>
          </w:tcPr>
          <w:p w14:paraId="6BBC3E09"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FA4BE94"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5E300F67" w14:textId="77777777" w:rsidR="00777C5E" w:rsidRPr="00F36597" w:rsidRDefault="00777C5E" w:rsidP="00FB4546">
            <w:pPr>
              <w:jc w:val="center"/>
              <w:rPr>
                <w:rFonts w:ascii="Calibri" w:hAnsi="Calibri"/>
                <w:b/>
                <w:sz w:val="22"/>
              </w:rPr>
            </w:pPr>
          </w:p>
        </w:tc>
      </w:tr>
      <w:tr w:rsidR="00777C5E" w:rsidRPr="00DD3432" w14:paraId="1A6652CB" w14:textId="77777777" w:rsidTr="00206E09">
        <w:tc>
          <w:tcPr>
            <w:tcW w:w="263" w:type="pct"/>
            <w:vMerge/>
            <w:tcBorders>
              <w:top w:val="single" w:sz="4" w:space="0" w:color="auto"/>
              <w:left w:val="single" w:sz="18" w:space="0" w:color="auto"/>
              <w:bottom w:val="single" w:sz="4" w:space="0" w:color="auto"/>
              <w:right w:val="single" w:sz="4" w:space="0" w:color="auto"/>
            </w:tcBorders>
            <w:vAlign w:val="center"/>
          </w:tcPr>
          <w:p w14:paraId="47D997F3" w14:textId="77777777" w:rsidR="00777C5E" w:rsidRPr="00F36597" w:rsidRDefault="00777C5E" w:rsidP="00FB4546">
            <w:pPr>
              <w:rPr>
                <w:rFonts w:ascii="Calibri" w:hAnsi="Calibri"/>
                <w:sz w:val="22"/>
              </w:rPr>
            </w:pPr>
          </w:p>
        </w:tc>
        <w:tc>
          <w:tcPr>
            <w:tcW w:w="2878" w:type="pct"/>
            <w:tcBorders>
              <w:top w:val="single" w:sz="4" w:space="0" w:color="auto"/>
              <w:left w:val="single" w:sz="4" w:space="0" w:color="auto"/>
              <w:bottom w:val="single" w:sz="4" w:space="0" w:color="auto"/>
              <w:right w:val="single" w:sz="4" w:space="0" w:color="auto"/>
            </w:tcBorders>
          </w:tcPr>
          <w:p w14:paraId="01A71C93" w14:textId="77777777" w:rsidR="00777C5E" w:rsidRPr="00F36597" w:rsidRDefault="00777C5E" w:rsidP="00FB4546">
            <w:pPr>
              <w:rPr>
                <w:rFonts w:ascii="Calibri" w:hAnsi="Calibri"/>
                <w:sz w:val="22"/>
              </w:rPr>
            </w:pPr>
            <w:r w:rsidRPr="00F36597">
              <w:rPr>
                <w:rFonts w:ascii="Calibri" w:hAnsi="Calibri"/>
                <w:sz w:val="22"/>
              </w:rPr>
              <w:t>b) silage chopper</w:t>
            </w:r>
          </w:p>
        </w:tc>
        <w:tc>
          <w:tcPr>
            <w:tcW w:w="588" w:type="pct"/>
            <w:tcBorders>
              <w:top w:val="single" w:sz="4" w:space="0" w:color="auto"/>
              <w:left w:val="single" w:sz="4" w:space="0" w:color="auto"/>
              <w:bottom w:val="single" w:sz="4" w:space="0" w:color="auto"/>
              <w:right w:val="single" w:sz="4" w:space="0" w:color="auto"/>
            </w:tcBorders>
          </w:tcPr>
          <w:p w14:paraId="02FFD7F9"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C0D1126"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0C57ABCB" w14:textId="77777777" w:rsidR="00777C5E" w:rsidRPr="00F36597" w:rsidRDefault="00777C5E" w:rsidP="00FB4546">
            <w:pPr>
              <w:jc w:val="center"/>
              <w:rPr>
                <w:rFonts w:ascii="Calibri" w:hAnsi="Calibri"/>
                <w:b/>
                <w:sz w:val="22"/>
              </w:rPr>
            </w:pPr>
          </w:p>
        </w:tc>
      </w:tr>
      <w:tr w:rsidR="00777C5E" w:rsidRPr="00DD3432" w14:paraId="4A172DFB" w14:textId="77777777" w:rsidTr="00206E09">
        <w:tc>
          <w:tcPr>
            <w:tcW w:w="263" w:type="pct"/>
            <w:vMerge/>
            <w:tcBorders>
              <w:top w:val="single" w:sz="4" w:space="0" w:color="auto"/>
              <w:left w:val="single" w:sz="18" w:space="0" w:color="auto"/>
              <w:bottom w:val="single" w:sz="4" w:space="0" w:color="auto"/>
              <w:right w:val="single" w:sz="4" w:space="0" w:color="auto"/>
            </w:tcBorders>
            <w:vAlign w:val="center"/>
          </w:tcPr>
          <w:p w14:paraId="6282EEE1" w14:textId="77777777" w:rsidR="00777C5E" w:rsidRPr="00F36597" w:rsidRDefault="00777C5E" w:rsidP="00FB4546">
            <w:pPr>
              <w:rPr>
                <w:rFonts w:ascii="Calibri" w:hAnsi="Calibri"/>
                <w:sz w:val="22"/>
              </w:rPr>
            </w:pPr>
          </w:p>
        </w:tc>
        <w:tc>
          <w:tcPr>
            <w:tcW w:w="2878" w:type="pct"/>
            <w:tcBorders>
              <w:top w:val="single" w:sz="4" w:space="0" w:color="auto"/>
              <w:left w:val="single" w:sz="4" w:space="0" w:color="auto"/>
              <w:bottom w:val="single" w:sz="4" w:space="0" w:color="auto"/>
              <w:right w:val="single" w:sz="4" w:space="0" w:color="auto"/>
            </w:tcBorders>
          </w:tcPr>
          <w:p w14:paraId="5413079D" w14:textId="77777777" w:rsidR="00777C5E" w:rsidRPr="00F36597" w:rsidRDefault="00777C5E" w:rsidP="00FB4546">
            <w:pPr>
              <w:rPr>
                <w:rFonts w:ascii="Calibri" w:hAnsi="Calibri"/>
                <w:sz w:val="22"/>
              </w:rPr>
            </w:pPr>
            <w:r w:rsidRPr="00F36597">
              <w:rPr>
                <w:rFonts w:ascii="Calibri" w:hAnsi="Calibri"/>
                <w:sz w:val="22"/>
              </w:rPr>
              <w:t>c) swather</w:t>
            </w:r>
          </w:p>
        </w:tc>
        <w:tc>
          <w:tcPr>
            <w:tcW w:w="588" w:type="pct"/>
            <w:tcBorders>
              <w:top w:val="single" w:sz="4" w:space="0" w:color="auto"/>
              <w:left w:val="single" w:sz="4" w:space="0" w:color="auto"/>
              <w:bottom w:val="single" w:sz="4" w:space="0" w:color="auto"/>
              <w:right w:val="single" w:sz="4" w:space="0" w:color="auto"/>
            </w:tcBorders>
          </w:tcPr>
          <w:p w14:paraId="7917FA55"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27EB8917"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11F6F4BA" w14:textId="77777777" w:rsidR="00777C5E" w:rsidRPr="00F36597" w:rsidRDefault="00777C5E" w:rsidP="00FB4546">
            <w:pPr>
              <w:jc w:val="center"/>
              <w:rPr>
                <w:rFonts w:ascii="Calibri" w:hAnsi="Calibri"/>
                <w:b/>
                <w:sz w:val="22"/>
              </w:rPr>
            </w:pPr>
          </w:p>
        </w:tc>
      </w:tr>
      <w:tr w:rsidR="00777C5E" w:rsidRPr="00DD3432" w14:paraId="413E55BA" w14:textId="77777777" w:rsidTr="00206E09">
        <w:tc>
          <w:tcPr>
            <w:tcW w:w="263" w:type="pct"/>
            <w:vMerge/>
            <w:tcBorders>
              <w:top w:val="single" w:sz="4" w:space="0" w:color="auto"/>
              <w:left w:val="single" w:sz="18" w:space="0" w:color="auto"/>
              <w:bottom w:val="single" w:sz="4" w:space="0" w:color="auto"/>
              <w:right w:val="single" w:sz="4" w:space="0" w:color="auto"/>
            </w:tcBorders>
            <w:vAlign w:val="center"/>
          </w:tcPr>
          <w:p w14:paraId="764BC8AD" w14:textId="77777777" w:rsidR="00777C5E" w:rsidRPr="00F36597" w:rsidRDefault="00777C5E" w:rsidP="00FB4546">
            <w:pPr>
              <w:rPr>
                <w:rFonts w:ascii="Calibri" w:hAnsi="Calibri"/>
                <w:sz w:val="22"/>
              </w:rPr>
            </w:pPr>
          </w:p>
        </w:tc>
        <w:tc>
          <w:tcPr>
            <w:tcW w:w="2878" w:type="pct"/>
            <w:tcBorders>
              <w:top w:val="single" w:sz="4" w:space="0" w:color="auto"/>
              <w:left w:val="single" w:sz="4" w:space="0" w:color="auto"/>
              <w:bottom w:val="single" w:sz="4" w:space="0" w:color="auto"/>
              <w:right w:val="single" w:sz="4" w:space="0" w:color="auto"/>
            </w:tcBorders>
          </w:tcPr>
          <w:p w14:paraId="545E9486" w14:textId="77777777" w:rsidR="00777C5E" w:rsidRPr="00F36597" w:rsidRDefault="00777C5E" w:rsidP="00FB4546">
            <w:pPr>
              <w:rPr>
                <w:rFonts w:ascii="Calibri" w:hAnsi="Calibri"/>
                <w:sz w:val="22"/>
              </w:rPr>
            </w:pPr>
            <w:r w:rsidRPr="00F36597">
              <w:rPr>
                <w:rFonts w:ascii="Calibri" w:hAnsi="Calibri"/>
                <w:sz w:val="22"/>
              </w:rPr>
              <w:t>d) pit</w:t>
            </w:r>
          </w:p>
        </w:tc>
        <w:tc>
          <w:tcPr>
            <w:tcW w:w="588" w:type="pct"/>
            <w:tcBorders>
              <w:top w:val="single" w:sz="4" w:space="0" w:color="auto"/>
              <w:left w:val="single" w:sz="4" w:space="0" w:color="auto"/>
              <w:bottom w:val="single" w:sz="4" w:space="0" w:color="auto"/>
              <w:right w:val="single" w:sz="4" w:space="0" w:color="auto"/>
            </w:tcBorders>
          </w:tcPr>
          <w:p w14:paraId="4B74C64D"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59E847D8"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3F191B6F" w14:textId="77777777" w:rsidR="00777C5E" w:rsidRPr="00F36597" w:rsidRDefault="00777C5E" w:rsidP="00FB4546">
            <w:pPr>
              <w:jc w:val="center"/>
              <w:rPr>
                <w:rFonts w:ascii="Calibri" w:hAnsi="Calibri"/>
                <w:b/>
                <w:sz w:val="22"/>
              </w:rPr>
            </w:pPr>
          </w:p>
        </w:tc>
      </w:tr>
      <w:tr w:rsidR="00777C5E" w:rsidRPr="00DD3432" w14:paraId="773A551F" w14:textId="77777777" w:rsidTr="00206E09">
        <w:tc>
          <w:tcPr>
            <w:tcW w:w="263" w:type="pct"/>
            <w:vMerge/>
            <w:tcBorders>
              <w:top w:val="single" w:sz="4" w:space="0" w:color="auto"/>
              <w:left w:val="single" w:sz="18" w:space="0" w:color="auto"/>
              <w:bottom w:val="single" w:sz="4" w:space="0" w:color="auto"/>
              <w:right w:val="single" w:sz="4" w:space="0" w:color="auto"/>
            </w:tcBorders>
            <w:vAlign w:val="center"/>
          </w:tcPr>
          <w:p w14:paraId="0F6BA9B3" w14:textId="77777777" w:rsidR="00777C5E" w:rsidRPr="00F36597" w:rsidRDefault="00777C5E" w:rsidP="00FB4546">
            <w:pPr>
              <w:rPr>
                <w:rFonts w:ascii="Calibri" w:hAnsi="Calibri"/>
                <w:sz w:val="22"/>
              </w:rPr>
            </w:pPr>
          </w:p>
        </w:tc>
        <w:tc>
          <w:tcPr>
            <w:tcW w:w="2878" w:type="pct"/>
            <w:tcBorders>
              <w:top w:val="single" w:sz="4" w:space="0" w:color="auto"/>
              <w:left w:val="single" w:sz="4" w:space="0" w:color="auto"/>
              <w:bottom w:val="single" w:sz="4" w:space="0" w:color="auto"/>
              <w:right w:val="single" w:sz="4" w:space="0" w:color="auto"/>
            </w:tcBorders>
          </w:tcPr>
          <w:p w14:paraId="3059E56F" w14:textId="77777777" w:rsidR="00777C5E" w:rsidRPr="00F36597" w:rsidRDefault="00777C5E" w:rsidP="00FB4546">
            <w:pPr>
              <w:rPr>
                <w:rFonts w:ascii="Calibri" w:hAnsi="Calibri"/>
                <w:sz w:val="22"/>
              </w:rPr>
            </w:pPr>
            <w:r w:rsidRPr="00F36597">
              <w:rPr>
                <w:rFonts w:ascii="Calibri" w:hAnsi="Calibri"/>
                <w:sz w:val="22"/>
              </w:rPr>
              <w:t>e) truck drivers</w:t>
            </w:r>
          </w:p>
        </w:tc>
        <w:tc>
          <w:tcPr>
            <w:tcW w:w="588" w:type="pct"/>
            <w:tcBorders>
              <w:top w:val="single" w:sz="4" w:space="0" w:color="auto"/>
              <w:left w:val="single" w:sz="4" w:space="0" w:color="auto"/>
              <w:bottom w:val="single" w:sz="4" w:space="0" w:color="auto"/>
              <w:right w:val="single" w:sz="4" w:space="0" w:color="auto"/>
            </w:tcBorders>
          </w:tcPr>
          <w:p w14:paraId="03C3B004"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4" w:space="0" w:color="auto"/>
              <w:right w:val="single" w:sz="4" w:space="0" w:color="auto"/>
            </w:tcBorders>
          </w:tcPr>
          <w:p w14:paraId="05443105"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4" w:space="0" w:color="auto"/>
              <w:right w:val="single" w:sz="18" w:space="0" w:color="auto"/>
            </w:tcBorders>
          </w:tcPr>
          <w:p w14:paraId="24193CB3" w14:textId="77777777" w:rsidR="00777C5E" w:rsidRPr="00F36597" w:rsidRDefault="00777C5E" w:rsidP="00FB4546">
            <w:pPr>
              <w:jc w:val="center"/>
              <w:rPr>
                <w:rFonts w:ascii="Calibri" w:hAnsi="Calibri"/>
                <w:b/>
                <w:sz w:val="22"/>
              </w:rPr>
            </w:pPr>
          </w:p>
        </w:tc>
      </w:tr>
      <w:tr w:rsidR="00777C5E" w:rsidRPr="00DD3432" w14:paraId="370A03C5" w14:textId="77777777" w:rsidTr="00206E09">
        <w:tc>
          <w:tcPr>
            <w:tcW w:w="263" w:type="pct"/>
            <w:vMerge/>
            <w:tcBorders>
              <w:top w:val="single" w:sz="4" w:space="0" w:color="auto"/>
              <w:left w:val="single" w:sz="18" w:space="0" w:color="auto"/>
              <w:bottom w:val="single" w:sz="18" w:space="0" w:color="auto"/>
              <w:right w:val="single" w:sz="4" w:space="0" w:color="auto"/>
            </w:tcBorders>
            <w:vAlign w:val="center"/>
          </w:tcPr>
          <w:p w14:paraId="13E08C03" w14:textId="77777777" w:rsidR="00777C5E" w:rsidRPr="00F36597" w:rsidRDefault="00777C5E" w:rsidP="00FB4546">
            <w:pPr>
              <w:rPr>
                <w:rFonts w:ascii="Calibri" w:hAnsi="Calibri"/>
                <w:sz w:val="22"/>
              </w:rPr>
            </w:pPr>
          </w:p>
        </w:tc>
        <w:tc>
          <w:tcPr>
            <w:tcW w:w="2878" w:type="pct"/>
            <w:tcBorders>
              <w:top w:val="single" w:sz="4" w:space="0" w:color="auto"/>
              <w:left w:val="single" w:sz="4" w:space="0" w:color="auto"/>
              <w:bottom w:val="single" w:sz="18" w:space="0" w:color="auto"/>
              <w:right w:val="single" w:sz="4" w:space="0" w:color="auto"/>
            </w:tcBorders>
          </w:tcPr>
          <w:p w14:paraId="28680B69" w14:textId="77777777" w:rsidR="00777C5E" w:rsidRPr="00F36597" w:rsidRDefault="00777C5E" w:rsidP="00FB4546">
            <w:pPr>
              <w:rPr>
                <w:rFonts w:ascii="Calibri" w:hAnsi="Calibri"/>
                <w:sz w:val="22"/>
              </w:rPr>
            </w:pPr>
            <w:r w:rsidRPr="00F36597">
              <w:rPr>
                <w:rFonts w:ascii="Calibri" w:hAnsi="Calibri"/>
                <w:sz w:val="22"/>
              </w:rPr>
              <w:t>f) raking</w:t>
            </w:r>
          </w:p>
        </w:tc>
        <w:tc>
          <w:tcPr>
            <w:tcW w:w="588" w:type="pct"/>
            <w:tcBorders>
              <w:top w:val="single" w:sz="4" w:space="0" w:color="auto"/>
              <w:left w:val="single" w:sz="4" w:space="0" w:color="auto"/>
              <w:bottom w:val="single" w:sz="18" w:space="0" w:color="auto"/>
              <w:right w:val="single" w:sz="4" w:space="0" w:color="auto"/>
            </w:tcBorders>
          </w:tcPr>
          <w:p w14:paraId="3A8A7716" w14:textId="77777777" w:rsidR="00777C5E" w:rsidRPr="00F36597" w:rsidRDefault="00777C5E" w:rsidP="00FB4546">
            <w:pPr>
              <w:jc w:val="center"/>
              <w:rPr>
                <w:rFonts w:ascii="Calibri" w:hAnsi="Calibri"/>
                <w:b/>
                <w:sz w:val="22"/>
              </w:rPr>
            </w:pPr>
          </w:p>
        </w:tc>
        <w:tc>
          <w:tcPr>
            <w:tcW w:w="681" w:type="pct"/>
            <w:tcBorders>
              <w:top w:val="single" w:sz="4" w:space="0" w:color="auto"/>
              <w:left w:val="single" w:sz="4" w:space="0" w:color="auto"/>
              <w:bottom w:val="single" w:sz="18" w:space="0" w:color="auto"/>
              <w:right w:val="single" w:sz="4" w:space="0" w:color="auto"/>
            </w:tcBorders>
          </w:tcPr>
          <w:p w14:paraId="6D076CD1" w14:textId="77777777" w:rsidR="00777C5E" w:rsidRPr="00F36597" w:rsidRDefault="00777C5E" w:rsidP="00FB4546">
            <w:pPr>
              <w:jc w:val="center"/>
              <w:rPr>
                <w:rFonts w:ascii="Calibri" w:hAnsi="Calibri"/>
                <w:b/>
                <w:sz w:val="22"/>
              </w:rPr>
            </w:pPr>
          </w:p>
        </w:tc>
        <w:tc>
          <w:tcPr>
            <w:tcW w:w="589" w:type="pct"/>
            <w:tcBorders>
              <w:top w:val="single" w:sz="4" w:space="0" w:color="auto"/>
              <w:left w:val="single" w:sz="4" w:space="0" w:color="auto"/>
              <w:bottom w:val="single" w:sz="18" w:space="0" w:color="auto"/>
              <w:right w:val="single" w:sz="18" w:space="0" w:color="auto"/>
            </w:tcBorders>
          </w:tcPr>
          <w:p w14:paraId="50E6885C" w14:textId="77777777" w:rsidR="00777C5E" w:rsidRPr="00F36597" w:rsidRDefault="00777C5E" w:rsidP="00FB4546">
            <w:pPr>
              <w:jc w:val="center"/>
              <w:rPr>
                <w:rFonts w:ascii="Calibri" w:hAnsi="Calibri"/>
                <w:b/>
                <w:sz w:val="22"/>
              </w:rPr>
            </w:pPr>
          </w:p>
        </w:tc>
      </w:tr>
    </w:tbl>
    <w:p w14:paraId="163F67F2" w14:textId="77777777" w:rsidR="00777C5E" w:rsidRPr="00DD3432" w:rsidRDefault="00777C5E" w:rsidP="00777C5E">
      <w:pPr>
        <w:pStyle w:val="Footer"/>
        <w:tabs>
          <w:tab w:val="clear" w:pos="4320"/>
          <w:tab w:val="clear" w:pos="8640"/>
        </w:tabs>
        <w:rPr>
          <w:rFonts w:ascii="Calibri" w:hAnsi="Calibri"/>
        </w:rPr>
      </w:pPr>
    </w:p>
    <w:p w14:paraId="19837E6A" w14:textId="77777777" w:rsidR="0014151B" w:rsidRPr="00DD3432" w:rsidRDefault="0014151B">
      <w:pPr>
        <w:rPr>
          <w:rFonts w:ascii="Calibri" w:hAnsi="Calibri"/>
        </w:rPr>
      </w:pPr>
    </w:p>
    <w:sectPr w:rsidR="0014151B" w:rsidRPr="00DD3432" w:rsidSect="00452478">
      <w:type w:val="continuous"/>
      <w:pgSz w:w="12240" w:h="15840"/>
      <w:pgMar w:top="720" w:right="1080" w:bottom="720" w:left="1080" w:header="709"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3A99" w14:textId="77777777" w:rsidR="0003412F" w:rsidRDefault="0003412F">
      <w:r>
        <w:separator/>
      </w:r>
    </w:p>
  </w:endnote>
  <w:endnote w:type="continuationSeparator" w:id="0">
    <w:p w14:paraId="5BFABCD9" w14:textId="77777777" w:rsidR="0003412F" w:rsidRDefault="0003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884D" w14:textId="46A333B2" w:rsidR="00EB29B6" w:rsidRPr="00206E09" w:rsidRDefault="00206E09" w:rsidP="00206E09">
    <w:pPr>
      <w:widowControl w:val="0"/>
      <w:tabs>
        <w:tab w:val="center" w:pos="5400"/>
        <w:tab w:val="right" w:pos="10800"/>
      </w:tabs>
      <w:autoSpaceDE w:val="0"/>
      <w:autoSpaceDN w:val="0"/>
      <w:rPr>
        <w:rFonts w:asciiTheme="minorHAnsi" w:eastAsia="Arial" w:hAnsiTheme="minorHAnsi" w:cs="Arial"/>
        <w:color w:val="589199"/>
        <w:sz w:val="16"/>
      </w:rPr>
    </w:pPr>
    <w:r w:rsidRPr="00206E09">
      <w:rPr>
        <w:rFonts w:asciiTheme="minorHAnsi" w:eastAsia="Arial" w:hAnsiTheme="minorHAnsi" w:cs="Arial"/>
        <w:color w:val="589199"/>
        <w:sz w:val="16"/>
      </w:rPr>
      <w:t>Please use this as a guide for building your own Safe Work Practices. (2017)</w:t>
    </w:r>
    <w:r w:rsidRPr="00206E09">
      <w:rPr>
        <w:rFonts w:asciiTheme="minorHAnsi" w:eastAsia="Arial" w:hAnsiTheme="minorHAnsi" w:cs="Arial"/>
        <w:sz w:val="16"/>
      </w:rPr>
      <w:tab/>
    </w:r>
    <w:r w:rsidRPr="00206E09">
      <w:rPr>
        <w:rFonts w:asciiTheme="minorHAnsi" w:eastAsia="Arial" w:hAnsiTheme="minorHAnsi" w:cs="Arial"/>
        <w:sz w:val="16"/>
      </w:rPr>
      <w:tab/>
    </w:r>
    <w:r w:rsidRPr="00206E09">
      <w:rPr>
        <w:rFonts w:asciiTheme="minorHAnsi" w:eastAsia="Arial" w:hAnsiTheme="minorHAnsi" w:cs="Arial"/>
        <w:color w:val="589199"/>
        <w:spacing w:val="60"/>
        <w:sz w:val="16"/>
      </w:rPr>
      <w:t>www.AgSafeBC.ca</w:t>
    </w:r>
    <w:r w:rsidRPr="00206E09">
      <w:rPr>
        <w:rFonts w:asciiTheme="minorHAnsi" w:eastAsia="Arial" w:hAnsiTheme="minorHAnsi" w:cs="Arial"/>
        <w:color w:val="589199"/>
        <w:sz w:val="16"/>
      </w:rPr>
      <w:t xml:space="preserve"> | </w:t>
    </w:r>
    <w:r w:rsidRPr="00206E09">
      <w:rPr>
        <w:rFonts w:asciiTheme="minorHAnsi" w:eastAsia="Arial" w:hAnsiTheme="minorHAnsi" w:cs="Arial"/>
        <w:color w:val="589199"/>
        <w:sz w:val="16"/>
      </w:rPr>
      <w:fldChar w:fldCharType="begin"/>
    </w:r>
    <w:r w:rsidRPr="00206E09">
      <w:rPr>
        <w:rFonts w:asciiTheme="minorHAnsi" w:eastAsia="Arial" w:hAnsiTheme="minorHAnsi" w:cs="Arial"/>
        <w:color w:val="589199"/>
        <w:sz w:val="16"/>
      </w:rPr>
      <w:instrText xml:space="preserve"> PAGE   \* MERGEFORMAT </w:instrText>
    </w:r>
    <w:r w:rsidRPr="00206E09">
      <w:rPr>
        <w:rFonts w:asciiTheme="minorHAnsi" w:eastAsia="Arial" w:hAnsiTheme="minorHAnsi" w:cs="Arial"/>
        <w:color w:val="589199"/>
        <w:sz w:val="16"/>
      </w:rPr>
      <w:fldChar w:fldCharType="separate"/>
    </w:r>
    <w:r w:rsidR="00452478" w:rsidRPr="00452478">
      <w:rPr>
        <w:rFonts w:asciiTheme="minorHAnsi" w:eastAsia="Arial" w:hAnsiTheme="minorHAnsi" w:cs="Arial"/>
        <w:b/>
        <w:bCs/>
        <w:noProof/>
        <w:color w:val="589199"/>
        <w:sz w:val="16"/>
      </w:rPr>
      <w:t>2</w:t>
    </w:r>
    <w:r w:rsidRPr="00206E09">
      <w:rPr>
        <w:rFonts w:asciiTheme="minorHAnsi" w:eastAsia="Arial" w:hAnsiTheme="minorHAnsi" w:cs="Arial"/>
        <w:b/>
        <w:bCs/>
        <w:noProof/>
        <w:color w:val="5891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D85" w14:textId="67DD3FA1" w:rsidR="00DD3432" w:rsidRPr="00206E09" w:rsidRDefault="00206E09" w:rsidP="00206E09">
    <w:pPr>
      <w:widowControl w:val="0"/>
      <w:tabs>
        <w:tab w:val="center" w:pos="5400"/>
        <w:tab w:val="right" w:pos="10800"/>
      </w:tabs>
      <w:autoSpaceDE w:val="0"/>
      <w:autoSpaceDN w:val="0"/>
      <w:rPr>
        <w:rFonts w:ascii="Calibri" w:eastAsia="Arial" w:hAnsi="Calibri" w:cs="Arial"/>
        <w:color w:val="589199"/>
        <w:sz w:val="16"/>
      </w:rPr>
    </w:pPr>
    <w:r w:rsidRPr="00206E09">
      <w:rPr>
        <w:rFonts w:ascii="Calibri" w:eastAsia="Arial" w:hAnsi="Calibri" w:cs="Arial"/>
        <w:color w:val="589199"/>
        <w:sz w:val="16"/>
      </w:rPr>
      <w:t>Please use this as a guide for building your own Safe Work Practices. (2017)</w:t>
    </w:r>
    <w:r w:rsidRPr="00206E09">
      <w:rPr>
        <w:rFonts w:ascii="Calibri" w:eastAsia="Arial" w:hAnsi="Calibri" w:cs="Arial"/>
        <w:sz w:val="16"/>
      </w:rPr>
      <w:tab/>
    </w:r>
    <w:r w:rsidRPr="00206E09">
      <w:rPr>
        <w:rFonts w:ascii="Calibri" w:eastAsia="Arial" w:hAnsi="Calibri" w:cs="Arial"/>
        <w:sz w:val="16"/>
      </w:rPr>
      <w:tab/>
    </w:r>
    <w:r w:rsidRPr="00206E09">
      <w:rPr>
        <w:rFonts w:ascii="Calibri" w:eastAsia="Arial" w:hAnsi="Calibri" w:cs="Arial"/>
        <w:color w:val="589199"/>
        <w:spacing w:val="60"/>
        <w:sz w:val="16"/>
      </w:rPr>
      <w:t>www.AgSafeBC.ca</w:t>
    </w:r>
    <w:r w:rsidRPr="00206E09">
      <w:rPr>
        <w:rFonts w:ascii="Calibri" w:eastAsia="Arial" w:hAnsi="Calibri" w:cs="Arial"/>
        <w:color w:val="589199"/>
        <w:sz w:val="16"/>
      </w:rPr>
      <w:t xml:space="preserve"> | </w:t>
    </w:r>
    <w:r w:rsidRPr="00206E09">
      <w:rPr>
        <w:rFonts w:ascii="Calibri" w:eastAsia="Arial" w:hAnsi="Calibri" w:cs="Arial"/>
        <w:color w:val="589199"/>
        <w:sz w:val="16"/>
      </w:rPr>
      <w:fldChar w:fldCharType="begin"/>
    </w:r>
    <w:r w:rsidRPr="00206E09">
      <w:rPr>
        <w:rFonts w:ascii="Calibri" w:eastAsia="Arial" w:hAnsi="Calibri" w:cs="Arial"/>
        <w:color w:val="589199"/>
        <w:sz w:val="16"/>
      </w:rPr>
      <w:instrText xml:space="preserve"> PAGE   \* MERGEFORMAT </w:instrText>
    </w:r>
    <w:r w:rsidRPr="00206E09">
      <w:rPr>
        <w:rFonts w:ascii="Calibri" w:eastAsia="Arial" w:hAnsi="Calibri" w:cs="Arial"/>
        <w:color w:val="589199"/>
        <w:sz w:val="16"/>
      </w:rPr>
      <w:fldChar w:fldCharType="separate"/>
    </w:r>
    <w:r w:rsidR="00452478" w:rsidRPr="00452478">
      <w:rPr>
        <w:rFonts w:ascii="Calibri" w:eastAsia="Arial" w:hAnsi="Calibri" w:cs="Arial"/>
        <w:b/>
        <w:bCs/>
        <w:noProof/>
        <w:color w:val="589199"/>
        <w:sz w:val="16"/>
      </w:rPr>
      <w:t>1</w:t>
    </w:r>
    <w:r w:rsidRPr="00206E09">
      <w:rPr>
        <w:rFonts w:ascii="Calibri" w:eastAsia="Arial" w:hAnsi="Calibri"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77A1" w14:textId="77777777" w:rsidR="0003412F" w:rsidRDefault="0003412F">
      <w:r>
        <w:separator/>
      </w:r>
    </w:p>
  </w:footnote>
  <w:footnote w:type="continuationSeparator" w:id="0">
    <w:p w14:paraId="14857364" w14:textId="77777777" w:rsidR="0003412F" w:rsidRDefault="0003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F511" w14:textId="2213D14A" w:rsidR="00C97F4B" w:rsidRPr="00C97F4B" w:rsidRDefault="00C97F4B" w:rsidP="00C97F4B">
    <w:pPr>
      <w:tabs>
        <w:tab w:val="center" w:pos="4680"/>
        <w:tab w:val="right" w:pos="9360"/>
      </w:tabs>
      <w:spacing w:line="276" w:lineRule="auto"/>
      <w:rPr>
        <w:rFonts w:ascii="Calibri" w:eastAsia="Calibri" w:hAnsi="Calibri"/>
        <w:b/>
        <w:bCs/>
        <w:color w:val="599098"/>
        <w:sz w:val="40"/>
        <w:szCs w:val="32"/>
        <w:lang w:val="en-US"/>
      </w:rPr>
    </w:pPr>
    <w:r>
      <w:rPr>
        <w:rFonts w:ascii="Calibri" w:eastAsia="Calibri" w:hAnsi="Calibri"/>
        <w:b/>
        <w:bCs/>
        <w:color w:val="599098"/>
        <w:sz w:val="40"/>
        <w:szCs w:val="3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B647" w14:textId="64E9CFBF" w:rsidR="00C97F4B" w:rsidRPr="00C97F4B" w:rsidRDefault="00C97F4B" w:rsidP="00C97F4B">
    <w:pPr>
      <w:tabs>
        <w:tab w:val="center" w:pos="4680"/>
        <w:tab w:val="right" w:pos="9360"/>
      </w:tabs>
      <w:spacing w:line="276" w:lineRule="auto"/>
      <w:rPr>
        <w:rFonts w:ascii="Calibri" w:eastAsia="Calibri" w:hAnsi="Calibri"/>
        <w:b/>
        <w:bCs/>
        <w:color w:val="599098"/>
        <w:sz w:val="40"/>
        <w:szCs w:val="32"/>
        <w:lang w:val="en-US"/>
      </w:rPr>
    </w:pPr>
    <w:r>
      <w:rPr>
        <w:rFonts w:ascii="Calibri" w:eastAsia="Calibri" w:hAnsi="Calibri"/>
        <w:b/>
        <w:bCs/>
        <w:color w:val="599098"/>
        <w:sz w:val="40"/>
        <w:szCs w:val="32"/>
        <w:lang w:val="en-US"/>
      </w:rPr>
      <w:t>Work Alone Risk Determination Tool -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RHYc1SDiXgSY3fGqCVEW+Tq6oSd6Aud7alwe4r/7emStR6b4fUznp78MBCnExbjFNxcz2iD/NzuhhhB1zuuwg==" w:salt="hf4UdhL/aM/CYLbb/uO9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5E"/>
    <w:rsid w:val="0003412F"/>
    <w:rsid w:val="0014151B"/>
    <w:rsid w:val="00161ED6"/>
    <w:rsid w:val="00206E09"/>
    <w:rsid w:val="00430E87"/>
    <w:rsid w:val="00452478"/>
    <w:rsid w:val="005463D5"/>
    <w:rsid w:val="00777C5E"/>
    <w:rsid w:val="00953D6D"/>
    <w:rsid w:val="00A37CC6"/>
    <w:rsid w:val="00C97F4B"/>
    <w:rsid w:val="00D545F1"/>
    <w:rsid w:val="00DD3432"/>
    <w:rsid w:val="00DF6D06"/>
    <w:rsid w:val="00EC511C"/>
    <w:rsid w:val="00F36597"/>
    <w:rsid w:val="00FA0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9736F"/>
  <w15:chartTrackingRefBased/>
  <w15:docId w15:val="{FF4A91A5-2AAE-4397-83A7-6AD47682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C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7C5E"/>
    <w:pPr>
      <w:tabs>
        <w:tab w:val="center" w:pos="4320"/>
        <w:tab w:val="right" w:pos="8640"/>
      </w:tabs>
    </w:pPr>
  </w:style>
  <w:style w:type="character" w:customStyle="1" w:styleId="FooterChar">
    <w:name w:val="Footer Char"/>
    <w:basedOn w:val="DefaultParagraphFont"/>
    <w:link w:val="Footer"/>
    <w:rsid w:val="00777C5E"/>
    <w:rPr>
      <w:rFonts w:ascii="Times New Roman" w:eastAsia="Times New Roman" w:hAnsi="Times New Roman" w:cs="Times New Roman"/>
      <w:sz w:val="24"/>
      <w:szCs w:val="24"/>
    </w:rPr>
  </w:style>
  <w:style w:type="character" w:styleId="PageNumber">
    <w:name w:val="page number"/>
    <w:basedOn w:val="DefaultParagraphFont"/>
    <w:rsid w:val="00777C5E"/>
  </w:style>
  <w:style w:type="paragraph" w:styleId="Header">
    <w:name w:val="header"/>
    <w:basedOn w:val="Normal"/>
    <w:link w:val="HeaderChar"/>
    <w:uiPriority w:val="99"/>
    <w:unhideWhenUsed/>
    <w:rsid w:val="00C97F4B"/>
    <w:pPr>
      <w:tabs>
        <w:tab w:val="center" w:pos="4680"/>
        <w:tab w:val="right" w:pos="9360"/>
      </w:tabs>
    </w:pPr>
  </w:style>
  <w:style w:type="character" w:customStyle="1" w:styleId="HeaderChar">
    <w:name w:val="Header Char"/>
    <w:basedOn w:val="DefaultParagraphFont"/>
    <w:link w:val="Header"/>
    <w:uiPriority w:val="99"/>
    <w:rsid w:val="00C97F4B"/>
    <w:rPr>
      <w:rFonts w:ascii="Times New Roman" w:eastAsia="Times New Roman" w:hAnsi="Times New Roman" w:cs="Times New Roman"/>
      <w:sz w:val="24"/>
      <w:szCs w:val="24"/>
    </w:rPr>
  </w:style>
  <w:style w:type="table" w:styleId="TableGrid">
    <w:name w:val="Table Grid"/>
    <w:basedOn w:val="TableNormal"/>
    <w:uiPriority w:val="39"/>
    <w:rsid w:val="00C9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10</cp:revision>
  <dcterms:created xsi:type="dcterms:W3CDTF">2016-02-05T06:53:00Z</dcterms:created>
  <dcterms:modified xsi:type="dcterms:W3CDTF">2018-01-04T19:03:00Z</dcterms:modified>
</cp:coreProperties>
</file>