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A043" w14:textId="77777777" w:rsidR="00D35985" w:rsidRPr="0015011E" w:rsidRDefault="00D35985" w:rsidP="00DA4873">
      <w:pPr>
        <w:pStyle w:val="TableParagraph"/>
        <w:spacing w:before="0" w:line="363" w:lineRule="exact"/>
        <w:rPr>
          <w:rFonts w:asciiTheme="minorHAnsi" w:hAnsiTheme="minorHAnsi"/>
          <w:b/>
          <w:color w:val="FFFFFF" w:themeColor="background1"/>
          <w:sz w:val="32"/>
        </w:rPr>
        <w:sectPr w:rsidR="00D35985" w:rsidRPr="0015011E" w:rsidSect="00135DF2">
          <w:headerReference w:type="default" r:id="rId9"/>
          <w:footerReference w:type="default" r:id="rId10"/>
          <w:pgSz w:w="12240" w:h="15840"/>
          <w:pgMar w:top="720" w:right="1008" w:bottom="360" w:left="1008" w:header="576" w:footer="432" w:gutter="0"/>
          <w:cols w:space="720"/>
          <w:formProt w:val="0"/>
          <w:docGrid w:linePitch="299"/>
        </w:sectPr>
      </w:pPr>
      <w:bookmarkStart w:id="20" w:name="_GoBack"/>
      <w:bookmarkEnd w:id="2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8"/>
        <w:gridCol w:w="3601"/>
        <w:gridCol w:w="839"/>
      </w:tblGrid>
      <w:tr w:rsidR="00135DF2" w:rsidRPr="0015011E" w14:paraId="4D5668A9" w14:textId="77777777" w:rsidTr="009742FC">
        <w:trPr>
          <w:trHeight w:val="389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99E31" w14:textId="6122F346" w:rsidR="00135DF2" w:rsidRPr="00481EA9" w:rsidRDefault="00135DF2" w:rsidP="0015011E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Company Name:</w:t>
            </w:r>
          </w:p>
        </w:tc>
      </w:tr>
      <w:tr w:rsidR="00DA4873" w:rsidRPr="0015011E" w14:paraId="183F553C" w14:textId="77777777" w:rsidTr="009742FC">
        <w:trPr>
          <w:trHeight w:val="389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898850" w14:textId="39CB3A2C" w:rsidR="00DA4873" w:rsidRPr="00481EA9" w:rsidRDefault="00135DF2" w:rsidP="0015011E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Workplace </w:t>
            </w:r>
            <w:r w:rsidR="00685D6F" w:rsidRPr="00481EA9">
              <w:rPr>
                <w:rFonts w:asciiTheme="minorHAnsi" w:hAnsiTheme="minorHAnsi"/>
                <w:b/>
                <w:sz w:val="24"/>
              </w:rPr>
              <w:t>Location</w:t>
            </w:r>
            <w:r w:rsidR="00DA4873" w:rsidRPr="00481EA9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DA4873" w:rsidRPr="0015011E" w14:paraId="603DBEA9" w14:textId="77777777" w:rsidTr="009742FC">
        <w:trPr>
          <w:trHeight w:val="389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58F0D" w14:textId="3EC2C686" w:rsidR="00DA4873" w:rsidRPr="00481EA9" w:rsidRDefault="00DA4873" w:rsidP="0015011E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481EA9">
              <w:rPr>
                <w:rFonts w:asciiTheme="minorHAnsi" w:hAnsiTheme="minorHAnsi"/>
                <w:b/>
                <w:sz w:val="24"/>
              </w:rPr>
              <w:t xml:space="preserve">Name of </w:t>
            </w:r>
            <w:r w:rsidR="00685D6F" w:rsidRPr="00481EA9">
              <w:rPr>
                <w:rFonts w:asciiTheme="minorHAnsi" w:hAnsiTheme="minorHAnsi"/>
                <w:b/>
                <w:sz w:val="24"/>
              </w:rPr>
              <w:t>Inspector</w:t>
            </w:r>
            <w:r w:rsidR="0056180F" w:rsidRPr="00481EA9">
              <w:rPr>
                <w:rFonts w:asciiTheme="minorHAnsi" w:hAnsiTheme="minorHAnsi"/>
                <w:b/>
                <w:sz w:val="24"/>
              </w:rPr>
              <w:t>(</w:t>
            </w:r>
            <w:r w:rsidR="00685D6F" w:rsidRPr="00481EA9">
              <w:rPr>
                <w:rFonts w:asciiTheme="minorHAnsi" w:hAnsiTheme="minorHAnsi"/>
                <w:b/>
                <w:sz w:val="24"/>
              </w:rPr>
              <w:t>s</w:t>
            </w:r>
            <w:r w:rsidR="0056180F" w:rsidRPr="00481EA9">
              <w:rPr>
                <w:rFonts w:asciiTheme="minorHAnsi" w:hAnsiTheme="minorHAnsi"/>
                <w:b/>
                <w:sz w:val="24"/>
              </w:rPr>
              <w:t>)</w:t>
            </w:r>
            <w:r w:rsidRPr="00481EA9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DA4873" w:rsidRPr="0015011E" w14:paraId="0DE04E40" w14:textId="77777777" w:rsidTr="009742FC">
        <w:trPr>
          <w:trHeight w:val="389"/>
        </w:trPr>
        <w:tc>
          <w:tcPr>
            <w:tcW w:w="5000" w:type="pct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84A89" w14:textId="59FCE45E" w:rsidR="00DA4873" w:rsidRPr="00481EA9" w:rsidRDefault="00DA4873" w:rsidP="0015011E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481EA9">
              <w:rPr>
                <w:rFonts w:asciiTheme="minorHAnsi" w:hAnsiTheme="minorHAnsi"/>
                <w:b/>
                <w:sz w:val="24"/>
              </w:rPr>
              <w:t>Date</w:t>
            </w:r>
            <w:r w:rsidR="00685D6F" w:rsidRPr="00481EA9">
              <w:rPr>
                <w:rFonts w:asciiTheme="minorHAnsi" w:hAnsiTheme="minorHAnsi"/>
                <w:b/>
                <w:sz w:val="24"/>
              </w:rPr>
              <w:t xml:space="preserve"> of Inspection</w:t>
            </w:r>
            <w:r w:rsidRPr="00481EA9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070094" w:rsidRPr="0015011E" w14:paraId="28D1EFDB" w14:textId="77777777" w:rsidTr="00070094">
        <w:trPr>
          <w:trHeight w:val="45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 w:themeFill="accent1"/>
            <w:vAlign w:val="center"/>
          </w:tcPr>
          <w:p w14:paraId="64C9B281" w14:textId="606B40BA" w:rsidR="00070094" w:rsidRPr="00135DF2" w:rsidRDefault="00070094" w:rsidP="0015011E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</w:pPr>
            <w:r w:rsidRPr="00135DF2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>Inspection Items</w:t>
            </w:r>
          </w:p>
        </w:tc>
      </w:tr>
      <w:tr w:rsidR="00064AC7" w:rsidRPr="0015011E" w14:paraId="3DF3618D" w14:textId="77777777" w:rsidTr="00064AC7">
        <w:trPr>
          <w:trHeight w:val="576"/>
        </w:trPr>
        <w:tc>
          <w:tcPr>
            <w:tcW w:w="4588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7A9AAC" w14:textId="367A7225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5011E">
              <w:rPr>
                <w:rFonts w:asciiTheme="minorHAnsi" w:hAnsiTheme="minorHAnsi"/>
                <w:sz w:val="24"/>
              </w:rPr>
              <w:t>All containers of hazardous materials are clearly labelled.</w:t>
            </w:r>
          </w:p>
        </w:tc>
        <w:tc>
          <w:tcPr>
            <w:tcW w:w="41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58CE2FF" w14:textId="77777777" w:rsidR="00064AC7" w:rsidRDefault="00064AC7" w:rsidP="00070094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101B2422" w14:textId="77777777" w:rsidR="00064AC7" w:rsidRDefault="00064AC7" w:rsidP="00070094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48C85BD" w14:textId="5DB55217" w:rsidR="00064AC7" w:rsidRPr="00070094" w:rsidRDefault="00064AC7" w:rsidP="00070094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70094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064AC7" w:rsidRPr="0015011E" w14:paraId="27E57FAC" w14:textId="77777777" w:rsidTr="009742FC">
        <w:trPr>
          <w:trHeight w:val="389"/>
        </w:trPr>
        <w:tc>
          <w:tcPr>
            <w:tcW w:w="2819" w:type="pct"/>
            <w:vMerge w:val="restart"/>
            <w:tcBorders>
              <w:left w:val="single" w:sz="18" w:space="0" w:color="auto"/>
            </w:tcBorders>
          </w:tcPr>
          <w:p w14:paraId="33ED970C" w14:textId="7AD412FF" w:rsidR="00064AC7" w:rsidRPr="0015011E" w:rsidRDefault="00064AC7" w:rsidP="00064AC7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81" w:type="pct"/>
            <w:gridSpan w:val="2"/>
            <w:tcBorders>
              <w:right w:val="single" w:sz="18" w:space="0" w:color="auto"/>
            </w:tcBorders>
            <w:vAlign w:val="center"/>
          </w:tcPr>
          <w:p w14:paraId="739B4CFD" w14:textId="2232CBC0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064AC7" w:rsidRPr="0015011E" w14:paraId="0EAAB460" w14:textId="77777777" w:rsidTr="009742FC">
        <w:trPr>
          <w:trHeight w:val="389"/>
        </w:trPr>
        <w:tc>
          <w:tcPr>
            <w:tcW w:w="2819" w:type="pct"/>
            <w:vMerge/>
            <w:tcBorders>
              <w:left w:val="single" w:sz="18" w:space="0" w:color="auto"/>
            </w:tcBorders>
            <w:vAlign w:val="center"/>
          </w:tcPr>
          <w:p w14:paraId="1F8B57BA" w14:textId="77777777" w:rsidR="00064AC7" w:rsidRPr="0015011E" w:rsidRDefault="00064AC7" w:rsidP="00064AC7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2181" w:type="pct"/>
            <w:gridSpan w:val="2"/>
            <w:tcBorders>
              <w:right w:val="single" w:sz="18" w:space="0" w:color="auto"/>
            </w:tcBorders>
            <w:vAlign w:val="center"/>
          </w:tcPr>
          <w:p w14:paraId="0B09B67E" w14:textId="11BF56BA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064AC7" w:rsidRPr="0015011E" w14:paraId="6CD65035" w14:textId="77777777" w:rsidTr="00070094">
        <w:trPr>
          <w:trHeight w:val="720"/>
        </w:trPr>
        <w:tc>
          <w:tcPr>
            <w:tcW w:w="4588" w:type="pct"/>
            <w:gridSpan w:val="2"/>
            <w:tcBorders>
              <w:left w:val="single" w:sz="18" w:space="0" w:color="auto"/>
            </w:tcBorders>
            <w:vAlign w:val="center"/>
          </w:tcPr>
          <w:p w14:paraId="7342778F" w14:textId="06F8966B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5011E">
              <w:rPr>
                <w:rFonts w:asciiTheme="minorHAnsi" w:hAnsiTheme="minorHAnsi"/>
                <w:sz w:val="24"/>
              </w:rPr>
              <w:t>All containers of hazardous materials are stored according to manufacturer or supplier’s directions.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vAlign w:val="center"/>
          </w:tcPr>
          <w:p w14:paraId="07BA8D28" w14:textId="77777777" w:rsidR="00064AC7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518D0AA" w14:textId="77777777" w:rsidR="00064AC7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57F1A867" w14:textId="517A1F8A" w:rsidR="00064AC7" w:rsidRPr="00070094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70094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064AC7" w:rsidRPr="0015011E" w14:paraId="13B7C7EB" w14:textId="77777777" w:rsidTr="009742FC">
        <w:trPr>
          <w:trHeight w:val="389"/>
        </w:trPr>
        <w:tc>
          <w:tcPr>
            <w:tcW w:w="2819" w:type="pct"/>
            <w:vMerge w:val="restart"/>
            <w:tcBorders>
              <w:left w:val="single" w:sz="18" w:space="0" w:color="auto"/>
            </w:tcBorders>
          </w:tcPr>
          <w:p w14:paraId="6D7C0EF8" w14:textId="72811535" w:rsidR="00064AC7" w:rsidRPr="0015011E" w:rsidRDefault="00064AC7" w:rsidP="00064AC7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81" w:type="pct"/>
            <w:gridSpan w:val="2"/>
            <w:tcBorders>
              <w:right w:val="single" w:sz="18" w:space="0" w:color="auto"/>
            </w:tcBorders>
            <w:vAlign w:val="center"/>
          </w:tcPr>
          <w:p w14:paraId="6CEE797E" w14:textId="44ADF99F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064AC7" w:rsidRPr="0015011E" w14:paraId="08171B77" w14:textId="77777777" w:rsidTr="009742FC">
        <w:trPr>
          <w:trHeight w:val="389"/>
        </w:trPr>
        <w:tc>
          <w:tcPr>
            <w:tcW w:w="2819" w:type="pct"/>
            <w:vMerge/>
            <w:tcBorders>
              <w:left w:val="single" w:sz="18" w:space="0" w:color="auto"/>
            </w:tcBorders>
            <w:vAlign w:val="center"/>
          </w:tcPr>
          <w:p w14:paraId="6A2A93DF" w14:textId="77777777" w:rsidR="00064AC7" w:rsidRPr="0015011E" w:rsidRDefault="00064AC7" w:rsidP="00064AC7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2181" w:type="pct"/>
            <w:gridSpan w:val="2"/>
            <w:tcBorders>
              <w:right w:val="single" w:sz="18" w:space="0" w:color="auto"/>
            </w:tcBorders>
            <w:vAlign w:val="center"/>
          </w:tcPr>
          <w:p w14:paraId="55891C7F" w14:textId="614E24C6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064AC7" w:rsidRPr="0015011E" w14:paraId="49C5B6AC" w14:textId="77777777" w:rsidTr="009742FC">
        <w:trPr>
          <w:trHeight w:val="432"/>
        </w:trPr>
        <w:tc>
          <w:tcPr>
            <w:tcW w:w="4588" w:type="pct"/>
            <w:gridSpan w:val="2"/>
            <w:tcBorders>
              <w:left w:val="single" w:sz="18" w:space="0" w:color="auto"/>
            </w:tcBorders>
            <w:vAlign w:val="center"/>
          </w:tcPr>
          <w:p w14:paraId="4D3CFA7B" w14:textId="073D48A6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5011E">
              <w:rPr>
                <w:rFonts w:asciiTheme="minorHAnsi" w:hAnsiTheme="minorHAnsi"/>
                <w:sz w:val="24"/>
              </w:rPr>
              <w:t>Pesticides are stored in a well-ventilated, secure room with a solid floor.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vAlign w:val="center"/>
          </w:tcPr>
          <w:p w14:paraId="5D5AB7B9" w14:textId="77777777" w:rsidR="00064AC7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3408A63B" w14:textId="77777777" w:rsidR="00064AC7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7621B7F" w14:textId="6C1D1DAF" w:rsidR="00064AC7" w:rsidRPr="00070094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70094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064AC7" w:rsidRPr="0015011E" w14:paraId="27F4D964" w14:textId="77777777" w:rsidTr="009742FC">
        <w:trPr>
          <w:trHeight w:val="389"/>
        </w:trPr>
        <w:tc>
          <w:tcPr>
            <w:tcW w:w="2819" w:type="pct"/>
            <w:vMerge w:val="restart"/>
            <w:tcBorders>
              <w:left w:val="single" w:sz="18" w:space="0" w:color="auto"/>
            </w:tcBorders>
          </w:tcPr>
          <w:p w14:paraId="03F7552C" w14:textId="00C185DA" w:rsidR="00064AC7" w:rsidRPr="0015011E" w:rsidRDefault="00064AC7" w:rsidP="00064AC7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81" w:type="pct"/>
            <w:gridSpan w:val="2"/>
            <w:tcBorders>
              <w:right w:val="single" w:sz="18" w:space="0" w:color="auto"/>
            </w:tcBorders>
            <w:vAlign w:val="center"/>
          </w:tcPr>
          <w:p w14:paraId="6DF69667" w14:textId="265CA9DD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064AC7" w:rsidRPr="0015011E" w14:paraId="6CBC1DAC" w14:textId="77777777" w:rsidTr="009742FC">
        <w:trPr>
          <w:trHeight w:val="389"/>
        </w:trPr>
        <w:tc>
          <w:tcPr>
            <w:tcW w:w="2819" w:type="pct"/>
            <w:vMerge/>
            <w:tcBorders>
              <w:left w:val="single" w:sz="18" w:space="0" w:color="auto"/>
            </w:tcBorders>
            <w:vAlign w:val="center"/>
          </w:tcPr>
          <w:p w14:paraId="2DEEACEE" w14:textId="77777777" w:rsidR="00064AC7" w:rsidRPr="0015011E" w:rsidRDefault="00064AC7" w:rsidP="00064AC7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2181" w:type="pct"/>
            <w:gridSpan w:val="2"/>
            <w:tcBorders>
              <w:right w:val="single" w:sz="18" w:space="0" w:color="auto"/>
            </w:tcBorders>
            <w:vAlign w:val="center"/>
          </w:tcPr>
          <w:p w14:paraId="48C29ADE" w14:textId="4BED4DC3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064AC7" w:rsidRPr="0015011E" w14:paraId="35BB7999" w14:textId="77777777" w:rsidTr="009742FC">
        <w:trPr>
          <w:trHeight w:val="432"/>
        </w:trPr>
        <w:tc>
          <w:tcPr>
            <w:tcW w:w="4588" w:type="pct"/>
            <w:gridSpan w:val="2"/>
            <w:tcBorders>
              <w:left w:val="single" w:sz="18" w:space="0" w:color="auto"/>
            </w:tcBorders>
            <w:vAlign w:val="center"/>
          </w:tcPr>
          <w:p w14:paraId="3A38E2E1" w14:textId="6F8CFFE7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5011E">
              <w:rPr>
                <w:rFonts w:asciiTheme="minorHAnsi" w:hAnsiTheme="minorHAnsi"/>
                <w:sz w:val="24"/>
              </w:rPr>
              <w:t>Access to the pesticide storage room is restricted; and a sign on the door warns of the hazardous materials within.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vAlign w:val="center"/>
          </w:tcPr>
          <w:p w14:paraId="4C127723" w14:textId="77777777" w:rsidR="00064AC7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33C99018" w14:textId="77777777" w:rsidR="00064AC7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33649BD8" w14:textId="4E0869A4" w:rsidR="00064AC7" w:rsidRPr="00070094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70094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064AC7" w:rsidRPr="0015011E" w14:paraId="45FEC3B1" w14:textId="77777777" w:rsidTr="009742FC">
        <w:trPr>
          <w:trHeight w:val="389"/>
        </w:trPr>
        <w:tc>
          <w:tcPr>
            <w:tcW w:w="2819" w:type="pct"/>
            <w:vMerge w:val="restart"/>
            <w:tcBorders>
              <w:left w:val="single" w:sz="18" w:space="0" w:color="auto"/>
            </w:tcBorders>
          </w:tcPr>
          <w:p w14:paraId="16299024" w14:textId="4304A0A5" w:rsidR="00064AC7" w:rsidRPr="0015011E" w:rsidRDefault="00064AC7" w:rsidP="00064AC7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81" w:type="pct"/>
            <w:gridSpan w:val="2"/>
            <w:tcBorders>
              <w:right w:val="single" w:sz="18" w:space="0" w:color="auto"/>
            </w:tcBorders>
            <w:vAlign w:val="center"/>
          </w:tcPr>
          <w:p w14:paraId="257649ED" w14:textId="6A5DF7AD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064AC7" w:rsidRPr="0015011E" w14:paraId="7C203C8A" w14:textId="77777777" w:rsidTr="009742FC">
        <w:trPr>
          <w:trHeight w:val="389"/>
        </w:trPr>
        <w:tc>
          <w:tcPr>
            <w:tcW w:w="2819" w:type="pct"/>
            <w:vMerge/>
            <w:tcBorders>
              <w:left w:val="single" w:sz="18" w:space="0" w:color="auto"/>
            </w:tcBorders>
            <w:vAlign w:val="center"/>
          </w:tcPr>
          <w:p w14:paraId="3460DC8F" w14:textId="77777777" w:rsidR="00064AC7" w:rsidRPr="0015011E" w:rsidRDefault="00064AC7" w:rsidP="00064AC7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2181" w:type="pct"/>
            <w:gridSpan w:val="2"/>
            <w:tcBorders>
              <w:right w:val="single" w:sz="18" w:space="0" w:color="auto"/>
            </w:tcBorders>
            <w:vAlign w:val="center"/>
          </w:tcPr>
          <w:p w14:paraId="54091966" w14:textId="31F3AA9A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064AC7" w:rsidRPr="0015011E" w14:paraId="409C7D7A" w14:textId="77777777" w:rsidTr="009742FC">
        <w:trPr>
          <w:trHeight w:val="432"/>
        </w:trPr>
        <w:tc>
          <w:tcPr>
            <w:tcW w:w="4588" w:type="pct"/>
            <w:gridSpan w:val="2"/>
            <w:tcBorders>
              <w:left w:val="single" w:sz="18" w:space="0" w:color="auto"/>
            </w:tcBorders>
            <w:vAlign w:val="center"/>
          </w:tcPr>
          <w:p w14:paraId="711E2BFF" w14:textId="7DFFE59C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5011E">
              <w:rPr>
                <w:rFonts w:asciiTheme="minorHAnsi" w:hAnsiTheme="minorHAnsi"/>
                <w:sz w:val="24"/>
              </w:rPr>
              <w:t>Personal protective equipment (rubber gloves, goggles, aprons) is available where hazardous materials are stored or mixed.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vAlign w:val="center"/>
          </w:tcPr>
          <w:p w14:paraId="1279C099" w14:textId="77777777" w:rsidR="00064AC7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250C30E7" w14:textId="77777777" w:rsidR="00064AC7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2D8ACB0D" w14:textId="7F135E0E" w:rsidR="00064AC7" w:rsidRPr="00064AC7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64AC7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064AC7" w:rsidRPr="0015011E" w14:paraId="6784918D" w14:textId="77777777" w:rsidTr="009742FC">
        <w:trPr>
          <w:trHeight w:val="389"/>
        </w:trPr>
        <w:tc>
          <w:tcPr>
            <w:tcW w:w="2819" w:type="pct"/>
            <w:vMerge w:val="restart"/>
            <w:tcBorders>
              <w:left w:val="single" w:sz="18" w:space="0" w:color="auto"/>
            </w:tcBorders>
          </w:tcPr>
          <w:p w14:paraId="0B7C131A" w14:textId="587B2185" w:rsidR="00064AC7" w:rsidRPr="0015011E" w:rsidRDefault="00064AC7" w:rsidP="00064AC7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81" w:type="pct"/>
            <w:gridSpan w:val="2"/>
            <w:tcBorders>
              <w:right w:val="single" w:sz="18" w:space="0" w:color="auto"/>
            </w:tcBorders>
            <w:vAlign w:val="center"/>
          </w:tcPr>
          <w:p w14:paraId="34A63679" w14:textId="7E321211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064AC7" w:rsidRPr="0015011E" w14:paraId="54160102" w14:textId="77777777" w:rsidTr="009742FC">
        <w:trPr>
          <w:trHeight w:val="389"/>
        </w:trPr>
        <w:tc>
          <w:tcPr>
            <w:tcW w:w="2819" w:type="pct"/>
            <w:vMerge/>
            <w:tcBorders>
              <w:left w:val="single" w:sz="18" w:space="0" w:color="auto"/>
            </w:tcBorders>
            <w:vAlign w:val="center"/>
          </w:tcPr>
          <w:p w14:paraId="1E34DFF6" w14:textId="77777777" w:rsidR="00064AC7" w:rsidRPr="0015011E" w:rsidRDefault="00064AC7" w:rsidP="00064AC7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2181" w:type="pct"/>
            <w:gridSpan w:val="2"/>
            <w:tcBorders>
              <w:right w:val="single" w:sz="18" w:space="0" w:color="auto"/>
            </w:tcBorders>
            <w:vAlign w:val="center"/>
          </w:tcPr>
          <w:p w14:paraId="7D12C4D4" w14:textId="61EC2330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064AC7" w:rsidRPr="0015011E" w14:paraId="0B148C46" w14:textId="77777777" w:rsidTr="00064AC7">
        <w:trPr>
          <w:trHeight w:val="576"/>
        </w:trPr>
        <w:tc>
          <w:tcPr>
            <w:tcW w:w="4588" w:type="pct"/>
            <w:gridSpan w:val="2"/>
            <w:tcBorders>
              <w:left w:val="single" w:sz="18" w:space="0" w:color="auto"/>
            </w:tcBorders>
            <w:vAlign w:val="center"/>
          </w:tcPr>
          <w:p w14:paraId="382B05E4" w14:textId="773439BF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5011E">
              <w:rPr>
                <w:rFonts w:asciiTheme="minorHAnsi" w:hAnsiTheme="minorHAnsi"/>
                <w:sz w:val="24"/>
              </w:rPr>
              <w:t>All veterinary preparations and equipment are securely stored, and clearly marked.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vAlign w:val="center"/>
          </w:tcPr>
          <w:p w14:paraId="651AB7E2" w14:textId="77777777" w:rsidR="00064AC7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16F9F7B6" w14:textId="77777777" w:rsidR="00064AC7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58DC6E8" w14:textId="14A848B5" w:rsidR="00064AC7" w:rsidRPr="00064AC7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64AC7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064AC7" w:rsidRPr="0015011E" w14:paraId="099D2E5B" w14:textId="77777777" w:rsidTr="009742FC">
        <w:trPr>
          <w:trHeight w:val="389"/>
        </w:trPr>
        <w:tc>
          <w:tcPr>
            <w:tcW w:w="2819" w:type="pct"/>
            <w:vMerge w:val="restart"/>
            <w:tcBorders>
              <w:left w:val="single" w:sz="18" w:space="0" w:color="auto"/>
            </w:tcBorders>
          </w:tcPr>
          <w:p w14:paraId="0ECDEEC3" w14:textId="3693D349" w:rsidR="00064AC7" w:rsidRPr="0015011E" w:rsidRDefault="00064AC7" w:rsidP="00064AC7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81" w:type="pct"/>
            <w:gridSpan w:val="2"/>
            <w:tcBorders>
              <w:right w:val="single" w:sz="18" w:space="0" w:color="auto"/>
            </w:tcBorders>
            <w:vAlign w:val="center"/>
          </w:tcPr>
          <w:p w14:paraId="6E1A7F93" w14:textId="25DA488C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064AC7" w:rsidRPr="0015011E" w14:paraId="66F1879F" w14:textId="77777777" w:rsidTr="009742FC">
        <w:trPr>
          <w:trHeight w:val="389"/>
        </w:trPr>
        <w:tc>
          <w:tcPr>
            <w:tcW w:w="2819" w:type="pct"/>
            <w:vMerge/>
            <w:tcBorders>
              <w:left w:val="single" w:sz="18" w:space="0" w:color="auto"/>
            </w:tcBorders>
            <w:vAlign w:val="center"/>
          </w:tcPr>
          <w:p w14:paraId="37ECE6B8" w14:textId="77777777" w:rsidR="00064AC7" w:rsidRPr="0015011E" w:rsidRDefault="00064AC7" w:rsidP="00064AC7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2181" w:type="pct"/>
            <w:gridSpan w:val="2"/>
            <w:tcBorders>
              <w:right w:val="single" w:sz="18" w:space="0" w:color="auto"/>
            </w:tcBorders>
            <w:vAlign w:val="center"/>
          </w:tcPr>
          <w:p w14:paraId="62761431" w14:textId="421DE7F2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064AC7" w:rsidRPr="0015011E" w14:paraId="462F835F" w14:textId="77777777" w:rsidTr="009742FC">
        <w:trPr>
          <w:trHeight w:val="576"/>
        </w:trPr>
        <w:tc>
          <w:tcPr>
            <w:tcW w:w="4588" w:type="pct"/>
            <w:gridSpan w:val="2"/>
            <w:tcBorders>
              <w:left w:val="single" w:sz="18" w:space="0" w:color="auto"/>
            </w:tcBorders>
            <w:vAlign w:val="center"/>
          </w:tcPr>
          <w:p w14:paraId="284B55BE" w14:textId="463E58F9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5011E">
              <w:rPr>
                <w:rFonts w:asciiTheme="minorHAnsi" w:hAnsiTheme="minorHAnsi"/>
                <w:sz w:val="24"/>
              </w:rPr>
              <w:t>Up-to-date MSDSs are available for all hazardous materials.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vAlign w:val="center"/>
          </w:tcPr>
          <w:p w14:paraId="7D80F41E" w14:textId="77777777" w:rsidR="00064AC7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  <w:p w14:paraId="5F263FA3" w14:textId="77777777" w:rsidR="00064AC7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  <w:p w14:paraId="6D252CAB" w14:textId="447BDEFC" w:rsidR="00064AC7" w:rsidRPr="00064AC7" w:rsidRDefault="00064AC7" w:rsidP="00064AC7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064AC7"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064AC7" w:rsidRPr="0015011E" w14:paraId="7FEF5960" w14:textId="77777777" w:rsidTr="009742FC">
        <w:trPr>
          <w:trHeight w:val="389"/>
        </w:trPr>
        <w:tc>
          <w:tcPr>
            <w:tcW w:w="2819" w:type="pct"/>
            <w:vMerge w:val="restart"/>
            <w:tcBorders>
              <w:left w:val="single" w:sz="18" w:space="0" w:color="auto"/>
            </w:tcBorders>
          </w:tcPr>
          <w:p w14:paraId="5CD343B2" w14:textId="47DA4F0F" w:rsidR="00064AC7" w:rsidRPr="0015011E" w:rsidRDefault="00064AC7" w:rsidP="00064AC7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Corrective Action:</w:t>
            </w:r>
          </w:p>
        </w:tc>
        <w:tc>
          <w:tcPr>
            <w:tcW w:w="2181" w:type="pct"/>
            <w:gridSpan w:val="2"/>
            <w:tcBorders>
              <w:right w:val="single" w:sz="18" w:space="0" w:color="auto"/>
            </w:tcBorders>
            <w:vAlign w:val="center"/>
          </w:tcPr>
          <w:p w14:paraId="2E68A785" w14:textId="76B5F5A2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Who is Responsible:</w:t>
            </w:r>
          </w:p>
        </w:tc>
      </w:tr>
      <w:tr w:rsidR="00064AC7" w:rsidRPr="0015011E" w14:paraId="3982ADD5" w14:textId="77777777" w:rsidTr="009742FC">
        <w:trPr>
          <w:trHeight w:val="389"/>
        </w:trPr>
        <w:tc>
          <w:tcPr>
            <w:tcW w:w="2819" w:type="pct"/>
            <w:vMerge/>
            <w:tcBorders>
              <w:left w:val="single" w:sz="18" w:space="0" w:color="auto"/>
            </w:tcBorders>
            <w:vAlign w:val="center"/>
          </w:tcPr>
          <w:p w14:paraId="0708A671" w14:textId="77777777" w:rsidR="00064AC7" w:rsidRPr="0015011E" w:rsidRDefault="00064AC7" w:rsidP="00064AC7">
            <w:pPr>
              <w:pStyle w:val="TableParagraph"/>
              <w:tabs>
                <w:tab w:val="left" w:pos="695"/>
              </w:tabs>
              <w:spacing w:before="0"/>
              <w:ind w:left="52"/>
              <w:jc w:val="left"/>
              <w:rPr>
                <w:rFonts w:asciiTheme="minorHAnsi" w:hAnsiTheme="minorHAnsi"/>
                <w:sz w:val="28"/>
              </w:rPr>
            </w:pPr>
          </w:p>
        </w:tc>
        <w:tc>
          <w:tcPr>
            <w:tcW w:w="2181" w:type="pct"/>
            <w:gridSpan w:val="2"/>
            <w:tcBorders>
              <w:right w:val="single" w:sz="18" w:space="0" w:color="auto"/>
            </w:tcBorders>
            <w:vAlign w:val="center"/>
          </w:tcPr>
          <w:p w14:paraId="1BA58F99" w14:textId="3D9D3AF1" w:rsidR="00064AC7" w:rsidRPr="0015011E" w:rsidRDefault="00064AC7" w:rsidP="00064AC7">
            <w:pPr>
              <w:ind w:left="52"/>
              <w:rPr>
                <w:rFonts w:asciiTheme="minorHAnsi" w:hAnsiTheme="minorHAnsi"/>
                <w:sz w:val="28"/>
              </w:rPr>
            </w:pPr>
            <w:r w:rsidRPr="001B37DA">
              <w:rPr>
                <w:rFonts w:asciiTheme="minorHAnsi" w:hAnsiTheme="minorHAnsi"/>
                <w:sz w:val="20"/>
                <w:szCs w:val="24"/>
              </w:rPr>
              <w:t>Action Date:</w:t>
            </w:r>
          </w:p>
        </w:tc>
      </w:tr>
      <w:tr w:rsidR="00064AC7" w:rsidRPr="0015011E" w14:paraId="3052C510" w14:textId="5452F66F" w:rsidTr="009742FC">
        <w:trPr>
          <w:trHeight w:val="432"/>
        </w:trPr>
        <w:tc>
          <w:tcPr>
            <w:tcW w:w="5000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2617D" w14:textId="06D87564" w:rsidR="00064AC7" w:rsidRPr="0015011E" w:rsidRDefault="00064AC7" w:rsidP="00064AC7">
            <w:pPr>
              <w:pStyle w:val="TableParagraph"/>
              <w:spacing w:before="0"/>
              <w:ind w:left="102"/>
              <w:jc w:val="left"/>
              <w:rPr>
                <w:rFonts w:asciiTheme="minorHAnsi" w:hAnsiTheme="minorHAnsi"/>
                <w:b/>
                <w:sz w:val="28"/>
              </w:rPr>
            </w:pPr>
            <w:r w:rsidRPr="004B2486">
              <w:rPr>
                <w:rFonts w:asciiTheme="minorHAnsi" w:hAnsiTheme="minorHAnsi"/>
                <w:b/>
                <w:sz w:val="24"/>
              </w:rPr>
              <w:t>Other Notes:</w:t>
            </w:r>
          </w:p>
        </w:tc>
      </w:tr>
    </w:tbl>
    <w:p w14:paraId="74B96656" w14:textId="1169636F" w:rsidR="00AF33A9" w:rsidRPr="0015011E" w:rsidRDefault="00AF33A9" w:rsidP="00B31A4B">
      <w:pPr>
        <w:tabs>
          <w:tab w:val="left" w:pos="3122"/>
        </w:tabs>
        <w:rPr>
          <w:rFonts w:asciiTheme="minorHAnsi" w:hAnsiTheme="minorHAnsi"/>
          <w:sz w:val="28"/>
        </w:rPr>
      </w:pPr>
    </w:p>
    <w:sectPr w:rsidR="00AF33A9" w:rsidRPr="0015011E" w:rsidSect="00135DF2">
      <w:headerReference w:type="default" r:id="rId11"/>
      <w:type w:val="continuous"/>
      <w:pgSz w:w="12240" w:h="15840"/>
      <w:pgMar w:top="720" w:right="1008" w:bottom="360" w:left="1008" w:header="703" w:footer="39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99BD9" w14:textId="77777777" w:rsidR="00254D28" w:rsidRDefault="00254D28" w:rsidP="004F7608">
      <w:r>
        <w:separator/>
      </w:r>
    </w:p>
  </w:endnote>
  <w:endnote w:type="continuationSeparator" w:id="0">
    <w:p w14:paraId="793A84D0" w14:textId="77777777" w:rsidR="00254D28" w:rsidRDefault="00254D28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e Rhino 65 Bold">
    <w:panose1 w:val="020106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6C4B" w14:textId="4EAE2CB9" w:rsidR="004F7608" w:rsidRPr="00135DF2" w:rsidRDefault="00135DF2" w:rsidP="00135DF2">
    <w:pPr>
      <w:tabs>
        <w:tab w:val="center" w:pos="5400"/>
        <w:tab w:val="right" w:pos="10080"/>
      </w:tabs>
      <w:rPr>
        <w:rFonts w:ascii="Calibri Light" w:hAnsi="Calibri Light"/>
        <w:color w:val="589199"/>
        <w:sz w:val="16"/>
        <w:szCs w:val="16"/>
      </w:rPr>
    </w:pPr>
    <w:bookmarkStart w:id="0" w:name="_Hlk502838595"/>
    <w:bookmarkStart w:id="1" w:name="_Hlk502838594"/>
    <w:bookmarkStart w:id="2" w:name="_Hlk502838507"/>
    <w:bookmarkStart w:id="3" w:name="_Hlk502838506"/>
    <w:bookmarkStart w:id="4" w:name="_Hlk502837485"/>
    <w:bookmarkStart w:id="5" w:name="_Hlk502837484"/>
    <w:bookmarkStart w:id="6" w:name="_Hlk502835421"/>
    <w:bookmarkStart w:id="7" w:name="_Hlk502835420"/>
    <w:bookmarkStart w:id="8" w:name="_Hlk502835221"/>
    <w:bookmarkStart w:id="9" w:name="_Hlk502835220"/>
    <w:bookmarkStart w:id="10" w:name="_Hlk502835054"/>
    <w:bookmarkStart w:id="11" w:name="_Hlk502835053"/>
    <w:bookmarkStart w:id="12" w:name="_Hlk502834766"/>
    <w:bookmarkStart w:id="13" w:name="_Hlk502834765"/>
    <w:bookmarkStart w:id="14" w:name="_Hlk502834067"/>
    <w:bookmarkStart w:id="15" w:name="_Hlk502834066"/>
    <w:bookmarkStart w:id="16" w:name="_Hlk502833702"/>
    <w:bookmarkStart w:id="17" w:name="_Hlk502833701"/>
    <w:bookmarkStart w:id="18" w:name="_Hlk502833576"/>
    <w:bookmarkStart w:id="19" w:name="_Hlk502833575"/>
    <w:r w:rsidRPr="00AA316D">
      <w:rPr>
        <w:rFonts w:ascii="Calibri Light" w:hAnsi="Calibri Light"/>
        <w:color w:val="589199"/>
        <w:sz w:val="16"/>
        <w:szCs w:val="16"/>
      </w:rPr>
      <w:t>Please use this as a guide for building your own Safe Work Practices. (2018)</w:t>
    </w:r>
    <w:r w:rsidRPr="00AA316D">
      <w:rPr>
        <w:rFonts w:ascii="Calibri Light" w:hAnsi="Calibri Light"/>
        <w:sz w:val="16"/>
        <w:szCs w:val="16"/>
      </w:rPr>
      <w:tab/>
    </w:r>
    <w:r w:rsidRPr="00AA316D">
      <w:rPr>
        <w:rFonts w:ascii="Calibri Light" w:hAnsi="Calibri Light"/>
        <w:sz w:val="16"/>
        <w:szCs w:val="16"/>
      </w:rPr>
      <w:tab/>
    </w:r>
    <w:r w:rsidRPr="00AA316D">
      <w:rPr>
        <w:rFonts w:ascii="Calibri Light" w:hAnsi="Calibri Light"/>
        <w:color w:val="589199"/>
        <w:spacing w:val="60"/>
        <w:sz w:val="16"/>
        <w:szCs w:val="16"/>
      </w:rPr>
      <w:t>www.AgSafeBC.ca</w:t>
    </w:r>
    <w:r w:rsidRPr="00AA316D">
      <w:rPr>
        <w:rFonts w:ascii="Calibri Light" w:hAnsi="Calibri Light"/>
        <w:color w:val="589199"/>
        <w:sz w:val="16"/>
        <w:szCs w:val="16"/>
      </w:rPr>
      <w:t xml:space="preserve"> | </w:t>
    </w:r>
    <w:r w:rsidRPr="00AA316D">
      <w:rPr>
        <w:rFonts w:ascii="Calibri Light" w:hAnsi="Calibri Light"/>
        <w:color w:val="589199"/>
        <w:sz w:val="16"/>
        <w:szCs w:val="16"/>
      </w:rPr>
      <w:fldChar w:fldCharType="begin"/>
    </w:r>
    <w:r w:rsidRPr="00AA316D">
      <w:rPr>
        <w:rFonts w:ascii="Calibri Light" w:hAnsi="Calibri Light"/>
        <w:color w:val="589199"/>
        <w:sz w:val="16"/>
        <w:szCs w:val="16"/>
      </w:rPr>
      <w:instrText xml:space="preserve"> PAGE   \* MERGEFORMAT </w:instrText>
    </w:r>
    <w:r w:rsidRPr="00AA316D">
      <w:rPr>
        <w:rFonts w:ascii="Calibri Light" w:hAnsi="Calibri Light"/>
        <w:color w:val="589199"/>
        <w:sz w:val="16"/>
        <w:szCs w:val="16"/>
      </w:rPr>
      <w:fldChar w:fldCharType="separate"/>
    </w:r>
    <w:r>
      <w:rPr>
        <w:rFonts w:ascii="Calibri Light" w:hAnsi="Calibri Light"/>
        <w:color w:val="589199"/>
        <w:sz w:val="16"/>
        <w:szCs w:val="16"/>
      </w:rPr>
      <w:t>1</w:t>
    </w:r>
    <w:r w:rsidRPr="00AA316D">
      <w:rPr>
        <w:rFonts w:ascii="Calibri Light" w:hAnsi="Calibri Light"/>
        <w:color w:val="589199"/>
        <w:sz w:val="16"/>
        <w:szCs w:val="16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8101" w14:textId="77777777" w:rsidR="00254D28" w:rsidRDefault="00254D28" w:rsidP="004F7608">
      <w:r>
        <w:separator/>
      </w:r>
    </w:p>
  </w:footnote>
  <w:footnote w:type="continuationSeparator" w:id="0">
    <w:p w14:paraId="2CB64814" w14:textId="77777777" w:rsidR="00254D28" w:rsidRDefault="00254D28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31AF" w14:textId="527A8A0A" w:rsidR="00960B02" w:rsidRPr="009D23AA" w:rsidRDefault="00803E08" w:rsidP="008F32E6">
    <w:pPr>
      <w:pStyle w:val="Header"/>
      <w:rPr>
        <w:rFonts w:asciiTheme="minorHAnsi" w:hAnsiTheme="minorHAnsi"/>
        <w:caps/>
        <w:color w:val="44546A" w:themeColor="text2"/>
        <w:sz w:val="20"/>
        <w:szCs w:val="20"/>
      </w:rPr>
    </w:pPr>
    <w:r>
      <w:rPr>
        <w:rFonts w:asciiTheme="minorHAnsi" w:hAnsiTheme="minorHAnsi"/>
        <w:b/>
        <w:bCs/>
        <w:color w:val="599098"/>
        <w:sz w:val="40"/>
        <w:szCs w:val="32"/>
      </w:rPr>
      <w:t xml:space="preserve">Inspection Checklist: </w:t>
    </w:r>
    <w:r w:rsidR="008F32E6" w:rsidRPr="009D23AA">
      <w:rPr>
        <w:rFonts w:asciiTheme="minorHAnsi" w:hAnsiTheme="minorHAnsi"/>
        <w:b/>
        <w:bCs/>
        <w:color w:val="599098"/>
        <w:sz w:val="40"/>
        <w:szCs w:val="32"/>
      </w:rPr>
      <w:t>Hazardous Materials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8248" w14:textId="569D2572" w:rsidR="00A23187" w:rsidRPr="00BB0C08" w:rsidRDefault="00A23187" w:rsidP="00BB0C08">
    <w:pPr>
      <w:pStyle w:val="Header"/>
      <w:rPr>
        <w:rFonts w:ascii="Core Rhino 65 Bold" w:hAnsi="Core Rhino 65 Bold"/>
        <w:caps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5955"/>
    <w:multiLevelType w:val="hybridMultilevel"/>
    <w:tmpl w:val="5AE8E952"/>
    <w:lvl w:ilvl="0" w:tplc="516893F4">
      <w:start w:val="1"/>
      <w:numFmt w:val="bullet"/>
      <w:suff w:val="space"/>
      <w:lvlText w:val=""/>
      <w:lvlJc w:val="left"/>
      <w:pPr>
        <w:ind w:left="720" w:hanging="648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A56B3"/>
    <w:multiLevelType w:val="hybridMultilevel"/>
    <w:tmpl w:val="AAFE85E2"/>
    <w:lvl w:ilvl="0" w:tplc="100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WCTWzDoYo7ye+qxGJK0WcHBgIdl8KQpbisdSRtr3cWHizdYQZtLXBw1iOJsr7NdRIn/jk122AYo/rSgEmixHtg==" w:salt="3agzN4BPshToRtpVuc67CQ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A9"/>
    <w:rsid w:val="000165F4"/>
    <w:rsid w:val="0006112F"/>
    <w:rsid w:val="00064AC7"/>
    <w:rsid w:val="00070094"/>
    <w:rsid w:val="00080AC8"/>
    <w:rsid w:val="00084DA7"/>
    <w:rsid w:val="000A6462"/>
    <w:rsid w:val="000A6C63"/>
    <w:rsid w:val="00135DF2"/>
    <w:rsid w:val="00140221"/>
    <w:rsid w:val="0015011E"/>
    <w:rsid w:val="00156B1A"/>
    <w:rsid w:val="00183A3B"/>
    <w:rsid w:val="001F070A"/>
    <w:rsid w:val="001F14B2"/>
    <w:rsid w:val="00206045"/>
    <w:rsid w:val="002459AD"/>
    <w:rsid w:val="00254D28"/>
    <w:rsid w:val="00263048"/>
    <w:rsid w:val="00264BA1"/>
    <w:rsid w:val="00274481"/>
    <w:rsid w:val="002A6F9E"/>
    <w:rsid w:val="00306D4E"/>
    <w:rsid w:val="00312CF8"/>
    <w:rsid w:val="00342D4E"/>
    <w:rsid w:val="003A2CBC"/>
    <w:rsid w:val="003F3E9E"/>
    <w:rsid w:val="00400800"/>
    <w:rsid w:val="00432024"/>
    <w:rsid w:val="00481EA9"/>
    <w:rsid w:val="004B2486"/>
    <w:rsid w:val="004F7608"/>
    <w:rsid w:val="00556FA4"/>
    <w:rsid w:val="0056180F"/>
    <w:rsid w:val="00575486"/>
    <w:rsid w:val="00576B4B"/>
    <w:rsid w:val="005D6665"/>
    <w:rsid w:val="005E71B5"/>
    <w:rsid w:val="00605FA9"/>
    <w:rsid w:val="00642C45"/>
    <w:rsid w:val="00671855"/>
    <w:rsid w:val="00685D6F"/>
    <w:rsid w:val="006A00E0"/>
    <w:rsid w:val="006B762A"/>
    <w:rsid w:val="0076578E"/>
    <w:rsid w:val="00765F92"/>
    <w:rsid w:val="007A7CBA"/>
    <w:rsid w:val="00803E08"/>
    <w:rsid w:val="0087416F"/>
    <w:rsid w:val="00894102"/>
    <w:rsid w:val="008A6762"/>
    <w:rsid w:val="008E4FCE"/>
    <w:rsid w:val="008F32E6"/>
    <w:rsid w:val="00947E18"/>
    <w:rsid w:val="00960B02"/>
    <w:rsid w:val="009742FC"/>
    <w:rsid w:val="00986921"/>
    <w:rsid w:val="009D23AA"/>
    <w:rsid w:val="009D2B7F"/>
    <w:rsid w:val="009D5A0E"/>
    <w:rsid w:val="00A23187"/>
    <w:rsid w:val="00A3333D"/>
    <w:rsid w:val="00A45689"/>
    <w:rsid w:val="00AD298F"/>
    <w:rsid w:val="00AF33A9"/>
    <w:rsid w:val="00AF6479"/>
    <w:rsid w:val="00B31A4B"/>
    <w:rsid w:val="00B56043"/>
    <w:rsid w:val="00B77FC1"/>
    <w:rsid w:val="00B8020D"/>
    <w:rsid w:val="00BB0C08"/>
    <w:rsid w:val="00BB689F"/>
    <w:rsid w:val="00C700F2"/>
    <w:rsid w:val="00CE48ED"/>
    <w:rsid w:val="00D06331"/>
    <w:rsid w:val="00D20F82"/>
    <w:rsid w:val="00D35985"/>
    <w:rsid w:val="00D56513"/>
    <w:rsid w:val="00D84A1D"/>
    <w:rsid w:val="00DA4873"/>
    <w:rsid w:val="00DB0586"/>
    <w:rsid w:val="00DC1214"/>
    <w:rsid w:val="00E0702B"/>
    <w:rsid w:val="00E36B4D"/>
    <w:rsid w:val="00E4210F"/>
    <w:rsid w:val="00E50AC5"/>
    <w:rsid w:val="00E679C0"/>
    <w:rsid w:val="00EC3B0C"/>
    <w:rsid w:val="00ED3A1A"/>
    <w:rsid w:val="00F04A05"/>
    <w:rsid w:val="00F06B94"/>
    <w:rsid w:val="00F44384"/>
    <w:rsid w:val="00F615C6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6961"/>
  <w15:docId w15:val="{BB24DD1E-A826-49DE-AD4B-5AF7E59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89199"/>
      </a:accent1>
      <a:accent2>
        <a:srgbClr val="E98300"/>
      </a:accent2>
      <a:accent3>
        <a:srgbClr val="3CB6CE"/>
      </a:accent3>
      <a:accent4>
        <a:srgbClr val="7AB800"/>
      </a:accent4>
      <a:accent5>
        <a:srgbClr val="156570"/>
      </a:accent5>
      <a:accent6>
        <a:srgbClr val="85736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E00DB8-FAC4-4071-82B9-B13A78BB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1028</Characters>
  <Application>Microsoft Office Word</Application>
  <DocSecurity>0</DocSecurity>
  <Lines>68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Naylene</dc:creator>
  <cp:lastModifiedBy>Rachel Ziegler</cp:lastModifiedBy>
  <cp:revision>11</cp:revision>
  <dcterms:created xsi:type="dcterms:W3CDTF">2017-11-08T18:10:00Z</dcterms:created>
  <dcterms:modified xsi:type="dcterms:W3CDTF">2018-12-18T23:19:00Z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