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8A3B" w14:textId="77777777" w:rsidR="00BF15B7" w:rsidRDefault="00BF15B7" w:rsidP="00354E21">
      <w:pPr>
        <w:spacing w:after="0" w:line="257" w:lineRule="auto"/>
        <w:ind w:left="11" w:hanging="11"/>
        <w:rPr>
          <w:rFonts w:asciiTheme="minorHAnsi" w:hAnsiTheme="minorHAnsi"/>
          <w:b/>
          <w:sz w:val="24"/>
        </w:rPr>
        <w:sectPr w:rsidR="00BF15B7" w:rsidSect="00BD6268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40" w:right="1080" w:bottom="1440" w:left="1080" w:header="708" w:footer="576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page" w:horzAnchor="margin" w:tblpY="1696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3002D" w:rsidRPr="00A55D77" w14:paraId="16EC9CC2" w14:textId="77777777" w:rsidTr="00BC5632">
        <w:trPr>
          <w:trHeight w:val="699"/>
        </w:trPr>
        <w:tc>
          <w:tcPr>
            <w:tcW w:w="2500" w:type="pct"/>
            <w:vAlign w:val="center"/>
            <w:hideMark/>
          </w:tcPr>
          <w:p w14:paraId="5331EC00" w14:textId="0C8292DE" w:rsidR="0053002D" w:rsidRPr="00311A75" w:rsidRDefault="0053002D" w:rsidP="00BC5632">
            <w:pPr>
              <w:spacing w:after="0" w:line="257" w:lineRule="auto"/>
              <w:ind w:left="11" w:hanging="11"/>
              <w:rPr>
                <w:rFonts w:asciiTheme="minorHAnsi" w:hAnsiTheme="minorHAnsi"/>
                <w:b/>
              </w:rPr>
            </w:pPr>
            <w:r w:rsidRPr="00311A75">
              <w:rPr>
                <w:rFonts w:asciiTheme="minorHAnsi" w:hAnsiTheme="minorHAnsi"/>
                <w:b/>
                <w:sz w:val="24"/>
              </w:rPr>
              <w:t>Presented by:</w:t>
            </w:r>
          </w:p>
        </w:tc>
        <w:tc>
          <w:tcPr>
            <w:tcW w:w="2500" w:type="pct"/>
            <w:vAlign w:val="center"/>
            <w:hideMark/>
          </w:tcPr>
          <w:p w14:paraId="3D378B6D" w14:textId="77777777" w:rsidR="0053002D" w:rsidRPr="00311A75" w:rsidRDefault="0053002D" w:rsidP="00BC5632">
            <w:pPr>
              <w:spacing w:after="0" w:line="256" w:lineRule="auto"/>
              <w:rPr>
                <w:rFonts w:asciiTheme="minorHAnsi" w:hAnsiTheme="minorHAnsi"/>
                <w:b/>
              </w:rPr>
            </w:pPr>
            <w:r w:rsidRPr="00311A75">
              <w:rPr>
                <w:rFonts w:asciiTheme="minorHAnsi" w:hAnsiTheme="minorHAnsi"/>
                <w:b/>
                <w:sz w:val="24"/>
              </w:rPr>
              <w:t>Date of meeting:</w:t>
            </w:r>
          </w:p>
        </w:tc>
      </w:tr>
      <w:tr w:rsidR="00656EC3" w:rsidRPr="00A55D77" w14:paraId="265D1828" w14:textId="77777777" w:rsidTr="00BC5632">
        <w:trPr>
          <w:trHeight w:val="699"/>
        </w:trPr>
        <w:tc>
          <w:tcPr>
            <w:tcW w:w="2500" w:type="pct"/>
            <w:vAlign w:val="center"/>
          </w:tcPr>
          <w:p w14:paraId="4B23C956" w14:textId="7C4E21FC" w:rsidR="00656EC3" w:rsidRPr="00311A75" w:rsidRDefault="00656EC3" w:rsidP="00BC5632">
            <w:pPr>
              <w:spacing w:after="0" w:line="240" w:lineRule="auto"/>
              <w:ind w:left="11" w:hanging="1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Meeting start time:</w:t>
            </w:r>
          </w:p>
        </w:tc>
        <w:tc>
          <w:tcPr>
            <w:tcW w:w="2500" w:type="pct"/>
            <w:vAlign w:val="center"/>
          </w:tcPr>
          <w:p w14:paraId="36EFBE1C" w14:textId="37266D3A" w:rsidR="00656EC3" w:rsidRPr="00311A75" w:rsidRDefault="00656EC3" w:rsidP="00BC5632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Meeting end time:</w:t>
            </w:r>
          </w:p>
        </w:tc>
      </w:tr>
      <w:tr w:rsidR="0053002D" w:rsidRPr="00C05B1E" w14:paraId="56D1A2AF" w14:textId="77777777" w:rsidTr="00BC5632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52606363" w14:textId="77777777" w:rsidR="0053002D" w:rsidRPr="00675EEB" w:rsidRDefault="0053002D" w:rsidP="00BC5632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Health and safety issues discussed</w:t>
            </w:r>
          </w:p>
        </w:tc>
      </w:tr>
      <w:tr w:rsidR="0053002D" w:rsidRPr="00C05B1E" w14:paraId="1127DAA2" w14:textId="77777777" w:rsidTr="00BC5632">
        <w:trPr>
          <w:trHeight w:val="5040"/>
        </w:trPr>
        <w:tc>
          <w:tcPr>
            <w:tcW w:w="5000" w:type="pct"/>
            <w:gridSpan w:val="2"/>
          </w:tcPr>
          <w:p w14:paraId="253EF9F7" w14:textId="3B6FDA5F" w:rsidR="00FC1839" w:rsidRDefault="003C7A9F" w:rsidP="00BC5632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Keep work areas</w:t>
            </w:r>
            <w:r w:rsidR="00FD63A0">
              <w:rPr>
                <w:rFonts w:asciiTheme="minorHAnsi" w:hAnsiTheme="minorHAnsi"/>
                <w:sz w:val="24"/>
              </w:rPr>
              <w:t xml:space="preserve"> and shops</w:t>
            </w:r>
            <w:r>
              <w:rPr>
                <w:rFonts w:asciiTheme="minorHAnsi" w:hAnsiTheme="minorHAnsi"/>
                <w:sz w:val="24"/>
              </w:rPr>
              <w:t xml:space="preserve"> clean, </w:t>
            </w:r>
            <w:r w:rsidR="00B35376">
              <w:rPr>
                <w:rFonts w:asciiTheme="minorHAnsi" w:hAnsiTheme="minorHAnsi"/>
                <w:sz w:val="24"/>
              </w:rPr>
              <w:t>dry,</w:t>
            </w:r>
            <w:r>
              <w:rPr>
                <w:rFonts w:asciiTheme="minorHAnsi" w:hAnsiTheme="minorHAnsi"/>
                <w:sz w:val="24"/>
              </w:rPr>
              <w:t xml:space="preserve"> and tidy</w:t>
            </w:r>
            <w:r w:rsidR="00B35376">
              <w:rPr>
                <w:rFonts w:asciiTheme="minorHAnsi" w:hAnsiTheme="minorHAnsi"/>
                <w:sz w:val="24"/>
              </w:rPr>
              <w:t>.</w:t>
            </w:r>
          </w:p>
          <w:p w14:paraId="002FB4E7" w14:textId="549A97E0" w:rsidR="007821BA" w:rsidRDefault="003C7A9F" w:rsidP="00BC5632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footwear with good tread</w:t>
            </w:r>
            <w:r w:rsidR="00B35376">
              <w:rPr>
                <w:rFonts w:asciiTheme="minorHAnsi" w:hAnsiTheme="minorHAnsi"/>
                <w:sz w:val="24"/>
              </w:rPr>
              <w:t>.</w:t>
            </w:r>
          </w:p>
          <w:p w14:paraId="49C148C3" w14:textId="39A9A734" w:rsidR="003E070B" w:rsidRDefault="003E070B" w:rsidP="00BC5632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Be aware of </w:t>
            </w:r>
            <w:r w:rsidR="00FD63A0">
              <w:rPr>
                <w:rFonts w:asciiTheme="minorHAnsi" w:hAnsiTheme="minorHAnsi"/>
                <w:sz w:val="24"/>
              </w:rPr>
              <w:t xml:space="preserve">weather and </w:t>
            </w:r>
            <w:r>
              <w:rPr>
                <w:rFonts w:asciiTheme="minorHAnsi" w:hAnsiTheme="minorHAnsi"/>
                <w:sz w:val="24"/>
              </w:rPr>
              <w:t xml:space="preserve">ground conditions, ice, mud, wet, uneven ground etc. </w:t>
            </w:r>
          </w:p>
          <w:p w14:paraId="484A33B9" w14:textId="4177F438" w:rsidR="002626B7" w:rsidRDefault="002626B7" w:rsidP="00BC5632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caution carrying objects over uneven or steep terrain.</w:t>
            </w:r>
          </w:p>
          <w:p w14:paraId="46524A8D" w14:textId="22559537" w:rsidR="007821BA" w:rsidRDefault="00B35376" w:rsidP="00BC5632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Put tools and equipment away after use.</w:t>
            </w:r>
          </w:p>
          <w:p w14:paraId="5D34C0D3" w14:textId="77777777" w:rsidR="00B35376" w:rsidRDefault="00B35376" w:rsidP="00BC5632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Hoses, ropes, cables, extension cords etc. </w:t>
            </w:r>
          </w:p>
          <w:p w14:paraId="1377180E" w14:textId="6298A0AE" w:rsidR="008D00A6" w:rsidRDefault="00B35376" w:rsidP="00BC5632">
            <w:pPr>
              <w:pStyle w:val="ListParagraph"/>
              <w:numPr>
                <w:ilvl w:val="1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When not in use, roll up and store properly.</w:t>
            </w:r>
          </w:p>
          <w:p w14:paraId="1459154C" w14:textId="60FF5932" w:rsidR="00B35376" w:rsidRDefault="00B35376" w:rsidP="00BC5632">
            <w:pPr>
              <w:pStyle w:val="ListParagraph"/>
              <w:numPr>
                <w:ilvl w:val="1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When being used, be aware of placement. </w:t>
            </w:r>
            <w:r w:rsidR="00327F42">
              <w:rPr>
                <w:rFonts w:asciiTheme="minorHAnsi" w:hAnsiTheme="minorHAnsi"/>
                <w:sz w:val="24"/>
              </w:rPr>
              <w:t>Keep away from walking areas if possible.</w:t>
            </w:r>
          </w:p>
          <w:p w14:paraId="5E70B25F" w14:textId="1A22BF54" w:rsidR="00326595" w:rsidRDefault="00326595" w:rsidP="00BC5632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Stairs should be clear of obstacles and well lit. Use handrail when available.</w:t>
            </w:r>
          </w:p>
          <w:p w14:paraId="33F237E4" w14:textId="3AA96AD2" w:rsidR="007821BA" w:rsidRPr="00327F42" w:rsidRDefault="00326595" w:rsidP="00BC5632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Ladders: </w:t>
            </w:r>
            <w:r w:rsidR="002626B7">
              <w:rPr>
                <w:rFonts w:asciiTheme="minorHAnsi" w:hAnsiTheme="minorHAnsi"/>
                <w:sz w:val="24"/>
              </w:rPr>
              <w:t>use</w:t>
            </w:r>
            <w:r>
              <w:rPr>
                <w:rFonts w:asciiTheme="minorHAnsi" w:hAnsiTheme="minorHAnsi"/>
                <w:sz w:val="24"/>
              </w:rPr>
              <w:t xml:space="preserve"> correct ladder for the job</w:t>
            </w:r>
            <w:r w:rsidR="002626B7">
              <w:rPr>
                <w:rFonts w:asciiTheme="minorHAnsi" w:hAnsiTheme="minorHAnsi"/>
                <w:sz w:val="24"/>
              </w:rPr>
              <w:t>, set up properly and securely. U</w:t>
            </w:r>
            <w:r>
              <w:rPr>
                <w:rFonts w:asciiTheme="minorHAnsi" w:hAnsiTheme="minorHAnsi"/>
                <w:sz w:val="24"/>
              </w:rPr>
              <w:t>se 3-point contact on ladders</w:t>
            </w:r>
            <w:r w:rsidR="002626B7">
              <w:rPr>
                <w:rFonts w:asciiTheme="minorHAnsi" w:hAnsiTheme="minorHAnsi"/>
                <w:sz w:val="24"/>
              </w:rPr>
              <w:t>.</w:t>
            </w:r>
          </w:p>
          <w:p w14:paraId="29DFD40A" w14:textId="6240CF8C" w:rsidR="007821BA" w:rsidRDefault="002626B7" w:rsidP="00BC5632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Pick up dropped items as soon as possible and follow spill clean-up process for liquid spills.</w:t>
            </w:r>
          </w:p>
          <w:p w14:paraId="3374C926" w14:textId="5C313DF7" w:rsidR="002626B7" w:rsidRDefault="00BA27FC" w:rsidP="00BC5632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caution when wearing boot covers, they may decrease traction especially on wet floors.</w:t>
            </w:r>
          </w:p>
          <w:p w14:paraId="1925AEF3" w14:textId="27754B15" w:rsidR="006A66A9" w:rsidRDefault="00543BDB" w:rsidP="00BC5632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Area around sanitizing footbath / stepping mat may be wet or </w:t>
            </w:r>
            <w:proofErr w:type="gramStart"/>
            <w:r>
              <w:rPr>
                <w:rFonts w:asciiTheme="minorHAnsi" w:hAnsiTheme="minorHAnsi"/>
                <w:sz w:val="24"/>
              </w:rPr>
              <w:t>slippery</w:t>
            </w:r>
            <w:proofErr w:type="gramEnd"/>
          </w:p>
          <w:p w14:paraId="55C9CF96" w14:textId="3A2D9B0A" w:rsidR="00543BDB" w:rsidRDefault="00543BDB" w:rsidP="00BC5632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435AE59F" w14:textId="3A37D38C" w:rsidR="006A66A9" w:rsidRPr="00BD6268" w:rsidRDefault="00543BDB" w:rsidP="00BC5632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53002D" w:rsidRPr="00172347" w14:paraId="7FCC1994" w14:textId="77777777" w:rsidTr="00BC5632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40FB3279" w14:textId="66B0538D" w:rsidR="0053002D" w:rsidRPr="00675EEB" w:rsidRDefault="00C51740" w:rsidP="00BC5632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Review procedures </w:t>
            </w:r>
            <w:r w:rsidR="008D00A6">
              <w:rPr>
                <w:rFonts w:asciiTheme="minorHAnsi" w:hAnsiTheme="minorHAnsi"/>
                <w:b/>
                <w:color w:val="FFFFFF" w:themeColor="background1"/>
                <w:sz w:val="24"/>
              </w:rPr>
              <w:t>&amp; workplan</w:t>
            </w:r>
          </w:p>
        </w:tc>
      </w:tr>
      <w:tr w:rsidR="006A66A9" w:rsidRPr="00C05B1E" w14:paraId="5D6469F1" w14:textId="77777777" w:rsidTr="00BC5632">
        <w:trPr>
          <w:trHeight w:val="1970"/>
        </w:trPr>
        <w:tc>
          <w:tcPr>
            <w:tcW w:w="5000" w:type="pct"/>
            <w:gridSpan w:val="2"/>
          </w:tcPr>
          <w:p w14:paraId="0C5B7213" w14:textId="2C29F742" w:rsidR="006A66A9" w:rsidRPr="00675EEB" w:rsidRDefault="006A66A9" w:rsidP="00BC5632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  <w:p w14:paraId="53FE49DC" w14:textId="32CD0CB2" w:rsidR="006A66A9" w:rsidRPr="00675EEB" w:rsidRDefault="006A66A9" w:rsidP="00BC5632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172347" w14:paraId="60796908" w14:textId="77777777" w:rsidTr="00BC5632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530ACD78" w14:textId="31FA6C72" w:rsidR="0053002D" w:rsidRPr="00675EEB" w:rsidRDefault="00656EC3" w:rsidP="00BC5632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W</w:t>
            </w:r>
            <w:r w:rsidR="00BE78B2">
              <w:rPr>
                <w:rFonts w:asciiTheme="minorHAnsi" w:hAnsiTheme="minorHAnsi"/>
                <w:b/>
                <w:color w:val="FFFFFF" w:themeColor="background1"/>
                <w:sz w:val="24"/>
              </w:rPr>
              <w:t>orker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comment</w:t>
            </w:r>
            <w:r w:rsidR="00BE78B2">
              <w:rPr>
                <w:rFonts w:asciiTheme="minorHAnsi" w:hAnsiTheme="minorHAnsi"/>
                <w:b/>
                <w:color w:val="FFFFFF" w:themeColor="background1"/>
                <w:sz w:val="24"/>
              </w:rPr>
              <w:t>s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/ feedback</w:t>
            </w:r>
            <w:r w:rsidR="00BE78B2">
              <w:rPr>
                <w:rFonts w:asciiTheme="minorHAnsi" w:hAnsiTheme="minorHAnsi"/>
                <w:b/>
                <w:color w:val="FFFFFF" w:themeColor="background1"/>
                <w:sz w:val="24"/>
              </w:rPr>
              <w:t>:</w:t>
            </w:r>
          </w:p>
        </w:tc>
      </w:tr>
      <w:tr w:rsidR="0053002D" w:rsidRPr="00C05B1E" w14:paraId="6A22B3BF" w14:textId="77777777" w:rsidTr="00BC5632">
        <w:trPr>
          <w:trHeight w:val="1872"/>
        </w:trPr>
        <w:tc>
          <w:tcPr>
            <w:tcW w:w="5000" w:type="pct"/>
            <w:gridSpan w:val="2"/>
          </w:tcPr>
          <w:p w14:paraId="2CBF3C16" w14:textId="77777777" w:rsidR="0053002D" w:rsidRPr="00675EEB" w:rsidRDefault="0053002D" w:rsidP="00BC5632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  <w:p w14:paraId="3F70EC36" w14:textId="3B9E79E9" w:rsidR="008D00A6" w:rsidRPr="00675EEB" w:rsidRDefault="008D00A6" w:rsidP="00BC5632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</w:tc>
      </w:tr>
    </w:tbl>
    <w:p w14:paraId="2CD30FB1" w14:textId="2089E451" w:rsidR="007821BA" w:rsidRDefault="00BC5632" w:rsidP="0053002D">
      <w:pPr>
        <w:ind w:left="0" w:firstLine="0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508A8F4" wp14:editId="6534E6B1">
            <wp:extent cx="6400800" cy="534670"/>
            <wp:effectExtent l="0" t="0" r="0" b="0"/>
            <wp:docPr id="21348518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851822" name="Picture 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B8374" w14:textId="6C454102" w:rsidR="00543BDB" w:rsidRDefault="00543BDB" w:rsidP="0053002D">
      <w:pPr>
        <w:ind w:left="0" w:firstLine="0"/>
        <w:rPr>
          <w:rFonts w:asciiTheme="minorHAnsi" w:hAnsiTheme="minorHAnsi"/>
        </w:rPr>
      </w:pPr>
    </w:p>
    <w:p w14:paraId="75A207F6" w14:textId="7E3C5600" w:rsidR="00D90100" w:rsidRDefault="001905F2" w:rsidP="0053002D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be signed by all employees, contract workers, clients and others who participated in the safety talk prior to commencing work.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53"/>
        <w:gridCol w:w="4417"/>
      </w:tblGrid>
      <w:tr w:rsidR="001905F2" w14:paraId="194BF611" w14:textId="77777777" w:rsidTr="00AC4B53">
        <w:trPr>
          <w:trHeight w:val="432"/>
        </w:trPr>
        <w:tc>
          <w:tcPr>
            <w:tcW w:w="10790" w:type="dxa"/>
            <w:gridSpan w:val="2"/>
            <w:shd w:val="clear" w:color="auto" w:fill="156570"/>
            <w:vAlign w:val="center"/>
          </w:tcPr>
          <w:p w14:paraId="2BEC0A18" w14:textId="1C005818" w:rsidR="001905F2" w:rsidRDefault="001905F2" w:rsidP="00AC4B53">
            <w:pPr>
              <w:spacing w:after="0"/>
              <w:ind w:left="0" w:firstLine="0"/>
              <w:rPr>
                <w:rFonts w:asciiTheme="minorHAnsi" w:hAnsiTheme="minorHAnsi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Who </w:t>
            </w:r>
            <w:r w:rsidR="00AC4B53">
              <w:rPr>
                <w:rFonts w:asciiTheme="minorHAnsi" w:hAnsiTheme="minorHAnsi"/>
                <w:b/>
                <w:color w:val="FFFFFF" w:themeColor="background1"/>
                <w:sz w:val="24"/>
              </w:rPr>
              <w:t>A</w:t>
            </w: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ttended:</w:t>
            </w:r>
          </w:p>
        </w:tc>
      </w:tr>
      <w:tr w:rsidR="001905F2" w:rsidRPr="001905F2" w14:paraId="2C42D7DE" w14:textId="77777777" w:rsidTr="00AC4B53">
        <w:trPr>
          <w:trHeight w:val="432"/>
        </w:trPr>
        <w:tc>
          <w:tcPr>
            <w:tcW w:w="6091" w:type="dxa"/>
            <w:vAlign w:val="center"/>
          </w:tcPr>
          <w:p w14:paraId="122B9843" w14:textId="0EA67CF6" w:rsidR="001905F2" w:rsidRPr="001905F2" w:rsidRDefault="001905F2" w:rsidP="00AC4B5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1905F2">
              <w:rPr>
                <w:rFonts w:asciiTheme="minorHAnsi" w:hAnsiTheme="minorHAnsi"/>
                <w:b/>
                <w:bCs/>
              </w:rPr>
              <w:t>PRINT NAME</w:t>
            </w:r>
          </w:p>
        </w:tc>
        <w:tc>
          <w:tcPr>
            <w:tcW w:w="4699" w:type="dxa"/>
            <w:vAlign w:val="center"/>
          </w:tcPr>
          <w:p w14:paraId="2D7CEAA7" w14:textId="4EF6AD3C" w:rsidR="001905F2" w:rsidRPr="001905F2" w:rsidRDefault="001905F2" w:rsidP="00AC4B5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1905F2">
              <w:rPr>
                <w:rFonts w:asciiTheme="minorHAnsi" w:hAnsiTheme="minorHAnsi"/>
                <w:b/>
                <w:bCs/>
              </w:rPr>
              <w:t>SIGNATURE</w:t>
            </w:r>
          </w:p>
        </w:tc>
      </w:tr>
      <w:tr w:rsidR="001905F2" w14:paraId="6942BB58" w14:textId="77777777" w:rsidTr="00AC4B53">
        <w:trPr>
          <w:trHeight w:val="432"/>
        </w:trPr>
        <w:tc>
          <w:tcPr>
            <w:tcW w:w="6091" w:type="dxa"/>
          </w:tcPr>
          <w:p w14:paraId="1B60394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5581A278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566C3102" w14:textId="77777777" w:rsidTr="00AC4B53">
        <w:trPr>
          <w:trHeight w:val="432"/>
        </w:trPr>
        <w:tc>
          <w:tcPr>
            <w:tcW w:w="6091" w:type="dxa"/>
          </w:tcPr>
          <w:p w14:paraId="401A126F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434202A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C6EB2A5" w14:textId="77777777" w:rsidTr="00AC4B53">
        <w:trPr>
          <w:trHeight w:val="432"/>
        </w:trPr>
        <w:tc>
          <w:tcPr>
            <w:tcW w:w="6091" w:type="dxa"/>
          </w:tcPr>
          <w:p w14:paraId="0FA0F4F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CE370E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53C705C0" w14:textId="77777777" w:rsidTr="00AC4B53">
        <w:trPr>
          <w:trHeight w:val="432"/>
        </w:trPr>
        <w:tc>
          <w:tcPr>
            <w:tcW w:w="6091" w:type="dxa"/>
          </w:tcPr>
          <w:p w14:paraId="1B1EAE37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030E39AB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3E9D9416" w14:textId="77777777" w:rsidTr="00AC4B53">
        <w:trPr>
          <w:trHeight w:val="432"/>
        </w:trPr>
        <w:tc>
          <w:tcPr>
            <w:tcW w:w="6091" w:type="dxa"/>
          </w:tcPr>
          <w:p w14:paraId="11CFDBB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6E2C9002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CA0BF70" w14:textId="77777777" w:rsidTr="00AC4B53">
        <w:trPr>
          <w:trHeight w:val="432"/>
        </w:trPr>
        <w:tc>
          <w:tcPr>
            <w:tcW w:w="6091" w:type="dxa"/>
          </w:tcPr>
          <w:p w14:paraId="10243387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57D9766B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58AE8DC" w14:textId="77777777" w:rsidTr="00AC4B53">
        <w:trPr>
          <w:trHeight w:val="432"/>
        </w:trPr>
        <w:tc>
          <w:tcPr>
            <w:tcW w:w="6091" w:type="dxa"/>
          </w:tcPr>
          <w:p w14:paraId="37074FD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E8E5620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5BE131F" w14:textId="77777777" w:rsidTr="00AC4B53">
        <w:trPr>
          <w:trHeight w:val="432"/>
        </w:trPr>
        <w:tc>
          <w:tcPr>
            <w:tcW w:w="6091" w:type="dxa"/>
          </w:tcPr>
          <w:p w14:paraId="4E5F1A2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17C39B1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0485EAC" w14:textId="77777777" w:rsidTr="00AC4B53">
        <w:trPr>
          <w:trHeight w:val="432"/>
        </w:trPr>
        <w:tc>
          <w:tcPr>
            <w:tcW w:w="6091" w:type="dxa"/>
          </w:tcPr>
          <w:p w14:paraId="22DDE74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5FF5ABA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B281D38" w14:textId="77777777" w:rsidTr="00AC4B53">
        <w:trPr>
          <w:trHeight w:val="432"/>
        </w:trPr>
        <w:tc>
          <w:tcPr>
            <w:tcW w:w="6091" w:type="dxa"/>
          </w:tcPr>
          <w:p w14:paraId="4B8E8899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61B2A07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76711EB" w14:textId="77777777" w:rsidTr="00AC4B53">
        <w:trPr>
          <w:trHeight w:val="432"/>
        </w:trPr>
        <w:tc>
          <w:tcPr>
            <w:tcW w:w="6091" w:type="dxa"/>
          </w:tcPr>
          <w:p w14:paraId="10142B90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70D7F1E0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62BD4DF" w14:textId="77777777" w:rsidTr="00AC4B53">
        <w:trPr>
          <w:trHeight w:val="432"/>
        </w:trPr>
        <w:tc>
          <w:tcPr>
            <w:tcW w:w="6091" w:type="dxa"/>
          </w:tcPr>
          <w:p w14:paraId="23F82A1D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027463F8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D8A4F7D" w14:textId="77777777" w:rsidTr="00AC4B53">
        <w:trPr>
          <w:trHeight w:val="432"/>
        </w:trPr>
        <w:tc>
          <w:tcPr>
            <w:tcW w:w="6091" w:type="dxa"/>
          </w:tcPr>
          <w:p w14:paraId="62B5FD89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7ACC5FF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CA80AB3" w14:textId="77777777" w:rsidTr="00AC4B53">
        <w:trPr>
          <w:trHeight w:val="432"/>
        </w:trPr>
        <w:tc>
          <w:tcPr>
            <w:tcW w:w="6091" w:type="dxa"/>
          </w:tcPr>
          <w:p w14:paraId="0DC7577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374387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7D438673" w14:textId="77777777" w:rsidTr="00AC4B53">
        <w:trPr>
          <w:trHeight w:val="432"/>
        </w:trPr>
        <w:tc>
          <w:tcPr>
            <w:tcW w:w="6091" w:type="dxa"/>
          </w:tcPr>
          <w:p w14:paraId="40017F2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1478E70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3E83CAC9" w14:textId="77777777" w:rsidTr="00AC4B53">
        <w:trPr>
          <w:trHeight w:val="432"/>
        </w:trPr>
        <w:tc>
          <w:tcPr>
            <w:tcW w:w="6091" w:type="dxa"/>
          </w:tcPr>
          <w:p w14:paraId="0B1E77A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AE21672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69886272" w14:textId="77777777" w:rsidTr="00AC4B53">
        <w:trPr>
          <w:trHeight w:val="432"/>
        </w:trPr>
        <w:tc>
          <w:tcPr>
            <w:tcW w:w="6091" w:type="dxa"/>
          </w:tcPr>
          <w:p w14:paraId="4CDF45A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C80F01D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560E577" w14:textId="77777777" w:rsidTr="00AC4B53">
        <w:trPr>
          <w:trHeight w:val="432"/>
        </w:trPr>
        <w:tc>
          <w:tcPr>
            <w:tcW w:w="6091" w:type="dxa"/>
          </w:tcPr>
          <w:p w14:paraId="2DC83949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754A7B1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907DA2" w14:paraId="155F5755" w14:textId="77777777" w:rsidTr="00AC4B53">
        <w:trPr>
          <w:trHeight w:val="432"/>
        </w:trPr>
        <w:tc>
          <w:tcPr>
            <w:tcW w:w="6091" w:type="dxa"/>
          </w:tcPr>
          <w:p w14:paraId="06BD5601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8991FA2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907DA2" w14:paraId="3ECEB219" w14:textId="77777777" w:rsidTr="00AC4B53">
        <w:trPr>
          <w:trHeight w:val="432"/>
        </w:trPr>
        <w:tc>
          <w:tcPr>
            <w:tcW w:w="6091" w:type="dxa"/>
          </w:tcPr>
          <w:p w14:paraId="45B8BB0C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5AEC859D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907DA2" w14:paraId="30B2A596" w14:textId="77777777" w:rsidTr="00AC4B53">
        <w:trPr>
          <w:trHeight w:val="432"/>
        </w:trPr>
        <w:tc>
          <w:tcPr>
            <w:tcW w:w="6091" w:type="dxa"/>
          </w:tcPr>
          <w:p w14:paraId="1A934FA9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063D36C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95AC2AB" w14:textId="77777777" w:rsidTr="00AC4B53">
        <w:trPr>
          <w:trHeight w:val="432"/>
        </w:trPr>
        <w:tc>
          <w:tcPr>
            <w:tcW w:w="6091" w:type="dxa"/>
          </w:tcPr>
          <w:p w14:paraId="314FE46B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60FA9CB5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7242C650" w14:textId="77777777" w:rsidTr="00AC4B53">
        <w:trPr>
          <w:trHeight w:val="432"/>
        </w:trPr>
        <w:tc>
          <w:tcPr>
            <w:tcW w:w="6091" w:type="dxa"/>
          </w:tcPr>
          <w:p w14:paraId="79EAD7B5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416246CC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822AE37" w14:textId="77777777" w:rsidR="00D90100" w:rsidRPr="00C05B1E" w:rsidRDefault="00D90100" w:rsidP="0053002D">
      <w:pPr>
        <w:ind w:left="0" w:firstLine="0"/>
        <w:rPr>
          <w:rFonts w:asciiTheme="minorHAnsi" w:hAnsiTheme="minorHAnsi"/>
        </w:rPr>
      </w:pPr>
    </w:p>
    <w:sectPr w:rsidR="00D90100" w:rsidRPr="00C05B1E" w:rsidSect="00BD6268">
      <w:type w:val="continuous"/>
      <w:pgSz w:w="12240" w:h="15840"/>
      <w:pgMar w:top="1440" w:right="1080" w:bottom="1440" w:left="1080" w:header="708" w:footer="57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6F5A" w14:textId="77777777" w:rsidR="00FE4588" w:rsidRDefault="00FE4588" w:rsidP="00C05B1E">
      <w:pPr>
        <w:spacing w:after="0" w:line="240" w:lineRule="auto"/>
      </w:pPr>
      <w:r>
        <w:separator/>
      </w:r>
    </w:p>
  </w:endnote>
  <w:endnote w:type="continuationSeparator" w:id="0">
    <w:p w14:paraId="569EDB77" w14:textId="77777777" w:rsidR="00FE4588" w:rsidRDefault="00FE4588" w:rsidP="00C0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A115" w14:textId="6EB51E0A" w:rsidR="00172347" w:rsidRPr="00172347" w:rsidRDefault="00AD295B" w:rsidP="0053002D">
    <w:pPr>
      <w:pStyle w:val="Footer"/>
      <w:rPr>
        <w:rFonts w:asciiTheme="minorHAnsi" w:hAnsiTheme="minorHAnsi"/>
        <w:color w:val="7AB800"/>
      </w:rPr>
    </w:pPr>
    <w:r>
      <w:rPr>
        <w:rFonts w:asciiTheme="minorHAnsi" w:hAnsiTheme="minorHAnsi"/>
        <w:noProof/>
        <w:color w:val="7AB800"/>
      </w:rPr>
      <w:drawing>
        <wp:inline distT="0" distB="0" distL="0" distR="0" wp14:anchorId="54D866CC" wp14:editId="346A57C0">
          <wp:extent cx="6400800" cy="349250"/>
          <wp:effectExtent l="0" t="0" r="0" b="0"/>
          <wp:docPr id="20168670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6FF3" w14:textId="77777777" w:rsidR="00FE4588" w:rsidRDefault="00FE4588" w:rsidP="00C05B1E">
      <w:pPr>
        <w:spacing w:after="0" w:line="240" w:lineRule="auto"/>
      </w:pPr>
      <w:r>
        <w:separator/>
      </w:r>
    </w:p>
  </w:footnote>
  <w:footnote w:type="continuationSeparator" w:id="0">
    <w:p w14:paraId="1EFEDFE0" w14:textId="77777777" w:rsidR="00FE4588" w:rsidRDefault="00FE4588" w:rsidP="00C0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6986" w14:textId="3E1BE745" w:rsidR="00561B98" w:rsidRDefault="00000000">
    <w:pPr>
      <w:pStyle w:val="Header"/>
    </w:pPr>
    <w:r>
      <w:rPr>
        <w:noProof/>
      </w:rPr>
      <w:pict w14:anchorId="3BFEEE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984360" o:spid="_x0000_s1026" type="#_x0000_t136" style="position:absolute;left:0;text-align:left;margin-left:0;margin-top:0;width:609.1pt;height:15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8B2B" w14:textId="172DFAC8" w:rsidR="00C05B1E" w:rsidRPr="0053002D" w:rsidRDefault="00000000" w:rsidP="0053002D">
    <w:pPr>
      <w:pStyle w:val="Header"/>
      <w:rPr>
        <w:rFonts w:ascii="Calibri" w:hAnsi="Calibri"/>
        <w:caps/>
        <w:color w:val="44546A" w:themeColor="text2"/>
        <w:sz w:val="60"/>
        <w:szCs w:val="60"/>
      </w:rPr>
    </w:pPr>
    <w:r>
      <w:rPr>
        <w:noProof/>
      </w:rPr>
      <w:pict w14:anchorId="42CCA8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984361" o:spid="_x0000_s1027" type="#_x0000_t136" style="position:absolute;left:0;text-align:left;margin-left:0;margin-top:0;width:609.1pt;height:152.2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FA24A7">
      <w:rPr>
        <w:rFonts w:ascii="Calibri" w:hAnsi="Calibri"/>
        <w:caps/>
        <w:noProof/>
        <w:color w:val="7AB8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36AE58" wp14:editId="65583B9A">
              <wp:simplePos x="0" y="0"/>
              <wp:positionH relativeFrom="column">
                <wp:posOffset>1267460</wp:posOffset>
              </wp:positionH>
              <wp:positionV relativeFrom="paragraph">
                <wp:posOffset>298450</wp:posOffset>
              </wp:positionV>
              <wp:extent cx="402336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3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5657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AF368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8pt,23.5pt" to="416.6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" strokecolor="#156570" strokeweight="1.5pt">
              <v:stroke joinstyle="miter"/>
            </v:line>
          </w:pict>
        </mc:Fallback>
      </mc:AlternateContent>
    </w:r>
    <w:r w:rsidR="0053002D" w:rsidRPr="004C2AEF">
      <w:rPr>
        <w:rFonts w:ascii="Calibri" w:hAnsi="Calibri"/>
        <w:caps/>
        <w:color w:val="7AB800"/>
        <w:sz w:val="20"/>
        <w:szCs w:val="20"/>
      </w:rPr>
      <w:tab/>
    </w:r>
    <w:sdt>
      <w:sdtPr>
        <w:rPr>
          <w:rFonts w:ascii="Calibri" w:hAnsi="Calibri"/>
          <w:b/>
          <w:color w:val="156570"/>
          <w:sz w:val="40"/>
          <w:szCs w:val="60"/>
        </w:rPr>
        <w:alias w:val="Title"/>
        <w:tag w:val=""/>
        <w:id w:val="-831053158"/>
        <w:placeholder>
          <w:docPart w:val="C65A93EF6DA94BA68E0D04CA7BACADB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A4672" w:rsidRPr="00BD6268">
          <w:rPr>
            <w:rFonts w:ascii="Calibri" w:hAnsi="Calibri"/>
            <w:b/>
            <w:color w:val="156570"/>
            <w:sz w:val="40"/>
            <w:szCs w:val="60"/>
          </w:rPr>
          <w:t xml:space="preserve">Safety Talk: Slip Trip &amp; Fall Prevention </w:t>
        </w:r>
        <w:r w:rsidR="009A07E7" w:rsidRPr="00BD6268">
          <w:rPr>
            <w:rFonts w:ascii="Calibri" w:hAnsi="Calibri"/>
            <w:b/>
            <w:color w:val="156570"/>
            <w:sz w:val="40"/>
            <w:szCs w:val="60"/>
          </w:rPr>
          <w:t>–</w:t>
        </w:r>
        <w:r w:rsidR="007A4672" w:rsidRPr="00BD6268">
          <w:rPr>
            <w:rFonts w:ascii="Calibri" w:hAnsi="Calibri"/>
            <w:b/>
            <w:color w:val="156570"/>
            <w:sz w:val="40"/>
            <w:szCs w:val="60"/>
          </w:rPr>
          <w:t xml:space="preserve"> </w:t>
        </w:r>
        <w:r w:rsidR="005F5149" w:rsidRPr="00BD6268">
          <w:rPr>
            <w:rFonts w:ascii="Calibri" w:hAnsi="Calibri"/>
            <w:b/>
            <w:color w:val="156570"/>
            <w:sz w:val="40"/>
            <w:szCs w:val="60"/>
          </w:rPr>
          <w:t>Cannabis</w:t>
        </w:r>
      </w:sdtContent>
    </w:sdt>
    <w:r w:rsidR="00202B63"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626B" w14:textId="3CC2FBD1" w:rsidR="00561B98" w:rsidRDefault="00000000">
    <w:pPr>
      <w:pStyle w:val="Header"/>
    </w:pPr>
    <w:r>
      <w:rPr>
        <w:noProof/>
      </w:rPr>
      <w:pict w14:anchorId="4900BF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984359" o:spid="_x0000_s1025" type="#_x0000_t136" style="position:absolute;left:0;text-align:left;margin-left:0;margin-top:0;width:609.1pt;height:15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200"/>
    <w:multiLevelType w:val="hybridMultilevel"/>
    <w:tmpl w:val="21DEB7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94AC9"/>
    <w:multiLevelType w:val="hybridMultilevel"/>
    <w:tmpl w:val="7C8EC4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859005336">
    <w:abstractNumId w:val="0"/>
  </w:num>
  <w:num w:numId="2" w16cid:durableId="1776435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8m8xXRrE1FU7A4x9G5beRm5t5mMw+N0XShzRwOVwbPo3YRo1fvZ++AkstZXxra1xGEHIl84tzWaFvM2JtMaXqQ==" w:salt="ufu+cNkJskSv5SnE3Z3aC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3C"/>
    <w:rsid w:val="000564FA"/>
    <w:rsid w:val="000A33FA"/>
    <w:rsid w:val="000C03AF"/>
    <w:rsid w:val="000D62E6"/>
    <w:rsid w:val="0011009C"/>
    <w:rsid w:val="00146ADA"/>
    <w:rsid w:val="00172347"/>
    <w:rsid w:val="001905F2"/>
    <w:rsid w:val="001E6D98"/>
    <w:rsid w:val="00202B63"/>
    <w:rsid w:val="0023443C"/>
    <w:rsid w:val="002626B7"/>
    <w:rsid w:val="00287FEF"/>
    <w:rsid w:val="00311A75"/>
    <w:rsid w:val="00326595"/>
    <w:rsid w:val="00327F42"/>
    <w:rsid w:val="00354E21"/>
    <w:rsid w:val="003B3AD1"/>
    <w:rsid w:val="003C7A9F"/>
    <w:rsid w:val="003E070B"/>
    <w:rsid w:val="004F42C7"/>
    <w:rsid w:val="00522CFF"/>
    <w:rsid w:val="0053002D"/>
    <w:rsid w:val="00543BDB"/>
    <w:rsid w:val="00561B98"/>
    <w:rsid w:val="005F5149"/>
    <w:rsid w:val="006371A8"/>
    <w:rsid w:val="00656EC3"/>
    <w:rsid w:val="00675EEB"/>
    <w:rsid w:val="00686AD6"/>
    <w:rsid w:val="006A66A9"/>
    <w:rsid w:val="00761A3E"/>
    <w:rsid w:val="007821BA"/>
    <w:rsid w:val="007A4672"/>
    <w:rsid w:val="007A4900"/>
    <w:rsid w:val="008B2E8E"/>
    <w:rsid w:val="008D00A6"/>
    <w:rsid w:val="008F248A"/>
    <w:rsid w:val="00904D4C"/>
    <w:rsid w:val="00907DA2"/>
    <w:rsid w:val="00921B33"/>
    <w:rsid w:val="00961CC9"/>
    <w:rsid w:val="009A07E7"/>
    <w:rsid w:val="009E520E"/>
    <w:rsid w:val="00A43B0E"/>
    <w:rsid w:val="00A55D77"/>
    <w:rsid w:val="00AC4B53"/>
    <w:rsid w:val="00AD295B"/>
    <w:rsid w:val="00B25426"/>
    <w:rsid w:val="00B35376"/>
    <w:rsid w:val="00B879F3"/>
    <w:rsid w:val="00BA27FC"/>
    <w:rsid w:val="00BC5632"/>
    <w:rsid w:val="00BD6268"/>
    <w:rsid w:val="00BE78B2"/>
    <w:rsid w:val="00BF15B7"/>
    <w:rsid w:val="00C05B1E"/>
    <w:rsid w:val="00C51740"/>
    <w:rsid w:val="00C86747"/>
    <w:rsid w:val="00C975C8"/>
    <w:rsid w:val="00D13697"/>
    <w:rsid w:val="00D17F35"/>
    <w:rsid w:val="00D83FC2"/>
    <w:rsid w:val="00D90100"/>
    <w:rsid w:val="00D944B5"/>
    <w:rsid w:val="00E82E90"/>
    <w:rsid w:val="00E97548"/>
    <w:rsid w:val="00EA6728"/>
    <w:rsid w:val="00F637C4"/>
    <w:rsid w:val="00F81CEB"/>
    <w:rsid w:val="00FA24A7"/>
    <w:rsid w:val="00FC1839"/>
    <w:rsid w:val="00FD63A0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A9A8C"/>
  <w15:chartTrackingRefBased/>
  <w15:docId w15:val="{FF50CB50-58E3-4C58-8137-4ACA6FA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3C"/>
    <w:pPr>
      <w:spacing w:after="125" w:line="268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3443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A8"/>
    <w:rPr>
      <w:rFonts w:ascii="Segoe UI" w:eastAsia="Arial" w:hAnsi="Segoe UI" w:cs="Segoe UI"/>
      <w:color w:val="000000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0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1E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0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1E"/>
    <w:rPr>
      <w:rFonts w:ascii="Arial" w:eastAsia="Arial" w:hAnsi="Arial" w:cs="Arial"/>
      <w:color w:val="000000"/>
      <w:lang w:eastAsia="en-CA"/>
    </w:rPr>
  </w:style>
  <w:style w:type="table" w:styleId="TableGrid0">
    <w:name w:val="Table Grid"/>
    <w:basedOn w:val="TableNormal"/>
    <w:uiPriority w:val="39"/>
    <w:rsid w:val="0053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002D"/>
    <w:rPr>
      <w:color w:val="808080"/>
    </w:rPr>
  </w:style>
  <w:style w:type="paragraph" w:styleId="ListParagraph">
    <w:name w:val="List Paragraph"/>
    <w:basedOn w:val="Normal"/>
    <w:uiPriority w:val="34"/>
    <w:qFormat/>
    <w:rsid w:val="00FC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5A93EF6DA94BA68E0D04CA7BAC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A07D-DDCF-41DF-BB68-FED0DC14D262}"/>
      </w:docPartPr>
      <w:docPartBody>
        <w:p w:rsidR="00896D1A" w:rsidRDefault="009E29B6" w:rsidP="009E29B6">
          <w:pPr>
            <w:pStyle w:val="C65A93EF6DA94BA68E0D04CA7BACADBB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50"/>
    <w:rsid w:val="000B41E9"/>
    <w:rsid w:val="00205291"/>
    <w:rsid w:val="00221C0C"/>
    <w:rsid w:val="002A7FEB"/>
    <w:rsid w:val="004E5FDF"/>
    <w:rsid w:val="00563591"/>
    <w:rsid w:val="00741491"/>
    <w:rsid w:val="00896D1A"/>
    <w:rsid w:val="008A3C3C"/>
    <w:rsid w:val="009E29B6"/>
    <w:rsid w:val="00A6472E"/>
    <w:rsid w:val="00DB5650"/>
    <w:rsid w:val="00F6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650"/>
    <w:rPr>
      <w:color w:val="808080"/>
    </w:rPr>
  </w:style>
  <w:style w:type="paragraph" w:customStyle="1" w:styleId="C65A93EF6DA94BA68E0D04CA7BACADBB">
    <w:name w:val="C65A93EF6DA94BA68E0D04CA7BACADBB"/>
    <w:rsid w:val="009E2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7" ma:contentTypeDescription="Create a new document." ma:contentTypeScope="" ma:versionID="c2b85a1222dc51857d96690cc7bac554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cefaf6b4557f7f4dbeeac293bf507b9b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9B5D14-BAE5-48C2-8CAD-B6A4A0DC2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42AE6-AF6D-4700-8CFC-A8D37EF093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E98496-BCC7-414E-95A6-C3993AB2B5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DA2180-0C36-46D7-85A4-E043C744A03C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Talk: Slip Trip &amp; Fall Prevention – Cannabis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Talk: Slip Trip &amp; Fall Prevention – Cannabis</dc:title>
  <dc:subject/>
  <dc:creator>Trevor Whalley</dc:creator>
  <cp:keywords/>
  <dc:description/>
  <cp:lastModifiedBy>Rachel Ziegler</cp:lastModifiedBy>
  <cp:revision>8</cp:revision>
  <cp:lastPrinted>2023-03-30T23:57:00Z</cp:lastPrinted>
  <dcterms:created xsi:type="dcterms:W3CDTF">2023-03-30T23:57:00Z</dcterms:created>
  <dcterms:modified xsi:type="dcterms:W3CDTF">2023-05-25T22:02:00Z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