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F02" w:rsidRDefault="004E2F02" w:rsidP="00D21C2B">
      <w:pPr>
        <w:spacing w:after="0"/>
        <w:rPr>
          <w:b/>
          <w:color w:val="E98300"/>
          <w:sz w:val="28"/>
        </w:rPr>
        <w:sectPr w:rsidR="004E2F02" w:rsidSect="002377F7">
          <w:headerReference w:type="default" r:id="rId7"/>
          <w:footerReference w:type="even" r:id="rId8"/>
          <w:footerReference w:type="default" r:id="rId9"/>
          <w:headerReference w:type="first" r:id="rId10"/>
          <w:footerReference w:type="first" r:id="rId11"/>
          <w:pgSz w:w="12240" w:h="15840"/>
          <w:pgMar w:top="1080" w:right="1080" w:bottom="1080" w:left="1080" w:header="720" w:footer="432" w:gutter="0"/>
          <w:cols w:space="720"/>
          <w:formProt w:val="0"/>
          <w:titlePg/>
          <w:docGrid w:linePitch="360"/>
        </w:sectPr>
      </w:pPr>
    </w:p>
    <w:p w:rsidR="00143720" w:rsidRPr="00143720" w:rsidRDefault="00143720" w:rsidP="00D21C2B">
      <w:pPr>
        <w:spacing w:after="0"/>
        <w:rPr>
          <w:b/>
          <w:color w:val="E98300"/>
          <w:sz w:val="28"/>
        </w:rPr>
      </w:pPr>
      <w:r w:rsidRPr="00143720">
        <w:rPr>
          <w:b/>
          <w:color w:val="E98300"/>
          <w:sz w:val="28"/>
        </w:rPr>
        <w:t>Instructions:</w:t>
      </w:r>
    </w:p>
    <w:p w:rsidR="00DB4CE3" w:rsidRDefault="00DB4CE3" w:rsidP="00D21C2B">
      <w:pPr>
        <w:spacing w:after="0"/>
        <w:rPr>
          <w:b/>
        </w:rPr>
      </w:pPr>
      <w:r>
        <w:rPr>
          <w:b/>
        </w:rPr>
        <w:t xml:space="preserve">Step 1: </w:t>
      </w:r>
      <w:r w:rsidRPr="00DB4CE3">
        <w:t>Complete each section of the orientation program in full for all workplaces and tasks/situations.</w:t>
      </w:r>
    </w:p>
    <w:p w:rsidR="00143720" w:rsidRDefault="00143720" w:rsidP="00D21C2B">
      <w:pPr>
        <w:spacing w:after="0"/>
        <w:rPr>
          <w:b/>
        </w:rPr>
      </w:pPr>
    </w:p>
    <w:p w:rsidR="00135A6B" w:rsidRDefault="00DB4CE3" w:rsidP="00D21C2B">
      <w:pPr>
        <w:spacing w:after="0"/>
        <w:rPr>
          <w:b/>
        </w:rPr>
      </w:pPr>
      <w:r>
        <w:rPr>
          <w:b/>
        </w:rPr>
        <w:t xml:space="preserve">Step 2: </w:t>
      </w:r>
      <w:r w:rsidR="00135A6B" w:rsidRPr="00DB4CE3">
        <w:t>Cover each numbered secti</w:t>
      </w:r>
      <w:r w:rsidR="0052685E" w:rsidRPr="00DB4CE3">
        <w:t>on wit</w:t>
      </w:r>
      <w:r w:rsidRPr="00DB4CE3">
        <w:t xml:space="preserve">h each worker but only address the topics within </w:t>
      </w:r>
      <w:r>
        <w:t xml:space="preserve">each section </w:t>
      </w:r>
      <w:r w:rsidRPr="00DB4CE3">
        <w:t>that apply.</w:t>
      </w:r>
      <w:r w:rsidR="0052685E" w:rsidRPr="00DB4CE3">
        <w:t xml:space="preserve">  S</w:t>
      </w:r>
      <w:r w:rsidR="00135A6B" w:rsidRPr="00DB4CE3">
        <w:t>ome sections or topics within each section</w:t>
      </w:r>
      <w:r>
        <w:t xml:space="preserve"> </w:t>
      </w:r>
      <w:r w:rsidRPr="00DB4CE3">
        <w:t>(i.e. violence in the workplace, working alone, specific safe work procedures)</w:t>
      </w:r>
      <w:r w:rsidR="00135A6B" w:rsidRPr="00DB4CE3">
        <w:t xml:space="preserve"> may not be applicable in a given workplace</w:t>
      </w:r>
      <w:r>
        <w:t xml:space="preserve"> or for the</w:t>
      </w:r>
      <w:r w:rsidR="007E0822">
        <w:t xml:space="preserve"> specific</w:t>
      </w:r>
      <w:r>
        <w:t xml:space="preserve"> task/situation the worker will be performing</w:t>
      </w:r>
      <w:r w:rsidR="00135A6B" w:rsidRPr="00DB4CE3">
        <w:t xml:space="preserve">.  Address </w:t>
      </w:r>
      <w:r w:rsidR="007E0822">
        <w:t xml:space="preserve">sections and </w:t>
      </w:r>
      <w:r w:rsidR="00135A6B" w:rsidRPr="00DB4CE3">
        <w:t>topics according to applicability.</w:t>
      </w:r>
    </w:p>
    <w:p w:rsidR="00986221" w:rsidRPr="00135A6B" w:rsidRDefault="00986221" w:rsidP="00D21C2B">
      <w:pPr>
        <w:spacing w:after="0"/>
        <w:rPr>
          <w:b/>
        </w:rPr>
      </w:pPr>
    </w:p>
    <w:p w:rsidR="00A55BDA" w:rsidRPr="00143720" w:rsidRDefault="00A55BDA" w:rsidP="00D21C2B">
      <w:pPr>
        <w:pStyle w:val="ListParagraph"/>
        <w:numPr>
          <w:ilvl w:val="0"/>
          <w:numId w:val="1"/>
        </w:numPr>
        <w:spacing w:after="0"/>
        <w:ind w:left="360"/>
        <w:rPr>
          <w:b/>
          <w:color w:val="3CB6CE"/>
          <w:sz w:val="24"/>
          <w:szCs w:val="24"/>
        </w:rPr>
      </w:pPr>
      <w:r w:rsidRPr="003D0629">
        <w:rPr>
          <w:b/>
          <w:color w:val="E98300"/>
          <w:sz w:val="28"/>
          <w:szCs w:val="24"/>
        </w:rPr>
        <w:t>Supervisor name and contact information</w:t>
      </w:r>
    </w:p>
    <w:p w:rsidR="00A55BDA" w:rsidRPr="00143720" w:rsidRDefault="00481F22" w:rsidP="00D21C2B">
      <w:pPr>
        <w:spacing w:after="0"/>
        <w:rPr>
          <w:rStyle w:val="apple-converted-space"/>
          <w:color w:val="000000"/>
          <w:shd w:val="clear" w:color="auto" w:fill="FFFFFF"/>
        </w:rPr>
      </w:pPr>
      <w:r w:rsidRPr="00143720">
        <w:rPr>
          <w:color w:val="000000"/>
          <w:shd w:val="clear" w:color="auto" w:fill="FFFFFF"/>
        </w:rPr>
        <w:t>The worker(s) must know the identity of the individual(s) responsible for providing work direction to him/her, and how to contact him/her if they are not immediately available.</w:t>
      </w:r>
      <w:r w:rsidRPr="00143720">
        <w:rPr>
          <w:rStyle w:val="apple-converted-space"/>
          <w:color w:val="000000"/>
          <w:shd w:val="clear" w:color="auto" w:fill="FFFFFF"/>
        </w:rPr>
        <w:t> </w:t>
      </w:r>
    </w:p>
    <w:p w:rsidR="00143720" w:rsidRPr="00143720" w:rsidRDefault="00143720" w:rsidP="00D21C2B">
      <w:pPr>
        <w:spacing w:after="0"/>
      </w:pPr>
    </w:p>
    <w:tbl>
      <w:tblPr>
        <w:tblStyle w:val="TableGrid"/>
        <w:tblW w:w="5000" w:type="pct"/>
        <w:tblLook w:val="04A0" w:firstRow="1" w:lastRow="0" w:firstColumn="1" w:lastColumn="0" w:noHBand="0" w:noVBand="1"/>
      </w:tblPr>
      <w:tblGrid>
        <w:gridCol w:w="2574"/>
        <w:gridCol w:w="2574"/>
        <w:gridCol w:w="2574"/>
        <w:gridCol w:w="2574"/>
      </w:tblGrid>
      <w:tr w:rsidR="00A55BDA" w:rsidTr="00EE7FFA">
        <w:trPr>
          <w:trHeight w:val="432"/>
        </w:trPr>
        <w:tc>
          <w:tcPr>
            <w:tcW w:w="1250" w:type="pct"/>
            <w:vMerge w:val="restart"/>
            <w:tcBorders>
              <w:top w:val="single" w:sz="18" w:space="0" w:color="auto"/>
              <w:left w:val="single" w:sz="18" w:space="0" w:color="auto"/>
            </w:tcBorders>
            <w:shd w:val="clear" w:color="auto" w:fill="589199"/>
            <w:vAlign w:val="center"/>
          </w:tcPr>
          <w:p w:rsidR="00540CB6" w:rsidRPr="00143720" w:rsidRDefault="00A55BDA" w:rsidP="00D21C2B">
            <w:pPr>
              <w:jc w:val="center"/>
              <w:rPr>
                <w:b/>
                <w:color w:val="FFFFFF" w:themeColor="background1"/>
                <w:sz w:val="24"/>
              </w:rPr>
            </w:pPr>
            <w:r w:rsidRPr="00143720">
              <w:rPr>
                <w:b/>
                <w:color w:val="FFFFFF" w:themeColor="background1"/>
                <w:sz w:val="24"/>
              </w:rPr>
              <w:t>Supervisor</w:t>
            </w:r>
          </w:p>
        </w:tc>
        <w:tc>
          <w:tcPr>
            <w:tcW w:w="1250" w:type="pct"/>
            <w:vMerge w:val="restart"/>
            <w:tcBorders>
              <w:top w:val="single" w:sz="18" w:space="0" w:color="auto"/>
            </w:tcBorders>
            <w:shd w:val="clear" w:color="auto" w:fill="589199"/>
            <w:vAlign w:val="center"/>
          </w:tcPr>
          <w:p w:rsidR="00A55BDA" w:rsidRPr="00143720" w:rsidRDefault="0033094E" w:rsidP="00D21C2B">
            <w:pPr>
              <w:jc w:val="center"/>
              <w:rPr>
                <w:b/>
                <w:color w:val="FFFFFF" w:themeColor="background1"/>
                <w:sz w:val="24"/>
              </w:rPr>
            </w:pPr>
            <w:r w:rsidRPr="00143720">
              <w:rPr>
                <w:b/>
                <w:color w:val="FFFFFF" w:themeColor="background1"/>
                <w:sz w:val="24"/>
              </w:rPr>
              <w:t>Area of R</w:t>
            </w:r>
            <w:r w:rsidR="00A55BDA" w:rsidRPr="00143720">
              <w:rPr>
                <w:b/>
                <w:color w:val="FFFFFF" w:themeColor="background1"/>
                <w:sz w:val="24"/>
              </w:rPr>
              <w:t>esponsibility</w:t>
            </w:r>
          </w:p>
        </w:tc>
        <w:tc>
          <w:tcPr>
            <w:tcW w:w="2500" w:type="pct"/>
            <w:gridSpan w:val="2"/>
            <w:tcBorders>
              <w:top w:val="single" w:sz="18" w:space="0" w:color="auto"/>
              <w:right w:val="single" w:sz="18" w:space="0" w:color="auto"/>
            </w:tcBorders>
            <w:shd w:val="clear" w:color="auto" w:fill="589199"/>
            <w:vAlign w:val="center"/>
          </w:tcPr>
          <w:p w:rsidR="00540CB6" w:rsidRPr="00143720" w:rsidRDefault="00A55BDA" w:rsidP="00D21C2B">
            <w:pPr>
              <w:jc w:val="center"/>
              <w:rPr>
                <w:b/>
                <w:color w:val="FFFFFF" w:themeColor="background1"/>
                <w:sz w:val="24"/>
              </w:rPr>
            </w:pPr>
            <w:r w:rsidRPr="00143720">
              <w:rPr>
                <w:b/>
                <w:color w:val="FFFFFF" w:themeColor="background1"/>
                <w:sz w:val="24"/>
              </w:rPr>
              <w:t xml:space="preserve">Method of </w:t>
            </w:r>
            <w:r w:rsidR="0033094E" w:rsidRPr="00143720">
              <w:rPr>
                <w:b/>
                <w:color w:val="FFFFFF" w:themeColor="background1"/>
                <w:sz w:val="24"/>
              </w:rPr>
              <w:t>C</w:t>
            </w:r>
            <w:r w:rsidRPr="00143720">
              <w:rPr>
                <w:b/>
                <w:color w:val="FFFFFF" w:themeColor="background1"/>
                <w:sz w:val="24"/>
              </w:rPr>
              <w:t>ontact</w:t>
            </w:r>
          </w:p>
        </w:tc>
      </w:tr>
      <w:tr w:rsidR="00A55BDA" w:rsidTr="00EE7FFA">
        <w:trPr>
          <w:trHeight w:val="432"/>
        </w:trPr>
        <w:tc>
          <w:tcPr>
            <w:tcW w:w="1250" w:type="pct"/>
            <w:vMerge/>
            <w:tcBorders>
              <w:left w:val="single" w:sz="18" w:space="0" w:color="auto"/>
              <w:bottom w:val="single" w:sz="18" w:space="0" w:color="auto"/>
            </w:tcBorders>
            <w:shd w:val="clear" w:color="auto" w:fill="589199"/>
            <w:vAlign w:val="center"/>
          </w:tcPr>
          <w:p w:rsidR="00A55BDA" w:rsidRPr="00143720" w:rsidRDefault="00A55BDA" w:rsidP="00D21C2B">
            <w:pPr>
              <w:rPr>
                <w:color w:val="FFFFFF" w:themeColor="background1"/>
                <w:sz w:val="24"/>
              </w:rPr>
            </w:pPr>
          </w:p>
        </w:tc>
        <w:tc>
          <w:tcPr>
            <w:tcW w:w="1250" w:type="pct"/>
            <w:vMerge/>
            <w:tcBorders>
              <w:bottom w:val="single" w:sz="18" w:space="0" w:color="auto"/>
            </w:tcBorders>
            <w:shd w:val="clear" w:color="auto" w:fill="589199"/>
            <w:vAlign w:val="center"/>
          </w:tcPr>
          <w:p w:rsidR="00A55BDA" w:rsidRPr="00143720" w:rsidRDefault="00A55BDA" w:rsidP="00D21C2B">
            <w:pPr>
              <w:rPr>
                <w:color w:val="FFFFFF" w:themeColor="background1"/>
                <w:sz w:val="24"/>
              </w:rPr>
            </w:pPr>
          </w:p>
        </w:tc>
        <w:tc>
          <w:tcPr>
            <w:tcW w:w="1250" w:type="pct"/>
            <w:tcBorders>
              <w:bottom w:val="single" w:sz="18" w:space="0" w:color="auto"/>
            </w:tcBorders>
            <w:shd w:val="clear" w:color="auto" w:fill="589199"/>
            <w:vAlign w:val="center"/>
          </w:tcPr>
          <w:p w:rsidR="00540CB6" w:rsidRPr="00143720" w:rsidRDefault="00A55BDA" w:rsidP="00D21C2B">
            <w:pPr>
              <w:jc w:val="center"/>
              <w:rPr>
                <w:b/>
                <w:color w:val="FFFFFF" w:themeColor="background1"/>
                <w:sz w:val="24"/>
              </w:rPr>
            </w:pPr>
            <w:r w:rsidRPr="00143720">
              <w:rPr>
                <w:b/>
                <w:color w:val="FFFFFF" w:themeColor="background1"/>
                <w:sz w:val="24"/>
              </w:rPr>
              <w:t>Telephone #</w:t>
            </w:r>
          </w:p>
        </w:tc>
        <w:tc>
          <w:tcPr>
            <w:tcW w:w="1250" w:type="pct"/>
            <w:tcBorders>
              <w:bottom w:val="single" w:sz="18" w:space="0" w:color="auto"/>
              <w:right w:val="single" w:sz="18" w:space="0" w:color="auto"/>
            </w:tcBorders>
            <w:shd w:val="clear" w:color="auto" w:fill="589199"/>
            <w:vAlign w:val="center"/>
          </w:tcPr>
          <w:p w:rsidR="00A55BDA" w:rsidRPr="00143720" w:rsidRDefault="00A55BDA" w:rsidP="00D21C2B">
            <w:pPr>
              <w:jc w:val="center"/>
              <w:rPr>
                <w:b/>
                <w:color w:val="FFFFFF" w:themeColor="background1"/>
                <w:sz w:val="24"/>
              </w:rPr>
            </w:pPr>
            <w:r w:rsidRPr="00143720">
              <w:rPr>
                <w:b/>
                <w:color w:val="FFFFFF" w:themeColor="background1"/>
                <w:sz w:val="24"/>
              </w:rPr>
              <w:t>Other</w:t>
            </w:r>
          </w:p>
        </w:tc>
      </w:tr>
      <w:tr w:rsidR="00A55BDA" w:rsidTr="00E80C77">
        <w:tc>
          <w:tcPr>
            <w:tcW w:w="1250" w:type="pct"/>
            <w:tcBorders>
              <w:top w:val="single" w:sz="18" w:space="0" w:color="auto"/>
              <w:left w:val="single" w:sz="18" w:space="0" w:color="auto"/>
            </w:tcBorders>
          </w:tcPr>
          <w:p w:rsidR="00A55BDA" w:rsidRDefault="00A55BDA" w:rsidP="00D21C2B"/>
          <w:p w:rsidR="00540CB6" w:rsidRDefault="00540CB6" w:rsidP="00D21C2B"/>
          <w:p w:rsidR="00540CB6" w:rsidRDefault="00540CB6" w:rsidP="00D21C2B"/>
        </w:tc>
        <w:tc>
          <w:tcPr>
            <w:tcW w:w="1250" w:type="pct"/>
            <w:tcBorders>
              <w:top w:val="single" w:sz="18" w:space="0" w:color="auto"/>
            </w:tcBorders>
          </w:tcPr>
          <w:p w:rsidR="00A55BDA" w:rsidRDefault="00A55BDA" w:rsidP="00D21C2B"/>
        </w:tc>
        <w:tc>
          <w:tcPr>
            <w:tcW w:w="1250" w:type="pct"/>
            <w:tcBorders>
              <w:top w:val="single" w:sz="18" w:space="0" w:color="auto"/>
            </w:tcBorders>
          </w:tcPr>
          <w:p w:rsidR="00A55BDA" w:rsidRDefault="00A55BDA" w:rsidP="00D21C2B"/>
        </w:tc>
        <w:tc>
          <w:tcPr>
            <w:tcW w:w="1250" w:type="pct"/>
            <w:tcBorders>
              <w:top w:val="single" w:sz="18" w:space="0" w:color="auto"/>
              <w:right w:val="single" w:sz="18" w:space="0" w:color="auto"/>
            </w:tcBorders>
          </w:tcPr>
          <w:p w:rsidR="00A55BDA" w:rsidRDefault="00A55BDA" w:rsidP="00D21C2B"/>
        </w:tc>
      </w:tr>
      <w:tr w:rsidR="00A55BDA" w:rsidTr="00E80C77">
        <w:tc>
          <w:tcPr>
            <w:tcW w:w="1250" w:type="pct"/>
            <w:tcBorders>
              <w:left w:val="single" w:sz="18" w:space="0" w:color="auto"/>
            </w:tcBorders>
          </w:tcPr>
          <w:p w:rsidR="00A55BDA" w:rsidRDefault="00A55BDA" w:rsidP="00D21C2B"/>
          <w:p w:rsidR="00540CB6" w:rsidRDefault="00540CB6" w:rsidP="00D21C2B"/>
          <w:p w:rsidR="00540CB6" w:rsidRDefault="00540CB6" w:rsidP="00D21C2B"/>
        </w:tc>
        <w:tc>
          <w:tcPr>
            <w:tcW w:w="1250" w:type="pct"/>
          </w:tcPr>
          <w:p w:rsidR="00A55BDA" w:rsidRDefault="00A55BDA" w:rsidP="00D21C2B"/>
        </w:tc>
        <w:tc>
          <w:tcPr>
            <w:tcW w:w="1250" w:type="pct"/>
          </w:tcPr>
          <w:p w:rsidR="00A55BDA" w:rsidRDefault="00A55BDA" w:rsidP="00D21C2B"/>
        </w:tc>
        <w:tc>
          <w:tcPr>
            <w:tcW w:w="1250" w:type="pct"/>
            <w:tcBorders>
              <w:right w:val="single" w:sz="18" w:space="0" w:color="auto"/>
            </w:tcBorders>
          </w:tcPr>
          <w:p w:rsidR="00A55BDA" w:rsidRDefault="00A55BDA" w:rsidP="00D21C2B"/>
        </w:tc>
      </w:tr>
      <w:tr w:rsidR="00A55BDA" w:rsidTr="00E80C77">
        <w:tc>
          <w:tcPr>
            <w:tcW w:w="1250" w:type="pct"/>
            <w:tcBorders>
              <w:left w:val="single" w:sz="18" w:space="0" w:color="auto"/>
            </w:tcBorders>
          </w:tcPr>
          <w:p w:rsidR="00A55BDA" w:rsidRDefault="00A55BDA" w:rsidP="00D21C2B"/>
          <w:p w:rsidR="00540CB6" w:rsidRDefault="00540CB6" w:rsidP="00D21C2B"/>
          <w:p w:rsidR="00540CB6" w:rsidRDefault="00540CB6" w:rsidP="00D21C2B"/>
        </w:tc>
        <w:tc>
          <w:tcPr>
            <w:tcW w:w="1250" w:type="pct"/>
          </w:tcPr>
          <w:p w:rsidR="00A55BDA" w:rsidRDefault="00A55BDA" w:rsidP="00D21C2B"/>
        </w:tc>
        <w:tc>
          <w:tcPr>
            <w:tcW w:w="1250" w:type="pct"/>
          </w:tcPr>
          <w:p w:rsidR="00A55BDA" w:rsidRDefault="00A55BDA" w:rsidP="00D21C2B"/>
        </w:tc>
        <w:tc>
          <w:tcPr>
            <w:tcW w:w="1250" w:type="pct"/>
            <w:tcBorders>
              <w:right w:val="single" w:sz="18" w:space="0" w:color="auto"/>
            </w:tcBorders>
          </w:tcPr>
          <w:p w:rsidR="00A55BDA" w:rsidRDefault="00A55BDA" w:rsidP="00D21C2B"/>
        </w:tc>
      </w:tr>
      <w:tr w:rsidR="00A55BDA" w:rsidTr="00E80C77">
        <w:tc>
          <w:tcPr>
            <w:tcW w:w="1250" w:type="pct"/>
            <w:tcBorders>
              <w:left w:val="single" w:sz="18" w:space="0" w:color="auto"/>
            </w:tcBorders>
          </w:tcPr>
          <w:p w:rsidR="00A55BDA" w:rsidRDefault="00A55BDA" w:rsidP="00D21C2B"/>
          <w:p w:rsidR="00540CB6" w:rsidRDefault="00540CB6" w:rsidP="00D21C2B"/>
          <w:p w:rsidR="00540CB6" w:rsidRDefault="00540CB6" w:rsidP="00D21C2B"/>
        </w:tc>
        <w:tc>
          <w:tcPr>
            <w:tcW w:w="1250" w:type="pct"/>
          </w:tcPr>
          <w:p w:rsidR="00A55BDA" w:rsidRDefault="00A55BDA" w:rsidP="00D21C2B"/>
        </w:tc>
        <w:tc>
          <w:tcPr>
            <w:tcW w:w="1250" w:type="pct"/>
          </w:tcPr>
          <w:p w:rsidR="00A55BDA" w:rsidRDefault="00A55BDA" w:rsidP="00D21C2B"/>
        </w:tc>
        <w:tc>
          <w:tcPr>
            <w:tcW w:w="1250" w:type="pct"/>
            <w:tcBorders>
              <w:right w:val="single" w:sz="18" w:space="0" w:color="auto"/>
            </w:tcBorders>
          </w:tcPr>
          <w:p w:rsidR="00A55BDA" w:rsidRDefault="00A55BDA" w:rsidP="00D21C2B"/>
        </w:tc>
      </w:tr>
      <w:tr w:rsidR="00A55BDA" w:rsidTr="00E80C77">
        <w:tc>
          <w:tcPr>
            <w:tcW w:w="1250" w:type="pct"/>
            <w:tcBorders>
              <w:left w:val="single" w:sz="18" w:space="0" w:color="auto"/>
            </w:tcBorders>
          </w:tcPr>
          <w:p w:rsidR="00A55BDA" w:rsidRDefault="00A55BDA" w:rsidP="00D21C2B"/>
          <w:p w:rsidR="00540CB6" w:rsidRDefault="00540CB6" w:rsidP="00D21C2B"/>
          <w:p w:rsidR="00540CB6" w:rsidRDefault="00540CB6" w:rsidP="00D21C2B"/>
        </w:tc>
        <w:tc>
          <w:tcPr>
            <w:tcW w:w="1250" w:type="pct"/>
          </w:tcPr>
          <w:p w:rsidR="00A55BDA" w:rsidRDefault="00A55BDA" w:rsidP="00D21C2B"/>
        </w:tc>
        <w:tc>
          <w:tcPr>
            <w:tcW w:w="1250" w:type="pct"/>
          </w:tcPr>
          <w:p w:rsidR="00A55BDA" w:rsidRDefault="00A55BDA" w:rsidP="00D21C2B"/>
        </w:tc>
        <w:tc>
          <w:tcPr>
            <w:tcW w:w="1250" w:type="pct"/>
            <w:tcBorders>
              <w:right w:val="single" w:sz="18" w:space="0" w:color="auto"/>
            </w:tcBorders>
          </w:tcPr>
          <w:p w:rsidR="00A55BDA" w:rsidRDefault="00A55BDA" w:rsidP="00D21C2B"/>
        </w:tc>
      </w:tr>
      <w:tr w:rsidR="00A55BDA" w:rsidTr="00E80C77">
        <w:tc>
          <w:tcPr>
            <w:tcW w:w="1250" w:type="pct"/>
            <w:tcBorders>
              <w:left w:val="single" w:sz="18" w:space="0" w:color="auto"/>
            </w:tcBorders>
          </w:tcPr>
          <w:p w:rsidR="00A55BDA" w:rsidRDefault="00A55BDA" w:rsidP="00D21C2B"/>
          <w:p w:rsidR="00540CB6" w:rsidRDefault="00540CB6" w:rsidP="00D21C2B"/>
          <w:p w:rsidR="00540CB6" w:rsidRDefault="00540CB6" w:rsidP="00D21C2B"/>
        </w:tc>
        <w:tc>
          <w:tcPr>
            <w:tcW w:w="1250" w:type="pct"/>
          </w:tcPr>
          <w:p w:rsidR="00A55BDA" w:rsidRDefault="00A55BDA" w:rsidP="00D21C2B"/>
        </w:tc>
        <w:tc>
          <w:tcPr>
            <w:tcW w:w="1250" w:type="pct"/>
          </w:tcPr>
          <w:p w:rsidR="00A55BDA" w:rsidRDefault="00A55BDA" w:rsidP="00D21C2B"/>
        </w:tc>
        <w:tc>
          <w:tcPr>
            <w:tcW w:w="1250" w:type="pct"/>
            <w:tcBorders>
              <w:right w:val="single" w:sz="18" w:space="0" w:color="auto"/>
            </w:tcBorders>
          </w:tcPr>
          <w:p w:rsidR="00A55BDA" w:rsidRDefault="00A55BDA" w:rsidP="00D21C2B"/>
        </w:tc>
      </w:tr>
      <w:tr w:rsidR="00A55BDA" w:rsidTr="00E80C77">
        <w:tc>
          <w:tcPr>
            <w:tcW w:w="1250" w:type="pct"/>
            <w:tcBorders>
              <w:left w:val="single" w:sz="18" w:space="0" w:color="auto"/>
              <w:bottom w:val="single" w:sz="18" w:space="0" w:color="auto"/>
            </w:tcBorders>
          </w:tcPr>
          <w:p w:rsidR="00A55BDA" w:rsidRDefault="00A55BDA" w:rsidP="00D21C2B"/>
          <w:p w:rsidR="00540CB6" w:rsidRDefault="00540CB6" w:rsidP="00D21C2B"/>
          <w:p w:rsidR="00540CB6" w:rsidRDefault="00540CB6" w:rsidP="00D21C2B"/>
        </w:tc>
        <w:tc>
          <w:tcPr>
            <w:tcW w:w="1250" w:type="pct"/>
            <w:tcBorders>
              <w:bottom w:val="single" w:sz="18" w:space="0" w:color="auto"/>
            </w:tcBorders>
          </w:tcPr>
          <w:p w:rsidR="00A55BDA" w:rsidRDefault="00A55BDA" w:rsidP="00D21C2B"/>
        </w:tc>
        <w:tc>
          <w:tcPr>
            <w:tcW w:w="1250" w:type="pct"/>
            <w:tcBorders>
              <w:bottom w:val="single" w:sz="18" w:space="0" w:color="auto"/>
            </w:tcBorders>
          </w:tcPr>
          <w:p w:rsidR="00A55BDA" w:rsidRDefault="00A55BDA" w:rsidP="00D21C2B"/>
        </w:tc>
        <w:tc>
          <w:tcPr>
            <w:tcW w:w="1250" w:type="pct"/>
            <w:tcBorders>
              <w:bottom w:val="single" w:sz="18" w:space="0" w:color="auto"/>
              <w:right w:val="single" w:sz="18" w:space="0" w:color="auto"/>
            </w:tcBorders>
          </w:tcPr>
          <w:p w:rsidR="00A55BDA" w:rsidRDefault="00A55BDA" w:rsidP="00D21C2B"/>
        </w:tc>
      </w:tr>
    </w:tbl>
    <w:p w:rsidR="00540CB6" w:rsidRDefault="00540CB6" w:rsidP="00D21C2B">
      <w:pPr>
        <w:spacing w:after="0"/>
        <w:rPr>
          <w:b/>
          <w:sz w:val="28"/>
          <w:szCs w:val="24"/>
        </w:rPr>
      </w:pPr>
    </w:p>
    <w:p w:rsidR="00143720" w:rsidRDefault="00143720" w:rsidP="00D21C2B">
      <w:pPr>
        <w:spacing w:after="0"/>
        <w:rPr>
          <w:b/>
          <w:sz w:val="28"/>
          <w:szCs w:val="24"/>
        </w:rPr>
      </w:pPr>
    </w:p>
    <w:p w:rsidR="00143720" w:rsidRDefault="00143720" w:rsidP="00D21C2B">
      <w:pPr>
        <w:spacing w:after="0"/>
        <w:rPr>
          <w:b/>
          <w:sz w:val="28"/>
          <w:szCs w:val="24"/>
        </w:rPr>
      </w:pPr>
    </w:p>
    <w:p w:rsidR="00C62229" w:rsidRDefault="00C62229" w:rsidP="00D21C2B">
      <w:pPr>
        <w:spacing w:after="0"/>
        <w:rPr>
          <w:b/>
          <w:sz w:val="28"/>
          <w:szCs w:val="24"/>
        </w:rPr>
      </w:pPr>
    </w:p>
    <w:p w:rsidR="00C62229" w:rsidRDefault="00C62229" w:rsidP="00D21C2B">
      <w:pPr>
        <w:spacing w:after="0"/>
        <w:rPr>
          <w:b/>
          <w:sz w:val="28"/>
          <w:szCs w:val="24"/>
        </w:rPr>
      </w:pPr>
    </w:p>
    <w:p w:rsidR="00EE7FFA" w:rsidRPr="00540CB6" w:rsidRDefault="00EE7FFA" w:rsidP="00D21C2B">
      <w:pPr>
        <w:spacing w:after="0"/>
        <w:rPr>
          <w:b/>
          <w:sz w:val="28"/>
          <w:szCs w:val="24"/>
        </w:rPr>
      </w:pPr>
    </w:p>
    <w:p w:rsidR="002B39C8" w:rsidRPr="003D0629" w:rsidRDefault="002B39C8" w:rsidP="00D21C2B">
      <w:pPr>
        <w:pStyle w:val="ListParagraph"/>
        <w:numPr>
          <w:ilvl w:val="0"/>
          <w:numId w:val="1"/>
        </w:numPr>
        <w:spacing w:after="0"/>
        <w:ind w:left="360"/>
        <w:rPr>
          <w:b/>
          <w:color w:val="E98300"/>
          <w:sz w:val="28"/>
          <w:szCs w:val="24"/>
        </w:rPr>
      </w:pPr>
      <w:r w:rsidRPr="003D0629">
        <w:rPr>
          <w:b/>
          <w:color w:val="E98300"/>
          <w:sz w:val="28"/>
          <w:szCs w:val="24"/>
        </w:rPr>
        <w:lastRenderedPageBreak/>
        <w:t>Rights and responsibilities</w:t>
      </w:r>
    </w:p>
    <w:p w:rsidR="00774A67" w:rsidRPr="00143720" w:rsidRDefault="00481F22" w:rsidP="00D21C2B">
      <w:pPr>
        <w:spacing w:after="0"/>
      </w:pPr>
      <w:r w:rsidRPr="00143720">
        <w:t>The worker</w:t>
      </w:r>
      <w:r w:rsidR="00135A6B" w:rsidRPr="00143720">
        <w:t>(s)</w:t>
      </w:r>
      <w:r w:rsidRPr="00143720">
        <w:t xml:space="preserve"> must be informed about his/her rights and responsibilities and those of the employer under the Workers Compensation Act and the Regulation.  </w:t>
      </w:r>
      <w:r w:rsidR="003D3333" w:rsidRPr="00143720">
        <w:t xml:space="preserve">Review </w:t>
      </w:r>
      <w:r w:rsidR="006104A0" w:rsidRPr="00143720">
        <w:t>the rights and responsibilities</w:t>
      </w:r>
      <w:r w:rsidR="000650E8" w:rsidRPr="00143720">
        <w:t xml:space="preserve"> for emp</w:t>
      </w:r>
      <w:r w:rsidR="00923FF5" w:rsidRPr="00143720">
        <w:t>loyers, supervisors and workers</w:t>
      </w:r>
      <w:r w:rsidR="003D3333" w:rsidRPr="00143720">
        <w:t>, worker</w:t>
      </w:r>
      <w:r w:rsidR="0006017F">
        <w:t>’s</w:t>
      </w:r>
      <w:r w:rsidR="003D3333" w:rsidRPr="00143720">
        <w:t xml:space="preserve"> right to refuse work, worker responsibility to report hazards</w:t>
      </w:r>
      <w:r w:rsidR="002D3683" w:rsidRPr="00143720">
        <w:t xml:space="preserve"> and where to find the WCA and OHSR</w:t>
      </w:r>
      <w:r w:rsidR="003D3333" w:rsidRPr="00143720">
        <w:t xml:space="preserve"> with each worker.</w:t>
      </w:r>
    </w:p>
    <w:p w:rsidR="00B12500" w:rsidRDefault="00B12500" w:rsidP="00D21C2B">
      <w:pPr>
        <w:spacing w:after="0"/>
        <w:rPr>
          <w:b/>
          <w:sz w:val="24"/>
          <w:szCs w:val="24"/>
        </w:rPr>
      </w:pPr>
    </w:p>
    <w:p w:rsidR="00BD2417" w:rsidRPr="003D0629" w:rsidRDefault="00B12500" w:rsidP="00D21C2B">
      <w:pPr>
        <w:spacing w:after="0"/>
        <w:rPr>
          <w:b/>
          <w:color w:val="3CB6CE"/>
          <w:sz w:val="24"/>
          <w:szCs w:val="24"/>
          <w:u w:val="single"/>
        </w:rPr>
      </w:pPr>
      <w:r w:rsidRPr="003D0629">
        <w:rPr>
          <w:b/>
          <w:color w:val="3CB6CE"/>
          <w:sz w:val="24"/>
          <w:szCs w:val="24"/>
          <w:u w:val="single"/>
        </w:rPr>
        <w:t>General duties of employers, supervisors and workers</w:t>
      </w:r>
      <w:r w:rsidR="00A31F46" w:rsidRPr="003D0629">
        <w:rPr>
          <w:b/>
          <w:color w:val="3CB6CE"/>
          <w:sz w:val="24"/>
          <w:szCs w:val="24"/>
          <w:u w:val="single"/>
        </w:rPr>
        <w:t xml:space="preserve"> (WCA 114-116)</w:t>
      </w:r>
    </w:p>
    <w:p w:rsidR="006104A0" w:rsidRPr="00B12500" w:rsidRDefault="006104A0" w:rsidP="00D21C2B">
      <w:pPr>
        <w:spacing w:after="0"/>
        <w:ind w:firstLine="360"/>
        <w:rPr>
          <w:b/>
        </w:rPr>
      </w:pPr>
      <w:r w:rsidRPr="00B12500">
        <w:rPr>
          <w:b/>
        </w:rPr>
        <w:t>General duties of employers (WCA section 115)</w:t>
      </w:r>
    </w:p>
    <w:p w:rsidR="006104A0" w:rsidRPr="006104A0" w:rsidRDefault="006104A0" w:rsidP="00D21C2B">
      <w:pPr>
        <w:pStyle w:val="NormalWeb"/>
        <w:shd w:val="clear" w:color="auto" w:fill="FFFFFF"/>
        <w:spacing w:before="0" w:beforeAutospacing="0" w:after="0" w:afterAutospacing="0"/>
        <w:ind w:firstLine="360"/>
        <w:rPr>
          <w:rFonts w:asciiTheme="minorHAnsi" w:hAnsiTheme="minorHAnsi"/>
          <w:color w:val="000000"/>
          <w:sz w:val="22"/>
          <w:szCs w:val="22"/>
        </w:rPr>
      </w:pPr>
      <w:r w:rsidRPr="006104A0">
        <w:rPr>
          <w:rFonts w:asciiTheme="minorHAnsi" w:hAnsiTheme="minorHAnsi"/>
          <w:color w:val="000000"/>
          <w:sz w:val="22"/>
          <w:szCs w:val="22"/>
        </w:rPr>
        <w:t>Every employer must</w:t>
      </w:r>
      <w:r w:rsidR="00774A67">
        <w:rPr>
          <w:rFonts w:asciiTheme="minorHAnsi" w:hAnsiTheme="minorHAnsi"/>
          <w:color w:val="000000"/>
          <w:sz w:val="22"/>
          <w:szCs w:val="22"/>
        </w:rPr>
        <w:t>:</w:t>
      </w:r>
    </w:p>
    <w:p w:rsidR="00774A67" w:rsidRPr="00774A67" w:rsidRDefault="00774A67" w:rsidP="00D21C2B">
      <w:pPr>
        <w:pStyle w:val="NormalWeb"/>
        <w:numPr>
          <w:ilvl w:val="0"/>
          <w:numId w:val="4"/>
        </w:numPr>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Comply with th</w:t>
      </w:r>
      <w:r w:rsidR="001A68F1">
        <w:rPr>
          <w:rFonts w:asciiTheme="minorHAnsi" w:hAnsiTheme="minorHAnsi"/>
          <w:color w:val="000000"/>
          <w:sz w:val="22"/>
          <w:szCs w:val="22"/>
        </w:rPr>
        <w:t>is part of</w:t>
      </w:r>
      <w:r>
        <w:rPr>
          <w:rFonts w:asciiTheme="minorHAnsi" w:hAnsiTheme="minorHAnsi"/>
          <w:color w:val="000000"/>
          <w:sz w:val="22"/>
          <w:szCs w:val="22"/>
        </w:rPr>
        <w:t xml:space="preserve"> </w:t>
      </w:r>
      <w:r w:rsidR="001A68F1">
        <w:rPr>
          <w:rFonts w:asciiTheme="minorHAnsi" w:hAnsiTheme="minorHAnsi"/>
          <w:color w:val="000000"/>
          <w:sz w:val="22"/>
          <w:szCs w:val="22"/>
        </w:rPr>
        <w:t xml:space="preserve">the </w:t>
      </w:r>
      <w:r>
        <w:rPr>
          <w:rFonts w:asciiTheme="minorHAnsi" w:hAnsiTheme="minorHAnsi"/>
          <w:color w:val="000000"/>
          <w:sz w:val="22"/>
          <w:szCs w:val="22"/>
        </w:rPr>
        <w:t xml:space="preserve">WCA, </w:t>
      </w:r>
      <w:r w:rsidR="001A68F1">
        <w:rPr>
          <w:rFonts w:asciiTheme="minorHAnsi" w:hAnsiTheme="minorHAnsi"/>
          <w:color w:val="000000"/>
          <w:sz w:val="22"/>
          <w:szCs w:val="22"/>
        </w:rPr>
        <w:t xml:space="preserve">the </w:t>
      </w:r>
      <w:r>
        <w:rPr>
          <w:rFonts w:asciiTheme="minorHAnsi" w:hAnsiTheme="minorHAnsi"/>
          <w:color w:val="000000"/>
          <w:sz w:val="22"/>
          <w:szCs w:val="22"/>
        </w:rPr>
        <w:t>OHSR and any applicable orders.</w:t>
      </w:r>
    </w:p>
    <w:p w:rsidR="00774A67" w:rsidRDefault="00774A67" w:rsidP="00D21C2B">
      <w:pPr>
        <w:pStyle w:val="NormalWeb"/>
        <w:numPr>
          <w:ilvl w:val="0"/>
          <w:numId w:val="4"/>
        </w:numPr>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E</w:t>
      </w:r>
      <w:r w:rsidR="006104A0" w:rsidRPr="006104A0">
        <w:rPr>
          <w:rFonts w:asciiTheme="minorHAnsi" w:hAnsiTheme="minorHAnsi"/>
          <w:color w:val="000000"/>
          <w:sz w:val="22"/>
          <w:szCs w:val="22"/>
        </w:rPr>
        <w:t>nsu</w:t>
      </w:r>
      <w:r>
        <w:rPr>
          <w:rFonts w:asciiTheme="minorHAnsi" w:hAnsiTheme="minorHAnsi"/>
          <w:color w:val="000000"/>
          <w:sz w:val="22"/>
          <w:szCs w:val="22"/>
        </w:rPr>
        <w:t xml:space="preserve">re the health and safety of </w:t>
      </w:r>
      <w:r w:rsidR="008A5F8E">
        <w:rPr>
          <w:rFonts w:asciiTheme="minorHAnsi" w:hAnsiTheme="minorHAnsi"/>
          <w:color w:val="000000"/>
          <w:sz w:val="22"/>
          <w:szCs w:val="22"/>
        </w:rPr>
        <w:t>all workers</w:t>
      </w:r>
      <w:r>
        <w:rPr>
          <w:rFonts w:asciiTheme="minorHAnsi" w:hAnsiTheme="minorHAnsi"/>
          <w:color w:val="000000"/>
          <w:sz w:val="22"/>
          <w:szCs w:val="22"/>
        </w:rPr>
        <w:t xml:space="preserve">, and </w:t>
      </w:r>
      <w:r w:rsidR="006104A0" w:rsidRPr="006104A0">
        <w:rPr>
          <w:rFonts w:asciiTheme="minorHAnsi" w:hAnsiTheme="minorHAnsi"/>
          <w:color w:val="000000"/>
          <w:sz w:val="22"/>
          <w:szCs w:val="22"/>
        </w:rPr>
        <w:t>any other workers present at a workplace at which that emplo</w:t>
      </w:r>
      <w:r>
        <w:rPr>
          <w:rFonts w:asciiTheme="minorHAnsi" w:hAnsiTheme="minorHAnsi"/>
          <w:color w:val="000000"/>
          <w:sz w:val="22"/>
          <w:szCs w:val="22"/>
        </w:rPr>
        <w:t>yer's work is being carried out.</w:t>
      </w:r>
    </w:p>
    <w:p w:rsidR="00774A67" w:rsidRDefault="00774A67" w:rsidP="00D21C2B">
      <w:pPr>
        <w:pStyle w:val="NormalWeb"/>
        <w:numPr>
          <w:ilvl w:val="0"/>
          <w:numId w:val="4"/>
        </w:numPr>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R</w:t>
      </w:r>
      <w:r w:rsidR="006104A0" w:rsidRPr="00774A67">
        <w:rPr>
          <w:rFonts w:asciiTheme="minorHAnsi" w:hAnsiTheme="minorHAnsi"/>
          <w:color w:val="000000"/>
          <w:sz w:val="22"/>
          <w:szCs w:val="22"/>
        </w:rPr>
        <w:t>emedy any workplace conditions that are hazardous to the he</w:t>
      </w:r>
      <w:r w:rsidR="008A5F8E">
        <w:rPr>
          <w:rFonts w:asciiTheme="minorHAnsi" w:hAnsiTheme="minorHAnsi"/>
          <w:color w:val="000000"/>
          <w:sz w:val="22"/>
          <w:szCs w:val="22"/>
        </w:rPr>
        <w:t>alth or safety of the workers.</w:t>
      </w:r>
    </w:p>
    <w:p w:rsidR="00774A67" w:rsidRDefault="00774A67" w:rsidP="00D21C2B">
      <w:pPr>
        <w:pStyle w:val="NormalWeb"/>
        <w:numPr>
          <w:ilvl w:val="0"/>
          <w:numId w:val="4"/>
        </w:numPr>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E</w:t>
      </w:r>
      <w:r w:rsidR="008A5F8E">
        <w:rPr>
          <w:rFonts w:asciiTheme="minorHAnsi" w:hAnsiTheme="minorHAnsi"/>
          <w:color w:val="000000"/>
          <w:sz w:val="22"/>
          <w:szCs w:val="22"/>
        </w:rPr>
        <w:t>nsure that the</w:t>
      </w:r>
      <w:r>
        <w:rPr>
          <w:rFonts w:asciiTheme="minorHAnsi" w:hAnsiTheme="minorHAnsi"/>
          <w:color w:val="000000"/>
          <w:sz w:val="22"/>
          <w:szCs w:val="22"/>
        </w:rPr>
        <w:t xml:space="preserve"> workers </w:t>
      </w:r>
      <w:r w:rsidR="006104A0" w:rsidRPr="00774A67">
        <w:rPr>
          <w:rFonts w:asciiTheme="minorHAnsi" w:hAnsiTheme="minorHAnsi"/>
          <w:color w:val="000000"/>
          <w:sz w:val="22"/>
          <w:szCs w:val="22"/>
        </w:rPr>
        <w:t>are made aware of all known or reasonably foreseeable health or safety hazards to which they are like</w:t>
      </w:r>
      <w:r w:rsidR="008A5F8E">
        <w:rPr>
          <w:rFonts w:asciiTheme="minorHAnsi" w:hAnsiTheme="minorHAnsi"/>
          <w:color w:val="000000"/>
          <w:sz w:val="22"/>
          <w:szCs w:val="22"/>
        </w:rPr>
        <w:t>ly to be exposed by their work.</w:t>
      </w:r>
    </w:p>
    <w:p w:rsidR="00774A67" w:rsidRDefault="00774A67" w:rsidP="00D21C2B">
      <w:pPr>
        <w:pStyle w:val="NormalWeb"/>
        <w:numPr>
          <w:ilvl w:val="0"/>
          <w:numId w:val="4"/>
        </w:numPr>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E</w:t>
      </w:r>
      <w:r w:rsidR="006104A0" w:rsidRPr="00774A67">
        <w:rPr>
          <w:rFonts w:asciiTheme="minorHAnsi" w:hAnsiTheme="minorHAnsi"/>
          <w:color w:val="000000"/>
          <w:sz w:val="22"/>
          <w:szCs w:val="22"/>
        </w:rPr>
        <w:t xml:space="preserve">stablish occupational health and safety policies and programs in </w:t>
      </w:r>
      <w:r>
        <w:rPr>
          <w:rFonts w:asciiTheme="minorHAnsi" w:hAnsiTheme="minorHAnsi"/>
          <w:color w:val="000000"/>
          <w:sz w:val="22"/>
          <w:szCs w:val="22"/>
        </w:rPr>
        <w:t>accordance with the regulations</w:t>
      </w:r>
      <w:r w:rsidR="008A5F8E">
        <w:rPr>
          <w:rFonts w:asciiTheme="minorHAnsi" w:hAnsiTheme="minorHAnsi"/>
          <w:color w:val="000000"/>
          <w:sz w:val="22"/>
          <w:szCs w:val="22"/>
        </w:rPr>
        <w:t>.</w:t>
      </w:r>
    </w:p>
    <w:p w:rsidR="00774A67" w:rsidRDefault="00774A67" w:rsidP="00D21C2B">
      <w:pPr>
        <w:pStyle w:val="NormalWeb"/>
        <w:numPr>
          <w:ilvl w:val="0"/>
          <w:numId w:val="4"/>
        </w:numPr>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P</w:t>
      </w:r>
      <w:r w:rsidR="006104A0" w:rsidRPr="00774A67">
        <w:rPr>
          <w:rFonts w:asciiTheme="minorHAnsi" w:hAnsiTheme="minorHAnsi"/>
          <w:color w:val="000000"/>
          <w:sz w:val="22"/>
          <w:szCs w:val="22"/>
        </w:rPr>
        <w:t>rovide and maintain in good condition protective equipment, devices and clothing as required by regulation and ensure that these are</w:t>
      </w:r>
      <w:r w:rsidR="008A5F8E">
        <w:rPr>
          <w:rFonts w:asciiTheme="minorHAnsi" w:hAnsiTheme="minorHAnsi"/>
          <w:color w:val="000000"/>
          <w:sz w:val="22"/>
          <w:szCs w:val="22"/>
        </w:rPr>
        <w:t xml:space="preserve"> used by the</w:t>
      </w:r>
      <w:r>
        <w:rPr>
          <w:rFonts w:asciiTheme="minorHAnsi" w:hAnsiTheme="minorHAnsi"/>
          <w:color w:val="000000"/>
          <w:sz w:val="22"/>
          <w:szCs w:val="22"/>
        </w:rPr>
        <w:t xml:space="preserve"> workers</w:t>
      </w:r>
      <w:r w:rsidR="008A5F8E">
        <w:rPr>
          <w:rFonts w:asciiTheme="minorHAnsi" w:hAnsiTheme="minorHAnsi"/>
          <w:color w:val="000000"/>
          <w:sz w:val="22"/>
          <w:szCs w:val="22"/>
        </w:rPr>
        <w:t>.</w:t>
      </w:r>
    </w:p>
    <w:p w:rsidR="008A5F8E" w:rsidRDefault="00774A67" w:rsidP="00D21C2B">
      <w:pPr>
        <w:pStyle w:val="NormalWeb"/>
        <w:numPr>
          <w:ilvl w:val="0"/>
          <w:numId w:val="4"/>
        </w:numPr>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P</w:t>
      </w:r>
      <w:r w:rsidR="008A5F8E">
        <w:rPr>
          <w:rFonts w:asciiTheme="minorHAnsi" w:hAnsiTheme="minorHAnsi"/>
          <w:color w:val="000000"/>
          <w:sz w:val="22"/>
          <w:szCs w:val="22"/>
        </w:rPr>
        <w:t>rovide to the</w:t>
      </w:r>
      <w:r w:rsidR="006104A0" w:rsidRPr="00774A67">
        <w:rPr>
          <w:rFonts w:asciiTheme="minorHAnsi" w:hAnsiTheme="minorHAnsi"/>
          <w:color w:val="000000"/>
          <w:sz w:val="22"/>
          <w:szCs w:val="22"/>
        </w:rPr>
        <w:t xml:space="preserve"> workers the information, instruction, training and supervision necessary to ensure the health and safety of those workers in carrying out their work and to ensure the health and safety of</w:t>
      </w:r>
      <w:r w:rsidR="008A5F8E">
        <w:rPr>
          <w:rFonts w:asciiTheme="minorHAnsi" w:hAnsiTheme="minorHAnsi"/>
          <w:color w:val="000000"/>
          <w:sz w:val="22"/>
          <w:szCs w:val="22"/>
        </w:rPr>
        <w:t xml:space="preserve"> other workers at the workplace.</w:t>
      </w:r>
    </w:p>
    <w:p w:rsidR="008A5F8E" w:rsidRDefault="008A5F8E" w:rsidP="00D21C2B">
      <w:pPr>
        <w:pStyle w:val="NormalWeb"/>
        <w:numPr>
          <w:ilvl w:val="0"/>
          <w:numId w:val="4"/>
        </w:numPr>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M</w:t>
      </w:r>
      <w:r w:rsidR="006104A0" w:rsidRPr="008A5F8E">
        <w:rPr>
          <w:rFonts w:asciiTheme="minorHAnsi" w:hAnsiTheme="minorHAnsi"/>
          <w:color w:val="000000"/>
          <w:sz w:val="22"/>
          <w:szCs w:val="22"/>
        </w:rPr>
        <w:t>ake a copy of this Act and the regulations readily availa</w:t>
      </w:r>
      <w:r>
        <w:rPr>
          <w:rFonts w:asciiTheme="minorHAnsi" w:hAnsiTheme="minorHAnsi"/>
          <w:color w:val="000000"/>
          <w:sz w:val="22"/>
          <w:szCs w:val="22"/>
        </w:rPr>
        <w:t>ble for review by the</w:t>
      </w:r>
      <w:r w:rsidR="006104A0" w:rsidRPr="008A5F8E">
        <w:rPr>
          <w:rFonts w:asciiTheme="minorHAnsi" w:hAnsiTheme="minorHAnsi"/>
          <w:color w:val="000000"/>
          <w:sz w:val="22"/>
          <w:szCs w:val="22"/>
        </w:rPr>
        <w:t xml:space="preserve"> workers and, at each workplace where workers of the employer are regularly employed, post and keep posted a notice advising where t</w:t>
      </w:r>
      <w:r>
        <w:rPr>
          <w:rFonts w:asciiTheme="minorHAnsi" w:hAnsiTheme="minorHAnsi"/>
          <w:color w:val="000000"/>
          <w:sz w:val="22"/>
          <w:szCs w:val="22"/>
        </w:rPr>
        <w:t>he copy is available for review.</w:t>
      </w:r>
    </w:p>
    <w:p w:rsidR="008A5F8E" w:rsidRDefault="008A5F8E" w:rsidP="00D21C2B">
      <w:pPr>
        <w:pStyle w:val="NormalWeb"/>
        <w:numPr>
          <w:ilvl w:val="0"/>
          <w:numId w:val="4"/>
        </w:numPr>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C</w:t>
      </w:r>
      <w:r w:rsidR="006104A0" w:rsidRPr="008A5F8E">
        <w:rPr>
          <w:rFonts w:asciiTheme="minorHAnsi" w:hAnsiTheme="minorHAnsi"/>
          <w:color w:val="000000"/>
          <w:sz w:val="22"/>
          <w:szCs w:val="22"/>
        </w:rPr>
        <w:t>onsult and cooperate with the joint committees and worker healt</w:t>
      </w:r>
      <w:r>
        <w:rPr>
          <w:rFonts w:asciiTheme="minorHAnsi" w:hAnsiTheme="minorHAnsi"/>
          <w:color w:val="000000"/>
          <w:sz w:val="22"/>
          <w:szCs w:val="22"/>
        </w:rPr>
        <w:t>h and safety representatives.</w:t>
      </w:r>
    </w:p>
    <w:p w:rsidR="006104A0" w:rsidRPr="008A5F8E" w:rsidRDefault="008A5F8E" w:rsidP="00D21C2B">
      <w:pPr>
        <w:pStyle w:val="NormalWeb"/>
        <w:numPr>
          <w:ilvl w:val="0"/>
          <w:numId w:val="4"/>
        </w:numPr>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Cooperate with WorkSafeBC</w:t>
      </w:r>
      <w:r w:rsidR="006104A0" w:rsidRPr="008A5F8E">
        <w:rPr>
          <w:rFonts w:asciiTheme="minorHAnsi" w:hAnsiTheme="minorHAnsi"/>
          <w:color w:val="000000"/>
          <w:sz w:val="22"/>
          <w:szCs w:val="22"/>
        </w:rPr>
        <w:t xml:space="preserve">, officers of </w:t>
      </w:r>
      <w:r>
        <w:rPr>
          <w:rFonts w:asciiTheme="minorHAnsi" w:hAnsiTheme="minorHAnsi"/>
          <w:color w:val="000000"/>
          <w:sz w:val="22"/>
          <w:szCs w:val="22"/>
        </w:rPr>
        <w:t>WorkSafeBC</w:t>
      </w:r>
      <w:r w:rsidR="006104A0" w:rsidRPr="008A5F8E">
        <w:rPr>
          <w:rFonts w:asciiTheme="minorHAnsi" w:hAnsiTheme="minorHAnsi"/>
          <w:color w:val="000000"/>
          <w:sz w:val="22"/>
          <w:szCs w:val="22"/>
        </w:rPr>
        <w:t xml:space="preserve"> and any other person carrying out a duty under this Part or the regulations.</w:t>
      </w:r>
    </w:p>
    <w:p w:rsidR="006104A0" w:rsidRDefault="006104A0" w:rsidP="00D21C2B">
      <w:pPr>
        <w:spacing w:after="0"/>
        <w:rPr>
          <w:sz w:val="24"/>
          <w:szCs w:val="24"/>
        </w:rPr>
      </w:pPr>
    </w:p>
    <w:p w:rsidR="006104A0" w:rsidRPr="00B12500" w:rsidRDefault="006104A0" w:rsidP="00D21C2B">
      <w:pPr>
        <w:spacing w:after="0"/>
        <w:ind w:firstLine="360"/>
        <w:rPr>
          <w:b/>
        </w:rPr>
      </w:pPr>
      <w:r w:rsidRPr="00B12500">
        <w:rPr>
          <w:b/>
        </w:rPr>
        <w:t>General duties of supervisors (WCA section 117):</w:t>
      </w:r>
    </w:p>
    <w:p w:rsidR="001A68F1" w:rsidRPr="001A68F1" w:rsidRDefault="001A68F1" w:rsidP="00D21C2B">
      <w:pPr>
        <w:spacing w:after="0"/>
        <w:ind w:firstLine="360"/>
      </w:pPr>
      <w:r w:rsidRPr="001A68F1">
        <w:t>Every supervisor must:</w:t>
      </w:r>
    </w:p>
    <w:p w:rsidR="001A68F1" w:rsidRPr="001A68F1" w:rsidRDefault="001A68F1" w:rsidP="00D21C2B">
      <w:pPr>
        <w:pStyle w:val="NormalWeb"/>
        <w:numPr>
          <w:ilvl w:val="0"/>
          <w:numId w:val="5"/>
        </w:numPr>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Comply with this part of the WCA, the OHSR and any applicable orders.</w:t>
      </w:r>
    </w:p>
    <w:p w:rsidR="001A68F1" w:rsidRDefault="001A68F1" w:rsidP="00D21C2B">
      <w:pPr>
        <w:pStyle w:val="NormalWeb"/>
        <w:numPr>
          <w:ilvl w:val="0"/>
          <w:numId w:val="5"/>
        </w:numPr>
        <w:shd w:val="clear" w:color="auto" w:fill="FFFFFF"/>
        <w:spacing w:before="0" w:beforeAutospacing="0" w:after="0" w:afterAutospacing="0"/>
        <w:ind w:left="714" w:hanging="357"/>
        <w:rPr>
          <w:rFonts w:asciiTheme="minorHAnsi" w:hAnsiTheme="minorHAnsi"/>
          <w:color w:val="000000"/>
          <w:sz w:val="22"/>
          <w:szCs w:val="22"/>
        </w:rPr>
      </w:pPr>
      <w:r w:rsidRPr="001A68F1">
        <w:rPr>
          <w:rFonts w:asciiTheme="minorHAnsi" w:hAnsiTheme="minorHAnsi"/>
          <w:color w:val="000000"/>
          <w:sz w:val="22"/>
          <w:szCs w:val="22"/>
        </w:rPr>
        <w:t>Ensure the health and safety of all workers under the</w:t>
      </w:r>
      <w:r>
        <w:rPr>
          <w:rFonts w:asciiTheme="minorHAnsi" w:hAnsiTheme="minorHAnsi"/>
          <w:color w:val="000000"/>
          <w:sz w:val="22"/>
          <w:szCs w:val="22"/>
        </w:rPr>
        <w:t>ir</w:t>
      </w:r>
      <w:r w:rsidRPr="001A68F1">
        <w:rPr>
          <w:rFonts w:asciiTheme="minorHAnsi" w:hAnsiTheme="minorHAnsi"/>
          <w:color w:val="000000"/>
          <w:sz w:val="22"/>
          <w:szCs w:val="22"/>
        </w:rPr>
        <w:t xml:space="preserve"> dire</w:t>
      </w:r>
      <w:r>
        <w:rPr>
          <w:rFonts w:asciiTheme="minorHAnsi" w:hAnsiTheme="minorHAnsi"/>
          <w:color w:val="000000"/>
          <w:sz w:val="22"/>
          <w:szCs w:val="22"/>
        </w:rPr>
        <w:t>ct supervision.</w:t>
      </w:r>
    </w:p>
    <w:p w:rsidR="001A68F1" w:rsidRPr="001A68F1" w:rsidRDefault="001A68F1" w:rsidP="00D21C2B">
      <w:pPr>
        <w:pStyle w:val="NormalWeb"/>
        <w:numPr>
          <w:ilvl w:val="0"/>
          <w:numId w:val="5"/>
        </w:numPr>
        <w:shd w:val="clear" w:color="auto" w:fill="FFFFFF"/>
        <w:spacing w:before="0" w:beforeAutospacing="0" w:after="0" w:afterAutospacing="0"/>
        <w:ind w:left="714" w:hanging="357"/>
        <w:rPr>
          <w:rFonts w:asciiTheme="minorHAnsi" w:hAnsiTheme="minorHAnsi"/>
          <w:color w:val="000000"/>
          <w:sz w:val="22"/>
          <w:szCs w:val="22"/>
        </w:rPr>
      </w:pPr>
      <w:r w:rsidRPr="001A68F1">
        <w:rPr>
          <w:rFonts w:asciiTheme="minorHAnsi" w:hAnsiTheme="minorHAnsi"/>
          <w:color w:val="000000"/>
          <w:sz w:val="22"/>
          <w:szCs w:val="22"/>
        </w:rPr>
        <w:t>Be knowledgeable about this Part and those regulations applicable to the work being supervised.</w:t>
      </w:r>
    </w:p>
    <w:p w:rsidR="00143021" w:rsidRDefault="00143021" w:rsidP="00D21C2B">
      <w:pPr>
        <w:pStyle w:val="NormalWeb"/>
        <w:numPr>
          <w:ilvl w:val="0"/>
          <w:numId w:val="5"/>
        </w:numPr>
        <w:shd w:val="clear" w:color="auto" w:fill="FFFFFF"/>
        <w:spacing w:before="0" w:beforeAutospacing="0" w:after="0" w:afterAutospacing="0"/>
        <w:ind w:left="714" w:hanging="357"/>
        <w:rPr>
          <w:rFonts w:asciiTheme="minorHAnsi" w:hAnsiTheme="minorHAnsi"/>
          <w:color w:val="000000"/>
          <w:sz w:val="22"/>
          <w:szCs w:val="22"/>
        </w:rPr>
      </w:pPr>
      <w:r>
        <w:rPr>
          <w:rFonts w:asciiTheme="minorHAnsi" w:hAnsiTheme="minorHAnsi"/>
          <w:color w:val="000000"/>
          <w:sz w:val="22"/>
          <w:szCs w:val="22"/>
        </w:rPr>
        <w:t>E</w:t>
      </w:r>
      <w:r w:rsidR="001A68F1" w:rsidRPr="001A68F1">
        <w:rPr>
          <w:rFonts w:asciiTheme="minorHAnsi" w:hAnsiTheme="minorHAnsi"/>
          <w:color w:val="000000"/>
          <w:sz w:val="22"/>
          <w:szCs w:val="22"/>
        </w:rPr>
        <w:t>nsure that the workers under his or her direct supervision</w:t>
      </w:r>
      <w:r>
        <w:rPr>
          <w:rFonts w:asciiTheme="minorHAnsi" w:hAnsiTheme="minorHAnsi"/>
          <w:color w:val="000000"/>
          <w:sz w:val="22"/>
          <w:szCs w:val="22"/>
        </w:rPr>
        <w:t xml:space="preserve"> </w:t>
      </w:r>
      <w:r w:rsidR="001A68F1" w:rsidRPr="00143021">
        <w:rPr>
          <w:rFonts w:asciiTheme="minorHAnsi" w:hAnsiTheme="minorHAnsi"/>
          <w:color w:val="000000"/>
          <w:sz w:val="22"/>
          <w:szCs w:val="22"/>
        </w:rPr>
        <w:t xml:space="preserve">are made aware of all known or reasonably foreseeable health or safety hazards </w:t>
      </w:r>
      <w:r>
        <w:rPr>
          <w:rFonts w:asciiTheme="minorHAnsi" w:hAnsiTheme="minorHAnsi"/>
          <w:color w:val="000000"/>
          <w:sz w:val="22"/>
          <w:szCs w:val="22"/>
        </w:rPr>
        <w:t>in the area where they work.</w:t>
      </w:r>
    </w:p>
    <w:p w:rsidR="001A68F1" w:rsidRPr="00143021" w:rsidRDefault="00143021" w:rsidP="00D21C2B">
      <w:pPr>
        <w:pStyle w:val="NormalWeb"/>
        <w:numPr>
          <w:ilvl w:val="0"/>
          <w:numId w:val="5"/>
        </w:numPr>
        <w:shd w:val="clear" w:color="auto" w:fill="FFFFFF"/>
        <w:spacing w:before="0" w:beforeAutospacing="0" w:after="0" w:afterAutospacing="0"/>
        <w:ind w:left="714" w:hanging="357"/>
        <w:rPr>
          <w:rFonts w:asciiTheme="minorHAnsi" w:hAnsiTheme="minorHAnsi"/>
          <w:color w:val="000000"/>
          <w:sz w:val="22"/>
          <w:szCs w:val="22"/>
        </w:rPr>
      </w:pPr>
      <w:r>
        <w:rPr>
          <w:rFonts w:asciiTheme="minorHAnsi" w:hAnsiTheme="minorHAnsi"/>
          <w:color w:val="000000"/>
          <w:sz w:val="22"/>
          <w:szCs w:val="22"/>
        </w:rPr>
        <w:t>C</w:t>
      </w:r>
      <w:r w:rsidR="001A68F1" w:rsidRPr="00143021">
        <w:rPr>
          <w:rFonts w:asciiTheme="minorHAnsi" w:hAnsiTheme="minorHAnsi"/>
          <w:color w:val="000000"/>
          <w:sz w:val="22"/>
          <w:szCs w:val="22"/>
        </w:rPr>
        <w:t>onsult and cooperate with the joint committee or worker health and safety repre</w:t>
      </w:r>
      <w:r>
        <w:rPr>
          <w:rFonts w:asciiTheme="minorHAnsi" w:hAnsiTheme="minorHAnsi"/>
          <w:color w:val="000000"/>
          <w:sz w:val="22"/>
          <w:szCs w:val="22"/>
        </w:rPr>
        <w:t>sentative for the workplace.</w:t>
      </w:r>
    </w:p>
    <w:p w:rsidR="00143021" w:rsidRDefault="00143021" w:rsidP="00D21C2B">
      <w:pPr>
        <w:pStyle w:val="NormalWeb"/>
        <w:numPr>
          <w:ilvl w:val="0"/>
          <w:numId w:val="5"/>
        </w:numPr>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Cooperate with WorkSafeBC</w:t>
      </w:r>
      <w:r w:rsidRPr="008A5F8E">
        <w:rPr>
          <w:rFonts w:asciiTheme="minorHAnsi" w:hAnsiTheme="minorHAnsi"/>
          <w:color w:val="000000"/>
          <w:sz w:val="22"/>
          <w:szCs w:val="22"/>
        </w:rPr>
        <w:t xml:space="preserve">, officers of </w:t>
      </w:r>
      <w:r>
        <w:rPr>
          <w:rFonts w:asciiTheme="minorHAnsi" w:hAnsiTheme="minorHAnsi"/>
          <w:color w:val="000000"/>
          <w:sz w:val="22"/>
          <w:szCs w:val="22"/>
        </w:rPr>
        <w:t>WorkSafeBC</w:t>
      </w:r>
      <w:r w:rsidRPr="008A5F8E">
        <w:rPr>
          <w:rFonts w:asciiTheme="minorHAnsi" w:hAnsiTheme="minorHAnsi"/>
          <w:color w:val="000000"/>
          <w:sz w:val="22"/>
          <w:szCs w:val="22"/>
        </w:rPr>
        <w:t xml:space="preserve"> and any other person carrying out a duty under this Part or the regulations.</w:t>
      </w:r>
    </w:p>
    <w:p w:rsidR="00143021" w:rsidRDefault="00143021" w:rsidP="00D21C2B">
      <w:pPr>
        <w:pStyle w:val="NormalWeb"/>
        <w:shd w:val="clear" w:color="auto" w:fill="FFFFFF"/>
        <w:spacing w:before="0" w:beforeAutospacing="0" w:after="0" w:afterAutospacing="0"/>
        <w:ind w:left="720"/>
        <w:rPr>
          <w:rFonts w:asciiTheme="minorHAnsi" w:hAnsiTheme="minorHAnsi"/>
          <w:color w:val="000000"/>
          <w:sz w:val="22"/>
          <w:szCs w:val="22"/>
        </w:rPr>
      </w:pPr>
    </w:p>
    <w:p w:rsidR="00ED1C1A" w:rsidRDefault="00ED1C1A" w:rsidP="00D21C2B">
      <w:pPr>
        <w:pStyle w:val="NormalWeb"/>
        <w:shd w:val="clear" w:color="auto" w:fill="FFFFFF"/>
        <w:spacing w:before="0" w:beforeAutospacing="0" w:after="0" w:afterAutospacing="0"/>
        <w:ind w:left="720"/>
        <w:rPr>
          <w:rFonts w:asciiTheme="minorHAnsi" w:hAnsiTheme="minorHAnsi"/>
          <w:color w:val="000000"/>
          <w:sz w:val="22"/>
          <w:szCs w:val="22"/>
        </w:rPr>
      </w:pPr>
    </w:p>
    <w:p w:rsidR="00ED1C1A" w:rsidRDefault="00ED1C1A" w:rsidP="00D21C2B">
      <w:pPr>
        <w:pStyle w:val="NormalWeb"/>
        <w:shd w:val="clear" w:color="auto" w:fill="FFFFFF"/>
        <w:spacing w:before="0" w:beforeAutospacing="0" w:after="0" w:afterAutospacing="0"/>
        <w:ind w:left="720"/>
        <w:rPr>
          <w:rFonts w:asciiTheme="minorHAnsi" w:hAnsiTheme="minorHAnsi"/>
          <w:color w:val="000000"/>
          <w:sz w:val="22"/>
          <w:szCs w:val="22"/>
        </w:rPr>
      </w:pPr>
    </w:p>
    <w:p w:rsidR="00ED1C1A" w:rsidRDefault="00ED1C1A" w:rsidP="00D21C2B">
      <w:pPr>
        <w:pStyle w:val="NormalWeb"/>
        <w:shd w:val="clear" w:color="auto" w:fill="FFFFFF"/>
        <w:spacing w:before="0" w:beforeAutospacing="0" w:after="0" w:afterAutospacing="0"/>
        <w:ind w:left="720"/>
        <w:rPr>
          <w:rFonts w:asciiTheme="minorHAnsi" w:hAnsiTheme="minorHAnsi"/>
          <w:color w:val="000000"/>
          <w:sz w:val="22"/>
          <w:szCs w:val="22"/>
        </w:rPr>
      </w:pPr>
    </w:p>
    <w:p w:rsidR="00ED1C1A" w:rsidRDefault="00ED1C1A" w:rsidP="00D21C2B">
      <w:pPr>
        <w:pStyle w:val="NormalWeb"/>
        <w:shd w:val="clear" w:color="auto" w:fill="FFFFFF"/>
        <w:spacing w:before="0" w:beforeAutospacing="0" w:after="0" w:afterAutospacing="0"/>
        <w:ind w:left="720"/>
        <w:rPr>
          <w:rFonts w:asciiTheme="minorHAnsi" w:hAnsiTheme="minorHAnsi"/>
          <w:color w:val="000000"/>
          <w:sz w:val="22"/>
          <w:szCs w:val="22"/>
        </w:rPr>
      </w:pPr>
    </w:p>
    <w:p w:rsidR="00ED1C1A" w:rsidRDefault="00ED1C1A" w:rsidP="00D21C2B">
      <w:pPr>
        <w:pStyle w:val="NormalWeb"/>
        <w:shd w:val="clear" w:color="auto" w:fill="FFFFFF"/>
        <w:spacing w:before="0" w:beforeAutospacing="0" w:after="0" w:afterAutospacing="0"/>
        <w:ind w:left="720"/>
        <w:rPr>
          <w:rFonts w:asciiTheme="minorHAnsi" w:hAnsiTheme="minorHAnsi"/>
          <w:color w:val="000000"/>
          <w:sz w:val="22"/>
          <w:szCs w:val="22"/>
        </w:rPr>
      </w:pPr>
    </w:p>
    <w:p w:rsidR="00EE7FFA" w:rsidRDefault="00EE7FFA" w:rsidP="002377F7">
      <w:pPr>
        <w:pStyle w:val="NormalWeb"/>
        <w:shd w:val="clear" w:color="auto" w:fill="FFFFFF"/>
        <w:spacing w:before="0" w:beforeAutospacing="0" w:after="0" w:afterAutospacing="0"/>
        <w:rPr>
          <w:rFonts w:asciiTheme="minorHAnsi" w:hAnsiTheme="minorHAnsi"/>
          <w:color w:val="000000"/>
          <w:sz w:val="22"/>
          <w:szCs w:val="22"/>
        </w:rPr>
      </w:pPr>
    </w:p>
    <w:p w:rsidR="004E2F02" w:rsidRPr="008A5F8E" w:rsidRDefault="004E2F02" w:rsidP="002377F7">
      <w:pPr>
        <w:pStyle w:val="NormalWeb"/>
        <w:shd w:val="clear" w:color="auto" w:fill="FFFFFF"/>
        <w:spacing w:before="0" w:beforeAutospacing="0" w:after="0" w:afterAutospacing="0"/>
        <w:rPr>
          <w:rFonts w:asciiTheme="minorHAnsi" w:hAnsiTheme="minorHAnsi"/>
          <w:color w:val="000000"/>
          <w:sz w:val="22"/>
          <w:szCs w:val="22"/>
        </w:rPr>
      </w:pPr>
    </w:p>
    <w:p w:rsidR="006104A0" w:rsidRPr="00B12500" w:rsidRDefault="006104A0" w:rsidP="00D21C2B">
      <w:pPr>
        <w:spacing w:after="0"/>
        <w:ind w:firstLine="360"/>
        <w:rPr>
          <w:b/>
        </w:rPr>
      </w:pPr>
      <w:r w:rsidRPr="00B12500">
        <w:rPr>
          <w:b/>
        </w:rPr>
        <w:t>General duties of workers (WCA section 116):</w:t>
      </w:r>
    </w:p>
    <w:p w:rsidR="00D3109B" w:rsidRDefault="00507941" w:rsidP="00D21C2B">
      <w:pPr>
        <w:spacing w:after="0"/>
        <w:ind w:firstLine="360"/>
      </w:pPr>
      <w:r>
        <w:t>Every worker</w:t>
      </w:r>
      <w:r w:rsidR="00D3109B">
        <w:t xml:space="preserve"> must:</w:t>
      </w:r>
    </w:p>
    <w:p w:rsidR="00D3109B" w:rsidRPr="00D3109B" w:rsidRDefault="00D3109B" w:rsidP="00D21C2B">
      <w:pPr>
        <w:pStyle w:val="NormalWeb"/>
        <w:numPr>
          <w:ilvl w:val="0"/>
          <w:numId w:val="7"/>
        </w:numPr>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Comply with this part of the WCA, the OHSR and any applicable orders.</w:t>
      </w:r>
    </w:p>
    <w:p w:rsidR="00D3109B" w:rsidRPr="00D3109B" w:rsidRDefault="00D3109B" w:rsidP="00D21C2B">
      <w:pPr>
        <w:pStyle w:val="ListParagraph"/>
        <w:numPr>
          <w:ilvl w:val="0"/>
          <w:numId w:val="7"/>
        </w:numPr>
        <w:spacing w:after="0"/>
      </w:pPr>
      <w:r>
        <w:t>T</w:t>
      </w:r>
      <w:r w:rsidRPr="00D3109B">
        <w:rPr>
          <w:color w:val="000000"/>
        </w:rPr>
        <w:t>ake reasona</w:t>
      </w:r>
      <w:r>
        <w:rPr>
          <w:color w:val="000000"/>
        </w:rPr>
        <w:t>ble care to protect their</w:t>
      </w:r>
      <w:r w:rsidRPr="00D3109B">
        <w:rPr>
          <w:color w:val="000000"/>
        </w:rPr>
        <w:t xml:space="preserve"> health and safety and the health and safety of other persons who</w:t>
      </w:r>
      <w:r>
        <w:rPr>
          <w:color w:val="000000"/>
        </w:rPr>
        <w:t xml:space="preserve"> may be affected by their acts or omissions at work.</w:t>
      </w:r>
    </w:p>
    <w:p w:rsidR="002441CC" w:rsidRPr="002441CC" w:rsidRDefault="00D3109B" w:rsidP="00D21C2B">
      <w:pPr>
        <w:pStyle w:val="ListParagraph"/>
        <w:numPr>
          <w:ilvl w:val="0"/>
          <w:numId w:val="7"/>
        </w:numPr>
        <w:spacing w:after="0"/>
      </w:pPr>
      <w:r>
        <w:rPr>
          <w:color w:val="000000"/>
        </w:rPr>
        <w:t>C</w:t>
      </w:r>
      <w:r w:rsidRPr="00D3109B">
        <w:rPr>
          <w:color w:val="000000"/>
        </w:rPr>
        <w:t>arry out his or her work in accordance with established safe work procedures as required b</w:t>
      </w:r>
      <w:r w:rsidR="002441CC">
        <w:rPr>
          <w:color w:val="000000"/>
        </w:rPr>
        <w:t>y this Part and the regulations.</w:t>
      </w:r>
    </w:p>
    <w:p w:rsidR="002441CC" w:rsidRPr="002441CC" w:rsidRDefault="002441CC" w:rsidP="00D21C2B">
      <w:pPr>
        <w:pStyle w:val="ListParagraph"/>
        <w:numPr>
          <w:ilvl w:val="0"/>
          <w:numId w:val="7"/>
        </w:numPr>
        <w:spacing w:after="0"/>
      </w:pPr>
      <w:r>
        <w:rPr>
          <w:color w:val="000000"/>
        </w:rPr>
        <w:t>U</w:t>
      </w:r>
      <w:r w:rsidR="00D3109B" w:rsidRPr="002441CC">
        <w:rPr>
          <w:color w:val="000000"/>
        </w:rPr>
        <w:t>se or wear protective equipment, devices and clothing as required by t</w:t>
      </w:r>
      <w:r>
        <w:rPr>
          <w:color w:val="000000"/>
        </w:rPr>
        <w:t>he regulations.</w:t>
      </w:r>
    </w:p>
    <w:p w:rsidR="00B94903" w:rsidRPr="00B94903" w:rsidRDefault="002441CC" w:rsidP="00D21C2B">
      <w:pPr>
        <w:pStyle w:val="ListParagraph"/>
        <w:numPr>
          <w:ilvl w:val="0"/>
          <w:numId w:val="7"/>
        </w:numPr>
        <w:spacing w:after="0"/>
      </w:pPr>
      <w:r>
        <w:rPr>
          <w:color w:val="000000"/>
        </w:rPr>
        <w:t>N</w:t>
      </w:r>
      <w:r w:rsidR="00D3109B" w:rsidRPr="002441CC">
        <w:rPr>
          <w:color w:val="000000"/>
        </w:rPr>
        <w:t>ot engage in horseplay or similar conduct that may endanger</w:t>
      </w:r>
      <w:r>
        <w:rPr>
          <w:color w:val="000000"/>
        </w:rPr>
        <w:t xml:space="preserve"> the worker or any other person.</w:t>
      </w:r>
    </w:p>
    <w:p w:rsidR="00B94903" w:rsidRPr="00B94903" w:rsidRDefault="00B94903" w:rsidP="00D21C2B">
      <w:pPr>
        <w:pStyle w:val="ListParagraph"/>
        <w:numPr>
          <w:ilvl w:val="0"/>
          <w:numId w:val="7"/>
        </w:numPr>
        <w:spacing w:after="0"/>
      </w:pPr>
      <w:r>
        <w:rPr>
          <w:color w:val="000000"/>
        </w:rPr>
        <w:t>Ensure that their</w:t>
      </w:r>
      <w:r w:rsidR="00D3109B" w:rsidRPr="00B94903">
        <w:rPr>
          <w:color w:val="000000"/>
        </w:rPr>
        <w:t xml:space="preserve"> ability to work without risk to his or her health or safety, or to the health or safety of any other person, is not impaired by</w:t>
      </w:r>
      <w:r>
        <w:rPr>
          <w:color w:val="000000"/>
        </w:rPr>
        <w:t xml:space="preserve"> alcohol, drugs or other causes.</w:t>
      </w:r>
    </w:p>
    <w:p w:rsidR="00B94903" w:rsidRPr="00B94903" w:rsidRDefault="00B94903" w:rsidP="00D21C2B">
      <w:pPr>
        <w:pStyle w:val="ListParagraph"/>
        <w:numPr>
          <w:ilvl w:val="0"/>
          <w:numId w:val="7"/>
        </w:numPr>
        <w:spacing w:after="0"/>
      </w:pPr>
      <w:r>
        <w:rPr>
          <w:color w:val="000000"/>
        </w:rPr>
        <w:t>R</w:t>
      </w:r>
      <w:r w:rsidR="00D3109B" w:rsidRPr="00B94903">
        <w:rPr>
          <w:color w:val="000000"/>
        </w:rPr>
        <w:t>eport to</w:t>
      </w:r>
      <w:r>
        <w:rPr>
          <w:color w:val="000000"/>
        </w:rPr>
        <w:t xml:space="preserve"> the supervisor or employer </w:t>
      </w:r>
      <w:r w:rsidR="00D3109B" w:rsidRPr="00B94903">
        <w:rPr>
          <w:color w:val="000000"/>
        </w:rPr>
        <w:t>any contravention of this Part, the regulations or an applicable order of whic</w:t>
      </w:r>
      <w:r>
        <w:rPr>
          <w:color w:val="000000"/>
        </w:rPr>
        <w:t>h the worker is aware.</w:t>
      </w:r>
    </w:p>
    <w:p w:rsidR="00B94903" w:rsidRPr="00B94903" w:rsidRDefault="00B94903" w:rsidP="00D21C2B">
      <w:pPr>
        <w:pStyle w:val="ListParagraph"/>
        <w:numPr>
          <w:ilvl w:val="0"/>
          <w:numId w:val="7"/>
        </w:numPr>
        <w:spacing w:after="0"/>
      </w:pPr>
      <w:r>
        <w:rPr>
          <w:color w:val="000000"/>
        </w:rPr>
        <w:t>R</w:t>
      </w:r>
      <w:r w:rsidRPr="00B94903">
        <w:rPr>
          <w:color w:val="000000"/>
        </w:rPr>
        <w:t>eport to</w:t>
      </w:r>
      <w:r>
        <w:rPr>
          <w:color w:val="000000"/>
        </w:rPr>
        <w:t xml:space="preserve"> the supervisor or employer </w:t>
      </w:r>
      <w:r w:rsidR="00D3109B" w:rsidRPr="00B94903">
        <w:rPr>
          <w:color w:val="000000"/>
        </w:rPr>
        <w:t xml:space="preserve">the absence of or defect in any protective equipment, device or clothing, or the existence of any other hazard, that the worker considers </w:t>
      </w:r>
      <w:r>
        <w:rPr>
          <w:color w:val="000000"/>
        </w:rPr>
        <w:t>is likely to endanger them or any other person.</w:t>
      </w:r>
    </w:p>
    <w:p w:rsidR="00507941" w:rsidRPr="00B94903" w:rsidRDefault="00B94903" w:rsidP="00D21C2B">
      <w:pPr>
        <w:pStyle w:val="ListParagraph"/>
        <w:numPr>
          <w:ilvl w:val="0"/>
          <w:numId w:val="7"/>
        </w:numPr>
        <w:spacing w:after="0"/>
        <w:ind w:left="714" w:hanging="357"/>
      </w:pPr>
      <w:r>
        <w:rPr>
          <w:color w:val="000000"/>
        </w:rPr>
        <w:t>C</w:t>
      </w:r>
      <w:r w:rsidR="00D3109B" w:rsidRPr="00B94903">
        <w:rPr>
          <w:color w:val="000000"/>
        </w:rPr>
        <w:t>ooperate wi</w:t>
      </w:r>
      <w:r w:rsidRPr="00B94903">
        <w:rPr>
          <w:color w:val="000000"/>
        </w:rPr>
        <w:t>th the joint committee or worke</w:t>
      </w:r>
      <w:r>
        <w:rPr>
          <w:color w:val="000000"/>
        </w:rPr>
        <w:t>r</w:t>
      </w:r>
      <w:r w:rsidR="00D3109B" w:rsidRPr="00B94903">
        <w:rPr>
          <w:color w:val="000000"/>
        </w:rPr>
        <w:t xml:space="preserve"> health and safety repre</w:t>
      </w:r>
      <w:r>
        <w:rPr>
          <w:color w:val="000000"/>
        </w:rPr>
        <w:t>sentative for the workplace.</w:t>
      </w:r>
    </w:p>
    <w:p w:rsidR="00B94903" w:rsidRDefault="00B94903" w:rsidP="00D21C2B">
      <w:pPr>
        <w:pStyle w:val="NormalWeb"/>
        <w:numPr>
          <w:ilvl w:val="0"/>
          <w:numId w:val="7"/>
        </w:numPr>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Cooperate with WorkSafeBC</w:t>
      </w:r>
      <w:r w:rsidRPr="008A5F8E">
        <w:rPr>
          <w:rFonts w:asciiTheme="minorHAnsi" w:hAnsiTheme="minorHAnsi"/>
          <w:color w:val="000000"/>
          <w:sz w:val="22"/>
          <w:szCs w:val="22"/>
        </w:rPr>
        <w:t xml:space="preserve">, officers of </w:t>
      </w:r>
      <w:r>
        <w:rPr>
          <w:rFonts w:asciiTheme="minorHAnsi" w:hAnsiTheme="minorHAnsi"/>
          <w:color w:val="000000"/>
          <w:sz w:val="22"/>
          <w:szCs w:val="22"/>
        </w:rPr>
        <w:t>WorkSafeBC</w:t>
      </w:r>
      <w:r w:rsidRPr="008A5F8E">
        <w:rPr>
          <w:rFonts w:asciiTheme="minorHAnsi" w:hAnsiTheme="minorHAnsi"/>
          <w:color w:val="000000"/>
          <w:sz w:val="22"/>
          <w:szCs w:val="22"/>
        </w:rPr>
        <w:t xml:space="preserve"> and any other person carrying out a duty under this Part or the regulations.</w:t>
      </w:r>
    </w:p>
    <w:p w:rsidR="00B12500" w:rsidRDefault="00B12500" w:rsidP="00D21C2B">
      <w:pPr>
        <w:spacing w:after="0"/>
        <w:rPr>
          <w:b/>
          <w:sz w:val="24"/>
          <w:szCs w:val="24"/>
        </w:rPr>
      </w:pPr>
    </w:p>
    <w:p w:rsidR="005D5ED8" w:rsidRPr="003D0629" w:rsidRDefault="00BC0535" w:rsidP="00D21C2B">
      <w:pPr>
        <w:spacing w:after="0"/>
        <w:rPr>
          <w:b/>
          <w:color w:val="7AB800"/>
          <w:sz w:val="24"/>
          <w:szCs w:val="24"/>
          <w:u w:val="single"/>
        </w:rPr>
      </w:pPr>
      <w:r w:rsidRPr="003D0629">
        <w:rPr>
          <w:b/>
          <w:color w:val="3CB6CE"/>
          <w:sz w:val="24"/>
          <w:szCs w:val="24"/>
          <w:u w:val="single"/>
        </w:rPr>
        <w:t>Worker right to refuse work (OHSR section 3.12</w:t>
      </w:r>
      <w:r w:rsidR="00A31F46" w:rsidRPr="003D0629">
        <w:rPr>
          <w:b/>
          <w:color w:val="3CB6CE"/>
          <w:sz w:val="24"/>
          <w:szCs w:val="24"/>
          <w:u w:val="single"/>
        </w:rPr>
        <w:t>-3.13</w:t>
      </w:r>
      <w:r w:rsidR="003D3333" w:rsidRPr="003D0629">
        <w:rPr>
          <w:b/>
          <w:color w:val="3CB6CE"/>
          <w:sz w:val="24"/>
          <w:szCs w:val="24"/>
          <w:u w:val="single"/>
        </w:rPr>
        <w:t>)</w:t>
      </w:r>
    </w:p>
    <w:p w:rsidR="005D5ED8" w:rsidRPr="00B12500" w:rsidRDefault="005D5ED8" w:rsidP="00D21C2B">
      <w:pPr>
        <w:spacing w:after="0"/>
        <w:ind w:firstLine="360"/>
        <w:rPr>
          <w:b/>
        </w:rPr>
      </w:pPr>
      <w:r w:rsidRPr="00B12500">
        <w:rPr>
          <w:rFonts w:cs="Arial"/>
          <w:b/>
          <w:bCs/>
          <w:color w:val="000000"/>
          <w:shd w:val="clear" w:color="auto" w:fill="FFFFFF"/>
        </w:rPr>
        <w:t>3.12 Procedure for refusal</w:t>
      </w:r>
    </w:p>
    <w:p w:rsidR="00E32340" w:rsidRPr="003D0629" w:rsidRDefault="00E32340" w:rsidP="00D21C2B">
      <w:pPr>
        <w:pStyle w:val="ListParagraph"/>
        <w:numPr>
          <w:ilvl w:val="0"/>
          <w:numId w:val="8"/>
        </w:numPr>
        <w:shd w:val="clear" w:color="auto" w:fill="FFFFFF"/>
        <w:spacing w:after="0" w:line="240" w:lineRule="auto"/>
        <w:rPr>
          <w:rFonts w:eastAsia="Times New Roman" w:cs="Times New Roman"/>
          <w:color w:val="000000"/>
          <w:lang w:eastAsia="en-CA"/>
        </w:rPr>
      </w:pPr>
      <w:r w:rsidRPr="00E32340">
        <w:rPr>
          <w:rFonts w:eastAsia="Times New Roman" w:cs="Times New Roman"/>
          <w:color w:val="000000"/>
          <w:lang w:eastAsia="en-CA"/>
        </w:rPr>
        <w:t>A worker has the right to refuse work if that person has reasonable cause to believe that to do so would create an undue hazard to the health and safety of any person.</w:t>
      </w:r>
    </w:p>
    <w:p w:rsidR="00E32340" w:rsidRPr="003D0629" w:rsidRDefault="00E32340" w:rsidP="00D21C2B">
      <w:pPr>
        <w:pStyle w:val="ListParagraph"/>
        <w:numPr>
          <w:ilvl w:val="0"/>
          <w:numId w:val="8"/>
        </w:numPr>
        <w:shd w:val="clear" w:color="auto" w:fill="FFFFFF"/>
        <w:spacing w:after="0" w:line="240" w:lineRule="auto"/>
        <w:rPr>
          <w:rFonts w:eastAsia="Times New Roman" w:cs="Times New Roman"/>
          <w:color w:val="000000"/>
          <w:lang w:eastAsia="en-CA"/>
        </w:rPr>
      </w:pPr>
      <w:r w:rsidRPr="00E32340">
        <w:rPr>
          <w:rFonts w:eastAsia="Times New Roman" w:cs="Times New Roman"/>
          <w:color w:val="000000"/>
          <w:lang w:eastAsia="en-CA"/>
        </w:rPr>
        <w:t>A worker who refuses to carry out a work process or operate a tool, appliance or equip</w:t>
      </w:r>
      <w:r>
        <w:rPr>
          <w:rFonts w:eastAsia="Times New Roman" w:cs="Times New Roman"/>
          <w:color w:val="000000"/>
          <w:lang w:eastAsia="en-CA"/>
        </w:rPr>
        <w:t xml:space="preserve">ment </w:t>
      </w:r>
      <w:r w:rsidRPr="00E32340">
        <w:rPr>
          <w:rFonts w:eastAsia="Times New Roman" w:cs="Times New Roman"/>
          <w:color w:val="000000"/>
          <w:lang w:eastAsia="en-CA"/>
        </w:rPr>
        <w:t>must immediately report the circumstances of the unsafe condition to his or her supervisor or employer.</w:t>
      </w:r>
    </w:p>
    <w:p w:rsidR="00E32340" w:rsidRPr="003D0629" w:rsidRDefault="00E32340" w:rsidP="00D21C2B">
      <w:pPr>
        <w:pStyle w:val="ListParagraph"/>
        <w:numPr>
          <w:ilvl w:val="0"/>
          <w:numId w:val="8"/>
        </w:numPr>
        <w:shd w:val="clear" w:color="auto" w:fill="FFFFFF"/>
        <w:spacing w:after="0" w:line="240" w:lineRule="auto"/>
        <w:rPr>
          <w:rFonts w:eastAsia="Times New Roman" w:cs="Times New Roman"/>
          <w:color w:val="000000"/>
          <w:lang w:eastAsia="en-CA"/>
        </w:rPr>
      </w:pPr>
      <w:r w:rsidRPr="00E32340">
        <w:rPr>
          <w:rFonts w:eastAsia="Times New Roman" w:cs="Times New Roman"/>
          <w:color w:val="000000"/>
          <w:lang w:eastAsia="en-CA"/>
        </w:rPr>
        <w:t>A supervisor or employer receiving a r</w:t>
      </w:r>
      <w:r>
        <w:rPr>
          <w:rFonts w:eastAsia="Times New Roman" w:cs="Times New Roman"/>
          <w:color w:val="000000"/>
          <w:lang w:eastAsia="en-CA"/>
        </w:rPr>
        <w:t xml:space="preserve">eport </w:t>
      </w:r>
      <w:r w:rsidRPr="00E32340">
        <w:rPr>
          <w:rFonts w:eastAsia="Times New Roman" w:cs="Times New Roman"/>
          <w:color w:val="000000"/>
          <w:lang w:eastAsia="en-CA"/>
        </w:rPr>
        <w:t>must immediately investigate the matter and ensure that any unsafe condition is remedied without delay, or if in his or her opinion the report is not valid, must so inform the person who made the report.</w:t>
      </w:r>
    </w:p>
    <w:p w:rsidR="00E32340" w:rsidRPr="003D0629" w:rsidRDefault="00E32340" w:rsidP="00D21C2B">
      <w:pPr>
        <w:pStyle w:val="ListParagraph"/>
        <w:numPr>
          <w:ilvl w:val="0"/>
          <w:numId w:val="8"/>
        </w:numPr>
        <w:shd w:val="clear" w:color="auto" w:fill="FFFFFF"/>
        <w:spacing w:after="0" w:line="240" w:lineRule="auto"/>
        <w:rPr>
          <w:rFonts w:eastAsia="Times New Roman" w:cs="Times New Roman"/>
          <w:color w:val="000000"/>
          <w:lang w:eastAsia="en-CA"/>
        </w:rPr>
      </w:pPr>
      <w:r>
        <w:rPr>
          <w:rFonts w:eastAsia="Times New Roman" w:cs="Times New Roman"/>
          <w:color w:val="000000"/>
          <w:lang w:eastAsia="en-CA"/>
        </w:rPr>
        <w:t xml:space="preserve"> If </w:t>
      </w:r>
      <w:r w:rsidRPr="00E32340">
        <w:rPr>
          <w:rFonts w:eastAsia="Times New Roman" w:cs="Times New Roman"/>
          <w:color w:val="000000"/>
          <w:lang w:eastAsia="en-CA"/>
        </w:rPr>
        <w:t xml:space="preserve"> the matter</w:t>
      </w:r>
      <w:r>
        <w:rPr>
          <w:rFonts w:eastAsia="Times New Roman" w:cs="Times New Roman"/>
          <w:color w:val="000000"/>
          <w:lang w:eastAsia="en-CA"/>
        </w:rPr>
        <w:t xml:space="preserve"> is not resolved</w:t>
      </w:r>
      <w:r w:rsidRPr="00E32340">
        <w:rPr>
          <w:rFonts w:eastAsia="Times New Roman" w:cs="Times New Roman"/>
          <w:color w:val="000000"/>
          <w:lang w:eastAsia="en-CA"/>
        </w:rPr>
        <w:t xml:space="preserve"> and the worker continues to refuse to carry out the work process or operate the tool, appliance or equipment, the supervisor or employer must investigate the matter in the presence of the worker who made the report and in the presence of</w:t>
      </w:r>
      <w:r>
        <w:rPr>
          <w:rFonts w:eastAsia="Times New Roman" w:cs="Times New Roman"/>
          <w:color w:val="000000"/>
          <w:lang w:eastAsia="en-CA"/>
        </w:rPr>
        <w:t xml:space="preserve"> </w:t>
      </w:r>
      <w:r w:rsidRPr="00E32340">
        <w:rPr>
          <w:rFonts w:eastAsia="Times New Roman" w:cs="Times New Roman"/>
          <w:color w:val="000000"/>
          <w:lang w:eastAsia="en-CA"/>
        </w:rPr>
        <w:t>a worker member of the joint committee,</w:t>
      </w:r>
      <w:r>
        <w:rPr>
          <w:rFonts w:eastAsia="Times New Roman" w:cs="Times New Roman"/>
          <w:color w:val="000000"/>
          <w:lang w:eastAsia="en-CA"/>
        </w:rPr>
        <w:t xml:space="preserve"> </w:t>
      </w:r>
      <w:r w:rsidRPr="00E32340">
        <w:rPr>
          <w:rFonts w:eastAsia="Times New Roman" w:cs="Times New Roman"/>
          <w:color w:val="000000"/>
          <w:lang w:eastAsia="en-CA"/>
        </w:rPr>
        <w:t>a worker who is selected by a trade un</w:t>
      </w:r>
      <w:r>
        <w:rPr>
          <w:rFonts w:eastAsia="Times New Roman" w:cs="Times New Roman"/>
          <w:color w:val="000000"/>
          <w:lang w:eastAsia="en-CA"/>
        </w:rPr>
        <w:t>ion representing the worker, or</w:t>
      </w:r>
      <w:r w:rsidRPr="00E32340">
        <w:rPr>
          <w:rFonts w:eastAsia="Times New Roman" w:cs="Times New Roman"/>
          <w:color w:val="000000"/>
          <w:lang w:eastAsia="en-CA"/>
        </w:rPr>
        <w:t xml:space="preserve"> if there is no joint committee or the worker is not represented by a trade union, any other reasonably available worker selected by the worker.</w:t>
      </w:r>
    </w:p>
    <w:p w:rsidR="005D5ED8" w:rsidRPr="005D5ED8" w:rsidRDefault="00E32340" w:rsidP="00D21C2B">
      <w:pPr>
        <w:pStyle w:val="ListParagraph"/>
        <w:numPr>
          <w:ilvl w:val="0"/>
          <w:numId w:val="8"/>
        </w:numPr>
        <w:shd w:val="clear" w:color="auto" w:fill="FFFFFF"/>
        <w:spacing w:after="0" w:line="240" w:lineRule="auto"/>
        <w:rPr>
          <w:rFonts w:eastAsia="Times New Roman" w:cs="Times New Roman"/>
          <w:color w:val="000000"/>
          <w:lang w:eastAsia="en-CA"/>
        </w:rPr>
      </w:pPr>
      <w:r w:rsidRPr="00E32340">
        <w:rPr>
          <w:rFonts w:eastAsia="Times New Roman" w:cs="Times New Roman"/>
          <w:color w:val="000000"/>
          <w:lang w:eastAsia="en-CA"/>
        </w:rPr>
        <w:t>If the inv</w:t>
      </w:r>
      <w:r>
        <w:rPr>
          <w:rFonts w:eastAsia="Times New Roman" w:cs="Times New Roman"/>
          <w:color w:val="000000"/>
          <w:lang w:eastAsia="en-CA"/>
        </w:rPr>
        <w:t xml:space="preserve">estigation </w:t>
      </w:r>
      <w:r w:rsidRPr="00E32340">
        <w:rPr>
          <w:rFonts w:eastAsia="Times New Roman" w:cs="Times New Roman"/>
          <w:color w:val="000000"/>
          <w:lang w:eastAsia="en-CA"/>
        </w:rPr>
        <w:t>does not resolve the matter and the worker continues to refuse to carry out the work process or operate the tool, appliance or equipment, both the supervisor, or the employer, and the worker must immediately notify an officer, who must investigate the matter without undue delay and issue whatever orders are deemed necessary.</w:t>
      </w:r>
    </w:p>
    <w:p w:rsidR="005D5ED8" w:rsidRDefault="005D5ED8" w:rsidP="00D21C2B">
      <w:pPr>
        <w:spacing w:after="0"/>
        <w:ind w:firstLine="360"/>
        <w:rPr>
          <w:rFonts w:ascii="Arial" w:hAnsi="Arial" w:cs="Arial"/>
          <w:b/>
          <w:bCs/>
          <w:color w:val="000000"/>
          <w:sz w:val="20"/>
          <w:szCs w:val="20"/>
          <w:shd w:val="clear" w:color="auto" w:fill="FFFFFF"/>
        </w:rPr>
      </w:pPr>
    </w:p>
    <w:p w:rsidR="003D3333" w:rsidRPr="00B12500" w:rsidRDefault="005D5ED8" w:rsidP="00D21C2B">
      <w:pPr>
        <w:spacing w:after="0"/>
        <w:ind w:firstLine="360"/>
        <w:rPr>
          <w:b/>
        </w:rPr>
      </w:pPr>
      <w:r w:rsidRPr="00B12500">
        <w:rPr>
          <w:rFonts w:cs="Arial"/>
          <w:b/>
          <w:bCs/>
          <w:color w:val="000000"/>
          <w:shd w:val="clear" w:color="auto" w:fill="FFFFFF"/>
        </w:rPr>
        <w:t>3.13 No discriminatory action</w:t>
      </w:r>
    </w:p>
    <w:p w:rsidR="005D5ED8" w:rsidRPr="003D0629" w:rsidRDefault="005D5ED8" w:rsidP="00D21C2B">
      <w:pPr>
        <w:pStyle w:val="ListParagraph"/>
        <w:numPr>
          <w:ilvl w:val="0"/>
          <w:numId w:val="10"/>
        </w:numPr>
        <w:shd w:val="clear" w:color="auto" w:fill="FFFFFF"/>
        <w:spacing w:after="0" w:line="240" w:lineRule="auto"/>
        <w:rPr>
          <w:rFonts w:eastAsia="Times New Roman" w:cs="Times New Roman"/>
          <w:color w:val="000000"/>
          <w:lang w:eastAsia="en-CA"/>
        </w:rPr>
      </w:pPr>
      <w:r w:rsidRPr="005D5ED8">
        <w:rPr>
          <w:rFonts w:eastAsia="Times New Roman" w:cs="Times New Roman"/>
          <w:color w:val="000000"/>
          <w:lang w:eastAsia="en-CA"/>
        </w:rPr>
        <w:t>A worker must not be subject to dis</w:t>
      </w:r>
      <w:r>
        <w:rPr>
          <w:rFonts w:eastAsia="Times New Roman" w:cs="Times New Roman"/>
          <w:color w:val="000000"/>
          <w:lang w:eastAsia="en-CA"/>
        </w:rPr>
        <w:t>criminatory action (see WCA section 150)</w:t>
      </w:r>
      <w:r w:rsidRPr="005D5ED8">
        <w:rPr>
          <w:rFonts w:eastAsia="Times New Roman" w:cs="Times New Roman"/>
          <w:color w:val="000000"/>
          <w:lang w:eastAsia="en-CA"/>
        </w:rPr>
        <w:t> because the worker has acted in compliance with section 3.12 or with an order made by an officer.</w:t>
      </w:r>
    </w:p>
    <w:p w:rsidR="00EE7FFA" w:rsidRDefault="005D5ED8" w:rsidP="00D21C2B">
      <w:pPr>
        <w:pStyle w:val="ListParagraph"/>
        <w:numPr>
          <w:ilvl w:val="0"/>
          <w:numId w:val="10"/>
        </w:numPr>
        <w:shd w:val="clear" w:color="auto" w:fill="FFFFFF"/>
        <w:spacing w:after="0" w:line="240" w:lineRule="auto"/>
        <w:rPr>
          <w:rFonts w:eastAsia="Times New Roman" w:cs="Times New Roman"/>
          <w:color w:val="000000"/>
          <w:lang w:eastAsia="en-CA"/>
        </w:rPr>
      </w:pPr>
      <w:r>
        <w:rPr>
          <w:rFonts w:eastAsia="Times New Roman" w:cs="Times New Roman"/>
          <w:color w:val="000000"/>
          <w:lang w:eastAsia="en-CA"/>
        </w:rPr>
        <w:t>T</w:t>
      </w:r>
      <w:r w:rsidRPr="005D5ED8">
        <w:rPr>
          <w:rFonts w:eastAsia="Times New Roman" w:cs="Times New Roman"/>
          <w:color w:val="000000"/>
          <w:lang w:eastAsia="en-CA"/>
        </w:rPr>
        <w:t>emporary assignment to alternative work at no loss in pay to the worker until the matter in section 3.12 is resolved is deemed not to constitute discriminatory action.</w:t>
      </w:r>
    </w:p>
    <w:p w:rsidR="002377F7" w:rsidRPr="002377F7" w:rsidRDefault="002377F7" w:rsidP="004E2F02">
      <w:pPr>
        <w:pStyle w:val="ListParagraph"/>
        <w:shd w:val="clear" w:color="auto" w:fill="FFFFFF"/>
        <w:spacing w:after="0" w:line="240" w:lineRule="auto"/>
        <w:rPr>
          <w:rFonts w:eastAsia="Times New Roman" w:cs="Times New Roman"/>
          <w:color w:val="000000"/>
          <w:lang w:eastAsia="en-CA"/>
        </w:rPr>
      </w:pPr>
    </w:p>
    <w:p w:rsidR="003D0629" w:rsidRPr="003D0629" w:rsidRDefault="00A31F46" w:rsidP="00D21C2B">
      <w:pPr>
        <w:pStyle w:val="NormalWeb"/>
        <w:shd w:val="clear" w:color="auto" w:fill="FFFFFF"/>
        <w:spacing w:before="0" w:beforeAutospacing="0" w:after="0" w:afterAutospacing="0"/>
        <w:rPr>
          <w:rFonts w:asciiTheme="minorHAnsi" w:hAnsiTheme="minorHAnsi"/>
          <w:b/>
          <w:color w:val="3CB6CE"/>
          <w:u w:val="single"/>
        </w:rPr>
      </w:pPr>
      <w:r w:rsidRPr="003D0629">
        <w:rPr>
          <w:rFonts w:asciiTheme="minorHAnsi" w:hAnsiTheme="minorHAnsi"/>
          <w:b/>
          <w:color w:val="3CB6CE"/>
          <w:u w:val="single"/>
        </w:rPr>
        <w:t>Worker responsibility to report hazards (OHSR 3.10)</w:t>
      </w:r>
    </w:p>
    <w:p w:rsidR="000F1996" w:rsidRPr="003D0629" w:rsidRDefault="000F1996" w:rsidP="00D21C2B">
      <w:pPr>
        <w:pStyle w:val="NormalWeb"/>
        <w:shd w:val="clear" w:color="auto" w:fill="FFFFFF"/>
        <w:spacing w:before="0" w:beforeAutospacing="0" w:after="0" w:afterAutospacing="0"/>
        <w:ind w:left="360"/>
        <w:rPr>
          <w:rFonts w:asciiTheme="minorHAnsi" w:hAnsiTheme="minorHAnsi"/>
          <w:b/>
          <w:color w:val="000000"/>
          <w:sz w:val="22"/>
        </w:rPr>
      </w:pPr>
      <w:r w:rsidRPr="003D0629">
        <w:rPr>
          <w:rFonts w:asciiTheme="minorHAnsi" w:hAnsiTheme="minorHAnsi" w:cs="Arial"/>
          <w:b/>
          <w:bCs/>
          <w:color w:val="000000"/>
          <w:sz w:val="22"/>
        </w:rPr>
        <w:t>3.10 Reporting unsafe conditions</w:t>
      </w:r>
    </w:p>
    <w:p w:rsidR="0025531F" w:rsidRPr="00CC5D41" w:rsidRDefault="000F1996" w:rsidP="00D21C2B">
      <w:pPr>
        <w:pStyle w:val="ListParagraph"/>
        <w:numPr>
          <w:ilvl w:val="0"/>
          <w:numId w:val="11"/>
        </w:numPr>
        <w:shd w:val="clear" w:color="auto" w:fill="FFFFFF"/>
        <w:spacing w:after="0" w:line="240" w:lineRule="auto"/>
        <w:rPr>
          <w:rFonts w:eastAsia="Times New Roman" w:cs="Times New Roman"/>
          <w:color w:val="000000"/>
          <w:lang w:eastAsia="en-CA"/>
        </w:rPr>
      </w:pPr>
      <w:r w:rsidRPr="000F1996">
        <w:rPr>
          <w:rFonts w:eastAsia="Times New Roman" w:cs="Times New Roman"/>
          <w:color w:val="000000"/>
          <w:lang w:eastAsia="en-CA"/>
        </w:rPr>
        <w:t>Whenever a person observes what appears to be an unsafe or harmful condition or act the person must report it as soon as possible to a supervisor or to the employer, and the person receiving the report must investigate the reported unsafe condition or act and must ensure that any necessary corrective action is taken without delay.</w:t>
      </w:r>
    </w:p>
    <w:p w:rsidR="00540CB6" w:rsidRPr="003D0629" w:rsidRDefault="00540CB6" w:rsidP="00D21C2B">
      <w:pPr>
        <w:pStyle w:val="NormalWeb"/>
        <w:shd w:val="clear" w:color="auto" w:fill="FFFFFF"/>
        <w:spacing w:before="0" w:beforeAutospacing="0" w:after="0" w:afterAutospacing="0"/>
        <w:rPr>
          <w:rFonts w:asciiTheme="minorHAnsi" w:hAnsiTheme="minorHAnsi"/>
          <w:color w:val="E98300"/>
          <w:szCs w:val="22"/>
        </w:rPr>
      </w:pPr>
    </w:p>
    <w:p w:rsidR="00BD2417" w:rsidRPr="003D0629" w:rsidRDefault="00BD2417" w:rsidP="00D21C2B">
      <w:pPr>
        <w:pStyle w:val="ListParagraph"/>
        <w:numPr>
          <w:ilvl w:val="0"/>
          <w:numId w:val="1"/>
        </w:numPr>
        <w:spacing w:after="0"/>
        <w:ind w:left="360"/>
        <w:rPr>
          <w:b/>
          <w:color w:val="E98300"/>
          <w:sz w:val="28"/>
          <w:szCs w:val="24"/>
        </w:rPr>
      </w:pPr>
      <w:r w:rsidRPr="003D0629">
        <w:rPr>
          <w:b/>
          <w:color w:val="E98300"/>
          <w:sz w:val="28"/>
          <w:szCs w:val="24"/>
        </w:rPr>
        <w:t>Workplace health and safety rules</w:t>
      </w:r>
    </w:p>
    <w:p w:rsidR="00601B87" w:rsidRDefault="00601B87" w:rsidP="00D21C2B">
      <w:pPr>
        <w:pStyle w:val="NormalWeb"/>
        <w:shd w:val="clear" w:color="auto" w:fill="FFFFFF"/>
        <w:spacing w:before="0" w:beforeAutospacing="0" w:after="0" w:afterAutospacing="0"/>
        <w:rPr>
          <w:rFonts w:asciiTheme="minorHAnsi" w:hAnsiTheme="minorHAnsi"/>
          <w:i/>
          <w:color w:val="000000"/>
          <w:sz w:val="22"/>
          <w:szCs w:val="22"/>
        </w:rPr>
      </w:pPr>
      <w:r w:rsidRPr="00AA16D1">
        <w:rPr>
          <w:rFonts w:asciiTheme="minorHAnsi" w:hAnsiTheme="minorHAnsi"/>
          <w:b/>
          <w:i/>
          <w:color w:val="000000"/>
          <w:sz w:val="22"/>
          <w:szCs w:val="22"/>
        </w:rPr>
        <w:t>The worker(s) must be provided with both instruction and demonstration - not simply a verbal description - of work tasks that the worker will be required to perform when he/she begins work.</w:t>
      </w:r>
      <w:r w:rsidRPr="00AA16D1">
        <w:rPr>
          <w:rFonts w:asciiTheme="minorHAnsi" w:hAnsiTheme="minorHAnsi"/>
          <w:i/>
          <w:color w:val="000000"/>
          <w:sz w:val="22"/>
          <w:szCs w:val="22"/>
        </w:rPr>
        <w:t xml:space="preserve"> Further training may be required as new tasks are assigned.</w:t>
      </w:r>
    </w:p>
    <w:p w:rsidR="003D0629" w:rsidRPr="00AA16D1" w:rsidRDefault="003D0629" w:rsidP="00D21C2B">
      <w:pPr>
        <w:pStyle w:val="NormalWeb"/>
        <w:shd w:val="clear" w:color="auto" w:fill="FFFFFF"/>
        <w:spacing w:before="0" w:beforeAutospacing="0" w:after="0" w:afterAutospacing="0"/>
        <w:rPr>
          <w:rFonts w:asciiTheme="minorHAnsi" w:hAnsiTheme="minorHAnsi"/>
          <w:i/>
          <w:color w:val="000000"/>
          <w:sz w:val="22"/>
          <w:szCs w:val="22"/>
        </w:rPr>
      </w:pPr>
    </w:p>
    <w:p w:rsidR="00601B87" w:rsidRDefault="00601B87" w:rsidP="00D21C2B">
      <w:pPr>
        <w:pStyle w:val="NormalWeb"/>
        <w:shd w:val="clear" w:color="auto" w:fill="FFFFFF"/>
        <w:spacing w:before="0" w:beforeAutospacing="0" w:after="0" w:afterAutospacing="0"/>
        <w:rPr>
          <w:rFonts w:asciiTheme="minorHAnsi" w:hAnsiTheme="minorHAnsi"/>
          <w:i/>
          <w:color w:val="000000"/>
          <w:sz w:val="22"/>
          <w:szCs w:val="22"/>
        </w:rPr>
      </w:pPr>
      <w:r w:rsidRPr="00AA16D1">
        <w:rPr>
          <w:rFonts w:asciiTheme="minorHAnsi" w:hAnsiTheme="minorHAnsi"/>
          <w:b/>
          <w:i/>
          <w:color w:val="000000"/>
          <w:sz w:val="22"/>
          <w:szCs w:val="22"/>
        </w:rPr>
        <w:t>The demonstration should address the aspects of the work that will involve safety risks if not performed correctly.</w:t>
      </w:r>
      <w:r w:rsidRPr="00AA16D1">
        <w:rPr>
          <w:rFonts w:asciiTheme="minorHAnsi" w:hAnsiTheme="minorHAnsi"/>
          <w:i/>
          <w:color w:val="000000"/>
          <w:sz w:val="22"/>
          <w:szCs w:val="22"/>
        </w:rPr>
        <w:t xml:space="preserve"> For example, if the worker will be operating a piece of mechanical equipment, the employer will need to ensure that all safety points are demonstrated, including the use of guarding and other safety devices, means of equipment start</w:t>
      </w:r>
      <w:r w:rsidR="0006017F">
        <w:rPr>
          <w:rFonts w:asciiTheme="minorHAnsi" w:hAnsiTheme="minorHAnsi"/>
          <w:i/>
          <w:color w:val="000000"/>
          <w:sz w:val="22"/>
          <w:szCs w:val="22"/>
        </w:rPr>
        <w:t>-</w:t>
      </w:r>
      <w:bookmarkStart w:id="32" w:name="_GoBack"/>
      <w:bookmarkEnd w:id="32"/>
      <w:r w:rsidRPr="00AA16D1">
        <w:rPr>
          <w:rFonts w:asciiTheme="minorHAnsi" w:hAnsiTheme="minorHAnsi"/>
          <w:i/>
          <w:color w:val="000000"/>
          <w:sz w:val="22"/>
          <w:szCs w:val="22"/>
        </w:rPr>
        <w:t>up, and how to follow safe operating procedures.</w:t>
      </w:r>
    </w:p>
    <w:p w:rsidR="003D0629" w:rsidRPr="00601B87" w:rsidRDefault="003D0629" w:rsidP="00D21C2B">
      <w:pPr>
        <w:pStyle w:val="NormalWeb"/>
        <w:shd w:val="clear" w:color="auto" w:fill="FFFFFF"/>
        <w:spacing w:before="0" w:beforeAutospacing="0" w:after="0" w:afterAutospacing="0"/>
        <w:rPr>
          <w:rFonts w:asciiTheme="minorHAnsi" w:hAnsiTheme="minorHAnsi"/>
          <w:i/>
          <w:color w:val="000000"/>
          <w:sz w:val="22"/>
          <w:szCs w:val="22"/>
        </w:rPr>
      </w:pPr>
    </w:p>
    <w:p w:rsidR="00BD2417" w:rsidRDefault="002D2764" w:rsidP="00D21C2B">
      <w:pPr>
        <w:spacing w:after="0"/>
        <w:rPr>
          <w:i/>
        </w:rPr>
      </w:pPr>
      <w:r w:rsidRPr="002D2764">
        <w:rPr>
          <w:i/>
          <w:color w:val="000000"/>
          <w:shd w:val="clear" w:color="auto" w:fill="FFFFFF"/>
        </w:rPr>
        <w:t>The worker</w:t>
      </w:r>
      <w:r w:rsidR="00BB1357">
        <w:rPr>
          <w:i/>
          <w:color w:val="000000"/>
          <w:shd w:val="clear" w:color="auto" w:fill="FFFFFF"/>
        </w:rPr>
        <w:t>(s)</w:t>
      </w:r>
      <w:r w:rsidRPr="002D2764">
        <w:rPr>
          <w:i/>
          <w:color w:val="000000"/>
          <w:shd w:val="clear" w:color="auto" w:fill="FFFFFF"/>
        </w:rPr>
        <w:t xml:space="preserve"> must be trained in the workplace health and safety rules applicable to the workplace and the tasks the worker will perform.</w:t>
      </w:r>
      <w:r w:rsidRPr="002D2764">
        <w:rPr>
          <w:i/>
        </w:rPr>
        <w:t xml:space="preserve"> </w:t>
      </w:r>
      <w:r w:rsidR="000650E8" w:rsidRPr="002D2764">
        <w:rPr>
          <w:i/>
        </w:rPr>
        <w:t>Review the</w:t>
      </w:r>
      <w:r w:rsidR="00BD2417" w:rsidRPr="002D2764">
        <w:rPr>
          <w:i/>
        </w:rPr>
        <w:t xml:space="preserve"> s</w:t>
      </w:r>
      <w:r w:rsidR="0091188C" w:rsidRPr="002D2764">
        <w:rPr>
          <w:i/>
        </w:rPr>
        <w:t>pecific health and safety rules with each worker</w:t>
      </w:r>
      <w:r w:rsidR="00410601">
        <w:rPr>
          <w:i/>
        </w:rPr>
        <w:t xml:space="preserve"> and, when appropriate, demonstrate how to safely perform the task</w:t>
      </w:r>
      <w:r w:rsidR="0091188C" w:rsidRPr="002D2764">
        <w:rPr>
          <w:i/>
        </w:rPr>
        <w:t>.</w:t>
      </w:r>
    </w:p>
    <w:p w:rsidR="00AA16D1" w:rsidRPr="002D2764" w:rsidRDefault="00AA16D1" w:rsidP="00D21C2B">
      <w:pPr>
        <w:spacing w:after="0"/>
        <w:rPr>
          <w:i/>
        </w:rPr>
      </w:pPr>
    </w:p>
    <w:p w:rsidR="00BD2417" w:rsidRDefault="00BD2417" w:rsidP="00D21C2B">
      <w:pPr>
        <w:pStyle w:val="ListParagraph"/>
        <w:numPr>
          <w:ilvl w:val="0"/>
          <w:numId w:val="11"/>
        </w:numPr>
        <w:spacing w:after="0"/>
      </w:pPr>
    </w:p>
    <w:p w:rsidR="00BD2417" w:rsidRDefault="00BD2417" w:rsidP="00D21C2B">
      <w:pPr>
        <w:pStyle w:val="ListParagraph"/>
        <w:numPr>
          <w:ilvl w:val="0"/>
          <w:numId w:val="11"/>
        </w:numPr>
        <w:spacing w:after="0"/>
      </w:pPr>
    </w:p>
    <w:p w:rsidR="00BD2417" w:rsidRDefault="00BD2417" w:rsidP="00D21C2B">
      <w:pPr>
        <w:pStyle w:val="ListParagraph"/>
        <w:numPr>
          <w:ilvl w:val="0"/>
          <w:numId w:val="11"/>
        </w:numPr>
        <w:spacing w:after="0"/>
      </w:pPr>
    </w:p>
    <w:p w:rsidR="00BD2417" w:rsidRDefault="00BD2417" w:rsidP="00D21C2B">
      <w:pPr>
        <w:pStyle w:val="ListParagraph"/>
        <w:numPr>
          <w:ilvl w:val="0"/>
          <w:numId w:val="11"/>
        </w:numPr>
        <w:spacing w:after="0"/>
      </w:pPr>
    </w:p>
    <w:p w:rsidR="00BD2417" w:rsidRDefault="00BD2417" w:rsidP="00D21C2B">
      <w:pPr>
        <w:pStyle w:val="ListParagraph"/>
        <w:numPr>
          <w:ilvl w:val="0"/>
          <w:numId w:val="11"/>
        </w:numPr>
        <w:spacing w:after="0"/>
      </w:pPr>
    </w:p>
    <w:p w:rsidR="00BD2417" w:rsidRDefault="00BD2417" w:rsidP="00D21C2B">
      <w:pPr>
        <w:pStyle w:val="ListParagraph"/>
        <w:numPr>
          <w:ilvl w:val="0"/>
          <w:numId w:val="11"/>
        </w:numPr>
        <w:spacing w:after="0"/>
      </w:pPr>
    </w:p>
    <w:p w:rsidR="00BD2417" w:rsidRDefault="00BD2417" w:rsidP="00D21C2B">
      <w:pPr>
        <w:pStyle w:val="ListParagraph"/>
        <w:numPr>
          <w:ilvl w:val="0"/>
          <w:numId w:val="11"/>
        </w:numPr>
        <w:spacing w:after="0"/>
      </w:pPr>
    </w:p>
    <w:p w:rsidR="00BD2417" w:rsidRDefault="00BD2417" w:rsidP="00D21C2B">
      <w:pPr>
        <w:pStyle w:val="ListParagraph"/>
        <w:numPr>
          <w:ilvl w:val="0"/>
          <w:numId w:val="11"/>
        </w:numPr>
        <w:spacing w:after="0"/>
      </w:pPr>
    </w:p>
    <w:p w:rsidR="00BD2417" w:rsidRDefault="00BD2417" w:rsidP="00D21C2B">
      <w:pPr>
        <w:pStyle w:val="ListParagraph"/>
        <w:numPr>
          <w:ilvl w:val="0"/>
          <w:numId w:val="11"/>
        </w:numPr>
        <w:spacing w:after="0"/>
      </w:pPr>
    </w:p>
    <w:p w:rsidR="00BD2417" w:rsidRDefault="00BD2417" w:rsidP="00D21C2B">
      <w:pPr>
        <w:pStyle w:val="ListParagraph"/>
        <w:numPr>
          <w:ilvl w:val="0"/>
          <w:numId w:val="11"/>
        </w:numPr>
        <w:spacing w:after="0"/>
      </w:pPr>
    </w:p>
    <w:p w:rsidR="00923FF5" w:rsidRDefault="00923FF5" w:rsidP="00D21C2B">
      <w:pPr>
        <w:spacing w:after="0"/>
      </w:pPr>
    </w:p>
    <w:p w:rsidR="003D0629" w:rsidRDefault="003D0629" w:rsidP="00D21C2B">
      <w:pPr>
        <w:spacing w:after="0"/>
        <w:rPr>
          <w:b/>
          <w:sz w:val="28"/>
          <w:szCs w:val="24"/>
        </w:rPr>
      </w:pPr>
    </w:p>
    <w:p w:rsidR="00EE7FFA" w:rsidRDefault="00EE7FFA" w:rsidP="00D21C2B">
      <w:pPr>
        <w:spacing w:after="0"/>
        <w:rPr>
          <w:b/>
          <w:sz w:val="28"/>
          <w:szCs w:val="24"/>
        </w:rPr>
      </w:pPr>
    </w:p>
    <w:p w:rsidR="00EE7FFA" w:rsidRDefault="00EE7FFA" w:rsidP="00D21C2B">
      <w:pPr>
        <w:spacing w:after="0"/>
        <w:rPr>
          <w:b/>
          <w:sz w:val="28"/>
          <w:szCs w:val="24"/>
        </w:rPr>
      </w:pPr>
    </w:p>
    <w:p w:rsidR="00EE7FFA" w:rsidRDefault="00EE7FFA" w:rsidP="00D21C2B">
      <w:pPr>
        <w:spacing w:after="0"/>
        <w:rPr>
          <w:b/>
          <w:sz w:val="28"/>
          <w:szCs w:val="24"/>
        </w:rPr>
      </w:pPr>
    </w:p>
    <w:p w:rsidR="00EE7FFA" w:rsidRDefault="00EE7FFA" w:rsidP="00D21C2B">
      <w:pPr>
        <w:spacing w:after="0"/>
        <w:rPr>
          <w:b/>
          <w:sz w:val="28"/>
          <w:szCs w:val="24"/>
        </w:rPr>
      </w:pPr>
    </w:p>
    <w:p w:rsidR="00EE7FFA" w:rsidRDefault="00EE7FFA" w:rsidP="00D21C2B">
      <w:pPr>
        <w:spacing w:after="0"/>
        <w:rPr>
          <w:b/>
          <w:sz w:val="28"/>
          <w:szCs w:val="24"/>
        </w:rPr>
      </w:pPr>
    </w:p>
    <w:p w:rsidR="00EE7FFA" w:rsidRDefault="00EE7FFA" w:rsidP="00D21C2B">
      <w:pPr>
        <w:spacing w:after="0"/>
        <w:rPr>
          <w:b/>
          <w:sz w:val="28"/>
          <w:szCs w:val="24"/>
        </w:rPr>
      </w:pPr>
    </w:p>
    <w:p w:rsidR="00EE7FFA" w:rsidRDefault="00EE7FFA" w:rsidP="00D21C2B">
      <w:pPr>
        <w:spacing w:after="0"/>
        <w:rPr>
          <w:b/>
          <w:sz w:val="28"/>
          <w:szCs w:val="24"/>
        </w:rPr>
      </w:pPr>
    </w:p>
    <w:p w:rsidR="00EE7FFA" w:rsidRDefault="00EE7FFA" w:rsidP="00D21C2B">
      <w:pPr>
        <w:spacing w:after="0"/>
        <w:rPr>
          <w:b/>
          <w:sz w:val="28"/>
          <w:szCs w:val="24"/>
        </w:rPr>
      </w:pPr>
    </w:p>
    <w:p w:rsidR="00EE7FFA" w:rsidRPr="0023240F" w:rsidRDefault="00EE7FFA" w:rsidP="00D21C2B">
      <w:pPr>
        <w:spacing w:after="0"/>
        <w:rPr>
          <w:b/>
          <w:sz w:val="28"/>
          <w:szCs w:val="24"/>
        </w:rPr>
      </w:pPr>
    </w:p>
    <w:p w:rsidR="00923FF5" w:rsidRPr="003D0629" w:rsidRDefault="00923FF5" w:rsidP="00D21C2B">
      <w:pPr>
        <w:pStyle w:val="ListParagraph"/>
        <w:numPr>
          <w:ilvl w:val="0"/>
          <w:numId w:val="1"/>
        </w:numPr>
        <w:spacing w:after="0"/>
        <w:ind w:left="360"/>
        <w:rPr>
          <w:b/>
          <w:color w:val="E98300"/>
          <w:sz w:val="28"/>
          <w:szCs w:val="24"/>
        </w:rPr>
      </w:pPr>
      <w:r w:rsidRPr="003D0629">
        <w:rPr>
          <w:b/>
          <w:color w:val="E98300"/>
          <w:sz w:val="28"/>
          <w:szCs w:val="24"/>
        </w:rPr>
        <w:t>Known hazards and how to deal with them</w:t>
      </w:r>
    </w:p>
    <w:p w:rsidR="00923FF5" w:rsidRPr="003D0629" w:rsidRDefault="004840C1" w:rsidP="00D21C2B">
      <w:pPr>
        <w:spacing w:after="0"/>
      </w:pPr>
      <w:r w:rsidRPr="003D0629">
        <w:rPr>
          <w:color w:val="000000"/>
          <w:shd w:val="clear" w:color="auto" w:fill="FFFFFF"/>
        </w:rPr>
        <w:t>The worker</w:t>
      </w:r>
      <w:r w:rsidR="009D3306" w:rsidRPr="003D0629">
        <w:rPr>
          <w:color w:val="000000"/>
          <w:shd w:val="clear" w:color="auto" w:fill="FFFFFF"/>
        </w:rPr>
        <w:t>(s)</w:t>
      </w:r>
      <w:r w:rsidRPr="003D0629">
        <w:rPr>
          <w:color w:val="000000"/>
          <w:shd w:val="clear" w:color="auto" w:fill="FFFFFF"/>
        </w:rPr>
        <w:t xml:space="preserve"> must be informed about the hazards he/she could encounter while performing assigned work tasks.</w:t>
      </w:r>
      <w:r w:rsidRPr="003D0629">
        <w:rPr>
          <w:rStyle w:val="apple-converted-space"/>
          <w:color w:val="000000"/>
          <w:shd w:val="clear" w:color="auto" w:fill="FFFFFF"/>
        </w:rPr>
        <w:t> </w:t>
      </w:r>
      <w:r w:rsidRPr="003D0629">
        <w:t xml:space="preserve"> </w:t>
      </w:r>
      <w:r w:rsidR="00923FF5" w:rsidRPr="003D0629">
        <w:t xml:space="preserve">List all the hazards </w:t>
      </w:r>
      <w:r w:rsidR="000C1D83" w:rsidRPr="003D0629">
        <w:t>tha</w:t>
      </w:r>
      <w:r w:rsidR="00923FF5" w:rsidRPr="003D0629">
        <w:t>t</w:t>
      </w:r>
      <w:r w:rsidR="000C1D83" w:rsidRPr="003D0629">
        <w:t xml:space="preserve"> have been identified</w:t>
      </w:r>
      <w:r w:rsidR="00794C6B" w:rsidRPr="003D0629">
        <w:t xml:space="preserve"> and how to deal with them</w:t>
      </w:r>
      <w:r w:rsidR="00923FF5" w:rsidRPr="003D0629">
        <w:t>.  Review</w:t>
      </w:r>
      <w:r w:rsidR="0091188C" w:rsidRPr="003D0629">
        <w:t xml:space="preserve"> </w:t>
      </w:r>
      <w:r w:rsidR="001A7465" w:rsidRPr="003D0629">
        <w:t>the</w:t>
      </w:r>
      <w:r w:rsidR="00923FF5" w:rsidRPr="003D0629">
        <w:t xml:space="preserve"> hazard</w:t>
      </w:r>
      <w:r w:rsidR="001A7465" w:rsidRPr="003D0629">
        <w:t>s</w:t>
      </w:r>
      <w:r w:rsidR="0091188C" w:rsidRPr="003D0629">
        <w:t xml:space="preserve"> and how to deal with them with each worker.</w:t>
      </w:r>
    </w:p>
    <w:p w:rsidR="003D0629" w:rsidRPr="004840C1" w:rsidRDefault="003D0629" w:rsidP="00D21C2B">
      <w:pPr>
        <w:spacing w:after="0"/>
        <w:rPr>
          <w:i/>
        </w:rPr>
      </w:pPr>
    </w:p>
    <w:tbl>
      <w:tblPr>
        <w:tblStyle w:val="TableGrid"/>
        <w:tblW w:w="5000" w:type="pct"/>
        <w:tblLook w:val="04A0" w:firstRow="1" w:lastRow="0" w:firstColumn="1" w:lastColumn="0" w:noHBand="0" w:noVBand="1"/>
      </w:tblPr>
      <w:tblGrid>
        <w:gridCol w:w="3432"/>
        <w:gridCol w:w="3433"/>
        <w:gridCol w:w="3431"/>
      </w:tblGrid>
      <w:tr w:rsidR="00936B98" w:rsidTr="00095123">
        <w:trPr>
          <w:trHeight w:val="864"/>
        </w:trPr>
        <w:tc>
          <w:tcPr>
            <w:tcW w:w="1667" w:type="pct"/>
            <w:tcBorders>
              <w:top w:val="single" w:sz="18" w:space="0" w:color="auto"/>
              <w:left w:val="single" w:sz="18" w:space="0" w:color="auto"/>
              <w:bottom w:val="single" w:sz="18" w:space="0" w:color="auto"/>
            </w:tcBorders>
            <w:shd w:val="clear" w:color="auto" w:fill="589199"/>
            <w:vAlign w:val="center"/>
          </w:tcPr>
          <w:p w:rsidR="00540CB6" w:rsidRPr="003D0629" w:rsidRDefault="00936B98" w:rsidP="00243A0E">
            <w:pPr>
              <w:jc w:val="center"/>
              <w:rPr>
                <w:b/>
                <w:color w:val="FFFFFF" w:themeColor="background1"/>
                <w:sz w:val="24"/>
              </w:rPr>
            </w:pPr>
            <w:r w:rsidRPr="003D0629">
              <w:rPr>
                <w:b/>
                <w:color w:val="FFFFFF" w:themeColor="background1"/>
                <w:sz w:val="24"/>
              </w:rPr>
              <w:t>Task</w:t>
            </w:r>
          </w:p>
        </w:tc>
        <w:tc>
          <w:tcPr>
            <w:tcW w:w="1667" w:type="pct"/>
            <w:tcBorders>
              <w:top w:val="single" w:sz="18" w:space="0" w:color="auto"/>
              <w:bottom w:val="single" w:sz="18" w:space="0" w:color="auto"/>
            </w:tcBorders>
            <w:shd w:val="clear" w:color="auto" w:fill="589199"/>
            <w:vAlign w:val="center"/>
          </w:tcPr>
          <w:p w:rsidR="00936B98" w:rsidRPr="003D0629" w:rsidRDefault="00936B98" w:rsidP="00243A0E">
            <w:pPr>
              <w:jc w:val="center"/>
              <w:rPr>
                <w:b/>
                <w:color w:val="FFFFFF" w:themeColor="background1"/>
                <w:sz w:val="24"/>
              </w:rPr>
            </w:pPr>
            <w:r w:rsidRPr="003D0629">
              <w:rPr>
                <w:b/>
                <w:color w:val="FFFFFF" w:themeColor="background1"/>
                <w:sz w:val="24"/>
              </w:rPr>
              <w:t>Hazard</w:t>
            </w:r>
            <w:r w:rsidR="00F0310A" w:rsidRPr="003D0629">
              <w:rPr>
                <w:b/>
                <w:color w:val="FFFFFF" w:themeColor="background1"/>
                <w:sz w:val="24"/>
              </w:rPr>
              <w:t>(s)</w:t>
            </w:r>
          </w:p>
        </w:tc>
        <w:tc>
          <w:tcPr>
            <w:tcW w:w="1667" w:type="pct"/>
            <w:tcBorders>
              <w:top w:val="single" w:sz="18" w:space="0" w:color="auto"/>
              <w:bottom w:val="single" w:sz="18" w:space="0" w:color="auto"/>
              <w:right w:val="single" w:sz="18" w:space="0" w:color="auto"/>
            </w:tcBorders>
            <w:shd w:val="clear" w:color="auto" w:fill="589199"/>
            <w:vAlign w:val="center"/>
          </w:tcPr>
          <w:p w:rsidR="00936B98" w:rsidRPr="003D0629" w:rsidRDefault="0033094E" w:rsidP="00243A0E">
            <w:pPr>
              <w:jc w:val="center"/>
              <w:rPr>
                <w:b/>
                <w:color w:val="FFFFFF" w:themeColor="background1"/>
                <w:sz w:val="24"/>
              </w:rPr>
            </w:pPr>
            <w:r w:rsidRPr="003D0629">
              <w:rPr>
                <w:b/>
                <w:color w:val="FFFFFF" w:themeColor="background1"/>
                <w:sz w:val="24"/>
              </w:rPr>
              <w:t>Control M</w:t>
            </w:r>
            <w:r w:rsidR="00936B98" w:rsidRPr="003D0629">
              <w:rPr>
                <w:b/>
                <w:color w:val="FFFFFF" w:themeColor="background1"/>
                <w:sz w:val="24"/>
              </w:rPr>
              <w:t>easure</w:t>
            </w:r>
            <w:r w:rsidR="00F0310A" w:rsidRPr="003D0629">
              <w:rPr>
                <w:b/>
                <w:color w:val="FFFFFF" w:themeColor="background1"/>
                <w:sz w:val="24"/>
              </w:rPr>
              <w:t>(s)</w:t>
            </w:r>
          </w:p>
        </w:tc>
      </w:tr>
      <w:tr w:rsidR="00936B98" w:rsidTr="00256716">
        <w:trPr>
          <w:trHeight w:val="1440"/>
        </w:trPr>
        <w:tc>
          <w:tcPr>
            <w:tcW w:w="1667" w:type="pct"/>
            <w:tcBorders>
              <w:top w:val="single" w:sz="18" w:space="0" w:color="auto"/>
              <w:left w:val="single" w:sz="18" w:space="0" w:color="auto"/>
            </w:tcBorders>
          </w:tcPr>
          <w:p w:rsidR="00540CB6" w:rsidRDefault="00540CB6" w:rsidP="00D21C2B"/>
        </w:tc>
        <w:tc>
          <w:tcPr>
            <w:tcW w:w="1667" w:type="pct"/>
            <w:tcBorders>
              <w:top w:val="single" w:sz="18" w:space="0" w:color="auto"/>
            </w:tcBorders>
          </w:tcPr>
          <w:p w:rsidR="00D00B1E" w:rsidRDefault="00D00B1E" w:rsidP="00D21C2B"/>
        </w:tc>
        <w:tc>
          <w:tcPr>
            <w:tcW w:w="1667" w:type="pct"/>
            <w:tcBorders>
              <w:top w:val="single" w:sz="18" w:space="0" w:color="auto"/>
              <w:right w:val="single" w:sz="18" w:space="0" w:color="auto"/>
            </w:tcBorders>
          </w:tcPr>
          <w:p w:rsidR="00D00B1E" w:rsidRDefault="00D00B1E" w:rsidP="00D21C2B"/>
        </w:tc>
      </w:tr>
      <w:tr w:rsidR="00936B98" w:rsidTr="00256716">
        <w:trPr>
          <w:trHeight w:val="1440"/>
        </w:trPr>
        <w:tc>
          <w:tcPr>
            <w:tcW w:w="1667" w:type="pct"/>
            <w:tcBorders>
              <w:left w:val="single" w:sz="18" w:space="0" w:color="auto"/>
            </w:tcBorders>
          </w:tcPr>
          <w:p w:rsidR="00540CB6" w:rsidRDefault="00540CB6" w:rsidP="00D21C2B"/>
        </w:tc>
        <w:tc>
          <w:tcPr>
            <w:tcW w:w="1667" w:type="pct"/>
          </w:tcPr>
          <w:p w:rsidR="00D00B1E" w:rsidRDefault="00D00B1E" w:rsidP="00D21C2B"/>
        </w:tc>
        <w:tc>
          <w:tcPr>
            <w:tcW w:w="1667" w:type="pct"/>
            <w:tcBorders>
              <w:right w:val="single" w:sz="18" w:space="0" w:color="auto"/>
            </w:tcBorders>
          </w:tcPr>
          <w:p w:rsidR="00D00B1E" w:rsidRDefault="00D00B1E" w:rsidP="00D21C2B"/>
        </w:tc>
      </w:tr>
      <w:tr w:rsidR="00936B98" w:rsidTr="00256716">
        <w:trPr>
          <w:trHeight w:val="1440"/>
        </w:trPr>
        <w:tc>
          <w:tcPr>
            <w:tcW w:w="1667" w:type="pct"/>
            <w:tcBorders>
              <w:left w:val="single" w:sz="18" w:space="0" w:color="auto"/>
            </w:tcBorders>
          </w:tcPr>
          <w:p w:rsidR="00540CB6" w:rsidRDefault="00540CB6" w:rsidP="00D21C2B"/>
        </w:tc>
        <w:tc>
          <w:tcPr>
            <w:tcW w:w="1667" w:type="pct"/>
          </w:tcPr>
          <w:p w:rsidR="00D00B1E" w:rsidRDefault="00D00B1E" w:rsidP="00D21C2B"/>
        </w:tc>
        <w:tc>
          <w:tcPr>
            <w:tcW w:w="1667" w:type="pct"/>
            <w:tcBorders>
              <w:right w:val="single" w:sz="18" w:space="0" w:color="auto"/>
            </w:tcBorders>
          </w:tcPr>
          <w:p w:rsidR="00D00B1E" w:rsidRDefault="00D00B1E" w:rsidP="00D21C2B"/>
        </w:tc>
      </w:tr>
      <w:tr w:rsidR="00936B98" w:rsidTr="00256716">
        <w:trPr>
          <w:trHeight w:val="1440"/>
        </w:trPr>
        <w:tc>
          <w:tcPr>
            <w:tcW w:w="1667" w:type="pct"/>
            <w:tcBorders>
              <w:left w:val="single" w:sz="18" w:space="0" w:color="auto"/>
            </w:tcBorders>
          </w:tcPr>
          <w:p w:rsidR="00540CB6" w:rsidRDefault="00540CB6" w:rsidP="00D21C2B"/>
        </w:tc>
        <w:tc>
          <w:tcPr>
            <w:tcW w:w="1667" w:type="pct"/>
          </w:tcPr>
          <w:p w:rsidR="00D00B1E" w:rsidRDefault="00D00B1E" w:rsidP="00D21C2B"/>
        </w:tc>
        <w:tc>
          <w:tcPr>
            <w:tcW w:w="1667" w:type="pct"/>
            <w:tcBorders>
              <w:right w:val="single" w:sz="18" w:space="0" w:color="auto"/>
            </w:tcBorders>
          </w:tcPr>
          <w:p w:rsidR="00D00B1E" w:rsidRDefault="00D00B1E" w:rsidP="00D21C2B"/>
        </w:tc>
      </w:tr>
      <w:tr w:rsidR="00936B98" w:rsidTr="00256716">
        <w:trPr>
          <w:trHeight w:val="1440"/>
        </w:trPr>
        <w:tc>
          <w:tcPr>
            <w:tcW w:w="1667" w:type="pct"/>
            <w:tcBorders>
              <w:left w:val="single" w:sz="18" w:space="0" w:color="auto"/>
              <w:bottom w:val="single" w:sz="18" w:space="0" w:color="auto"/>
            </w:tcBorders>
          </w:tcPr>
          <w:p w:rsidR="00D00B1E" w:rsidRDefault="00D00B1E" w:rsidP="00D21C2B"/>
        </w:tc>
        <w:tc>
          <w:tcPr>
            <w:tcW w:w="1667" w:type="pct"/>
            <w:tcBorders>
              <w:bottom w:val="single" w:sz="18" w:space="0" w:color="auto"/>
            </w:tcBorders>
          </w:tcPr>
          <w:p w:rsidR="00D00B1E" w:rsidRDefault="00D00B1E" w:rsidP="00D21C2B"/>
        </w:tc>
        <w:tc>
          <w:tcPr>
            <w:tcW w:w="1667" w:type="pct"/>
            <w:tcBorders>
              <w:bottom w:val="single" w:sz="18" w:space="0" w:color="auto"/>
              <w:right w:val="single" w:sz="18" w:space="0" w:color="auto"/>
            </w:tcBorders>
          </w:tcPr>
          <w:p w:rsidR="00D00B1E" w:rsidRDefault="00D00B1E" w:rsidP="00D21C2B"/>
        </w:tc>
      </w:tr>
    </w:tbl>
    <w:p w:rsidR="008452D8" w:rsidRDefault="008452D8" w:rsidP="00D21C2B">
      <w:pPr>
        <w:spacing w:after="0"/>
      </w:pPr>
    </w:p>
    <w:p w:rsidR="0023240F" w:rsidRDefault="0023240F" w:rsidP="00D21C2B">
      <w:pPr>
        <w:spacing w:after="0"/>
        <w:rPr>
          <w:b/>
          <w:sz w:val="28"/>
          <w:szCs w:val="24"/>
        </w:rPr>
      </w:pPr>
    </w:p>
    <w:p w:rsidR="003D0629" w:rsidRDefault="003D0629" w:rsidP="00D21C2B">
      <w:pPr>
        <w:spacing w:after="0"/>
        <w:rPr>
          <w:b/>
          <w:sz w:val="28"/>
          <w:szCs w:val="24"/>
        </w:rPr>
      </w:pPr>
    </w:p>
    <w:p w:rsidR="003D0629" w:rsidRDefault="003D0629" w:rsidP="00D21C2B">
      <w:pPr>
        <w:spacing w:after="0"/>
        <w:rPr>
          <w:b/>
          <w:sz w:val="28"/>
          <w:szCs w:val="24"/>
        </w:rPr>
      </w:pPr>
    </w:p>
    <w:p w:rsidR="003D0629" w:rsidRDefault="003D0629" w:rsidP="00D21C2B">
      <w:pPr>
        <w:spacing w:after="0"/>
        <w:rPr>
          <w:b/>
          <w:sz w:val="28"/>
          <w:szCs w:val="24"/>
        </w:rPr>
      </w:pPr>
    </w:p>
    <w:p w:rsidR="003D0629" w:rsidRDefault="003D0629" w:rsidP="00D21C2B">
      <w:pPr>
        <w:spacing w:after="0"/>
        <w:rPr>
          <w:b/>
          <w:sz w:val="28"/>
          <w:szCs w:val="24"/>
        </w:rPr>
      </w:pPr>
    </w:p>
    <w:p w:rsidR="003D0629" w:rsidRDefault="003D0629" w:rsidP="00D21C2B">
      <w:pPr>
        <w:spacing w:after="0"/>
        <w:rPr>
          <w:b/>
          <w:sz w:val="28"/>
          <w:szCs w:val="24"/>
        </w:rPr>
      </w:pPr>
    </w:p>
    <w:p w:rsidR="00EE7FFA" w:rsidRDefault="00EE7FFA" w:rsidP="00D21C2B">
      <w:pPr>
        <w:spacing w:after="0"/>
        <w:rPr>
          <w:b/>
          <w:sz w:val="28"/>
          <w:szCs w:val="24"/>
        </w:rPr>
      </w:pPr>
    </w:p>
    <w:p w:rsidR="00EE7FFA" w:rsidRPr="00540CB6" w:rsidRDefault="00EE7FFA" w:rsidP="00D21C2B">
      <w:pPr>
        <w:spacing w:after="0"/>
        <w:rPr>
          <w:b/>
          <w:sz w:val="28"/>
          <w:szCs w:val="24"/>
        </w:rPr>
      </w:pPr>
    </w:p>
    <w:p w:rsidR="00346254" w:rsidRPr="003D0629" w:rsidRDefault="00346254" w:rsidP="00D21C2B">
      <w:pPr>
        <w:pStyle w:val="ListParagraph"/>
        <w:numPr>
          <w:ilvl w:val="0"/>
          <w:numId w:val="1"/>
        </w:numPr>
        <w:spacing w:after="0"/>
        <w:ind w:left="360"/>
        <w:rPr>
          <w:b/>
          <w:color w:val="E98300"/>
          <w:sz w:val="28"/>
          <w:szCs w:val="24"/>
        </w:rPr>
      </w:pPr>
      <w:r w:rsidRPr="003D0629">
        <w:rPr>
          <w:b/>
          <w:color w:val="E98300"/>
          <w:sz w:val="28"/>
          <w:szCs w:val="24"/>
        </w:rPr>
        <w:t>Safe work procedures</w:t>
      </w:r>
    </w:p>
    <w:p w:rsidR="00346254" w:rsidRDefault="009C6CA5" w:rsidP="00D21C2B">
      <w:pPr>
        <w:spacing w:after="0"/>
      </w:pPr>
      <w:r w:rsidRPr="003D0629">
        <w:t>The worker(s) must be informed about and trained in safe work pr</w:t>
      </w:r>
      <w:r w:rsidR="00662B63" w:rsidRPr="003D0629">
        <w:t xml:space="preserve">ocedures.  </w:t>
      </w:r>
      <w:r w:rsidR="00513012" w:rsidRPr="003D0629">
        <w:t xml:space="preserve"> R</w:t>
      </w:r>
      <w:r w:rsidR="00662B63" w:rsidRPr="003D0629">
        <w:t>eview applicable</w:t>
      </w:r>
      <w:r w:rsidR="00A11DAD" w:rsidRPr="003D0629">
        <w:t xml:space="preserve"> safe work procedures</w:t>
      </w:r>
      <w:r w:rsidR="00662B63" w:rsidRPr="003D0629">
        <w:t xml:space="preserve"> </w:t>
      </w:r>
      <w:r w:rsidR="00A11DAD" w:rsidRPr="003D0629">
        <w:t xml:space="preserve">with </w:t>
      </w:r>
      <w:r w:rsidR="00137F72" w:rsidRPr="003D0629">
        <w:t>each worker</w:t>
      </w:r>
      <w:r w:rsidR="00A11DAD" w:rsidRPr="003D0629">
        <w:t>.</w:t>
      </w:r>
    </w:p>
    <w:p w:rsidR="00256716" w:rsidRPr="003D0629" w:rsidRDefault="00256716" w:rsidP="00D21C2B">
      <w:pPr>
        <w:spacing w:after="0"/>
      </w:pPr>
    </w:p>
    <w:tbl>
      <w:tblPr>
        <w:tblStyle w:val="TableGrid"/>
        <w:tblW w:w="5000" w:type="pct"/>
        <w:tblLook w:val="04A0" w:firstRow="1" w:lastRow="0" w:firstColumn="1" w:lastColumn="0" w:noHBand="0" w:noVBand="1"/>
      </w:tblPr>
      <w:tblGrid>
        <w:gridCol w:w="5148"/>
        <w:gridCol w:w="5148"/>
      </w:tblGrid>
      <w:tr w:rsidR="000B2282" w:rsidTr="00095123">
        <w:trPr>
          <w:trHeight w:val="864"/>
        </w:trPr>
        <w:tc>
          <w:tcPr>
            <w:tcW w:w="2500" w:type="pct"/>
            <w:tcBorders>
              <w:top w:val="single" w:sz="18" w:space="0" w:color="auto"/>
              <w:left w:val="single" w:sz="18" w:space="0" w:color="auto"/>
              <w:bottom w:val="single" w:sz="18" w:space="0" w:color="auto"/>
            </w:tcBorders>
            <w:shd w:val="clear" w:color="auto" w:fill="589199"/>
            <w:vAlign w:val="center"/>
          </w:tcPr>
          <w:p w:rsidR="00540CB6" w:rsidRPr="003D0629" w:rsidRDefault="007443AB" w:rsidP="00243A0E">
            <w:pPr>
              <w:jc w:val="center"/>
              <w:rPr>
                <w:b/>
                <w:color w:val="FFFFFF" w:themeColor="background1"/>
                <w:sz w:val="24"/>
              </w:rPr>
            </w:pPr>
            <w:r w:rsidRPr="003D0629">
              <w:rPr>
                <w:b/>
                <w:color w:val="FFFFFF" w:themeColor="background1"/>
                <w:sz w:val="24"/>
              </w:rPr>
              <w:t>T</w:t>
            </w:r>
            <w:r w:rsidR="000B2282" w:rsidRPr="003D0629">
              <w:rPr>
                <w:b/>
                <w:color w:val="FFFFFF" w:themeColor="background1"/>
                <w:sz w:val="24"/>
              </w:rPr>
              <w:t>asks</w:t>
            </w:r>
            <w:r w:rsidR="00E572C2" w:rsidRPr="003D0629">
              <w:rPr>
                <w:b/>
                <w:color w:val="FFFFFF" w:themeColor="background1"/>
                <w:sz w:val="24"/>
              </w:rPr>
              <w:t xml:space="preserve">/situations </w:t>
            </w:r>
            <w:r w:rsidR="0033094E" w:rsidRPr="003D0629">
              <w:rPr>
                <w:b/>
                <w:color w:val="FFFFFF" w:themeColor="background1"/>
                <w:sz w:val="24"/>
              </w:rPr>
              <w:t>with Safe Work P</w:t>
            </w:r>
            <w:r w:rsidRPr="003D0629">
              <w:rPr>
                <w:b/>
                <w:color w:val="FFFFFF" w:themeColor="background1"/>
                <w:sz w:val="24"/>
              </w:rPr>
              <w:t>rocedures</w:t>
            </w:r>
          </w:p>
        </w:tc>
        <w:tc>
          <w:tcPr>
            <w:tcW w:w="2500" w:type="pct"/>
            <w:tcBorders>
              <w:top w:val="single" w:sz="18" w:space="0" w:color="auto"/>
              <w:bottom w:val="single" w:sz="18" w:space="0" w:color="auto"/>
              <w:right w:val="single" w:sz="18" w:space="0" w:color="auto"/>
            </w:tcBorders>
            <w:shd w:val="clear" w:color="auto" w:fill="589199"/>
            <w:vAlign w:val="center"/>
          </w:tcPr>
          <w:p w:rsidR="000B2282" w:rsidRPr="003D0629" w:rsidRDefault="0033094E" w:rsidP="00243A0E">
            <w:pPr>
              <w:jc w:val="center"/>
              <w:rPr>
                <w:b/>
                <w:color w:val="FFFFFF" w:themeColor="background1"/>
                <w:sz w:val="24"/>
              </w:rPr>
            </w:pPr>
            <w:r w:rsidRPr="003D0629">
              <w:rPr>
                <w:b/>
                <w:color w:val="FFFFFF" w:themeColor="background1"/>
                <w:sz w:val="24"/>
              </w:rPr>
              <w:t>Safe Work P</w:t>
            </w:r>
            <w:r w:rsidR="000B2282" w:rsidRPr="003D0629">
              <w:rPr>
                <w:b/>
                <w:color w:val="FFFFFF" w:themeColor="background1"/>
                <w:sz w:val="24"/>
              </w:rPr>
              <w:t>rocedure</w:t>
            </w:r>
          </w:p>
        </w:tc>
      </w:tr>
      <w:tr w:rsidR="000B2282" w:rsidTr="00256716">
        <w:trPr>
          <w:trHeight w:val="1440"/>
        </w:trPr>
        <w:tc>
          <w:tcPr>
            <w:tcW w:w="2500" w:type="pct"/>
            <w:tcBorders>
              <w:top w:val="single" w:sz="18" w:space="0" w:color="auto"/>
              <w:left w:val="single" w:sz="18" w:space="0" w:color="auto"/>
            </w:tcBorders>
          </w:tcPr>
          <w:p w:rsidR="00540CB6" w:rsidRDefault="00540CB6" w:rsidP="00D21C2B"/>
        </w:tc>
        <w:tc>
          <w:tcPr>
            <w:tcW w:w="2500" w:type="pct"/>
            <w:tcBorders>
              <w:top w:val="single" w:sz="18" w:space="0" w:color="auto"/>
              <w:right w:val="single" w:sz="18" w:space="0" w:color="auto"/>
            </w:tcBorders>
          </w:tcPr>
          <w:p w:rsidR="000B2282" w:rsidRPr="008714C6" w:rsidRDefault="008714C6" w:rsidP="00D21C2B">
            <w:pPr>
              <w:rPr>
                <w:i/>
              </w:rPr>
            </w:pPr>
            <w:r w:rsidRPr="008714C6">
              <w:rPr>
                <w:i/>
                <w:sz w:val="18"/>
              </w:rPr>
              <w:t>Attach safe work procedure</w:t>
            </w:r>
          </w:p>
        </w:tc>
      </w:tr>
      <w:tr w:rsidR="000B2282" w:rsidTr="00256716">
        <w:trPr>
          <w:trHeight w:val="1440"/>
        </w:trPr>
        <w:tc>
          <w:tcPr>
            <w:tcW w:w="2500" w:type="pct"/>
            <w:tcBorders>
              <w:left w:val="single" w:sz="18" w:space="0" w:color="auto"/>
            </w:tcBorders>
          </w:tcPr>
          <w:p w:rsidR="00347B5D" w:rsidRDefault="00347B5D" w:rsidP="00D21C2B"/>
        </w:tc>
        <w:tc>
          <w:tcPr>
            <w:tcW w:w="2500" w:type="pct"/>
            <w:tcBorders>
              <w:right w:val="single" w:sz="18" w:space="0" w:color="auto"/>
            </w:tcBorders>
          </w:tcPr>
          <w:p w:rsidR="000B2282" w:rsidRDefault="008714C6" w:rsidP="00D21C2B">
            <w:r w:rsidRPr="008714C6">
              <w:rPr>
                <w:i/>
                <w:sz w:val="18"/>
              </w:rPr>
              <w:t>Attach safe work procedure</w:t>
            </w:r>
          </w:p>
        </w:tc>
      </w:tr>
      <w:tr w:rsidR="000B2282" w:rsidTr="00256716">
        <w:trPr>
          <w:trHeight w:val="1440"/>
        </w:trPr>
        <w:tc>
          <w:tcPr>
            <w:tcW w:w="2500" w:type="pct"/>
            <w:tcBorders>
              <w:left w:val="single" w:sz="18" w:space="0" w:color="auto"/>
            </w:tcBorders>
          </w:tcPr>
          <w:p w:rsidR="00540CB6" w:rsidRDefault="00540CB6" w:rsidP="00D21C2B"/>
        </w:tc>
        <w:tc>
          <w:tcPr>
            <w:tcW w:w="2500" w:type="pct"/>
            <w:tcBorders>
              <w:right w:val="single" w:sz="18" w:space="0" w:color="auto"/>
            </w:tcBorders>
          </w:tcPr>
          <w:p w:rsidR="000B2282" w:rsidRDefault="008714C6" w:rsidP="00D21C2B">
            <w:r w:rsidRPr="008714C6">
              <w:rPr>
                <w:i/>
                <w:sz w:val="18"/>
              </w:rPr>
              <w:t>Attach safe work procedure</w:t>
            </w:r>
          </w:p>
        </w:tc>
      </w:tr>
      <w:tr w:rsidR="000B2282" w:rsidTr="00256716">
        <w:trPr>
          <w:trHeight w:val="1440"/>
        </w:trPr>
        <w:tc>
          <w:tcPr>
            <w:tcW w:w="2500" w:type="pct"/>
            <w:tcBorders>
              <w:left w:val="single" w:sz="18" w:space="0" w:color="auto"/>
            </w:tcBorders>
          </w:tcPr>
          <w:p w:rsidR="00347B5D" w:rsidRDefault="00347B5D" w:rsidP="00D21C2B"/>
        </w:tc>
        <w:tc>
          <w:tcPr>
            <w:tcW w:w="2500" w:type="pct"/>
            <w:tcBorders>
              <w:right w:val="single" w:sz="18" w:space="0" w:color="auto"/>
            </w:tcBorders>
          </w:tcPr>
          <w:p w:rsidR="000B2282" w:rsidRDefault="008714C6" w:rsidP="00D21C2B">
            <w:r w:rsidRPr="008714C6">
              <w:rPr>
                <w:i/>
                <w:sz w:val="18"/>
              </w:rPr>
              <w:t>Attach safe work procedure</w:t>
            </w:r>
          </w:p>
        </w:tc>
      </w:tr>
      <w:tr w:rsidR="000B2282" w:rsidTr="00256716">
        <w:trPr>
          <w:trHeight w:val="1440"/>
        </w:trPr>
        <w:tc>
          <w:tcPr>
            <w:tcW w:w="2500" w:type="pct"/>
            <w:tcBorders>
              <w:left w:val="single" w:sz="18" w:space="0" w:color="auto"/>
            </w:tcBorders>
          </w:tcPr>
          <w:p w:rsidR="00347B5D" w:rsidRDefault="00347B5D" w:rsidP="00D21C2B"/>
        </w:tc>
        <w:tc>
          <w:tcPr>
            <w:tcW w:w="2500" w:type="pct"/>
            <w:tcBorders>
              <w:right w:val="single" w:sz="18" w:space="0" w:color="auto"/>
            </w:tcBorders>
          </w:tcPr>
          <w:p w:rsidR="000B2282" w:rsidRDefault="008714C6" w:rsidP="00D21C2B">
            <w:r w:rsidRPr="008714C6">
              <w:rPr>
                <w:i/>
                <w:sz w:val="18"/>
              </w:rPr>
              <w:t>Attach safe work procedure</w:t>
            </w:r>
          </w:p>
        </w:tc>
      </w:tr>
      <w:tr w:rsidR="000B2282" w:rsidTr="00256716">
        <w:trPr>
          <w:trHeight w:val="1440"/>
        </w:trPr>
        <w:tc>
          <w:tcPr>
            <w:tcW w:w="2500" w:type="pct"/>
            <w:tcBorders>
              <w:left w:val="single" w:sz="18" w:space="0" w:color="auto"/>
            </w:tcBorders>
          </w:tcPr>
          <w:p w:rsidR="00347B5D" w:rsidRDefault="00347B5D" w:rsidP="00D21C2B"/>
        </w:tc>
        <w:tc>
          <w:tcPr>
            <w:tcW w:w="2500" w:type="pct"/>
            <w:tcBorders>
              <w:right w:val="single" w:sz="18" w:space="0" w:color="auto"/>
            </w:tcBorders>
          </w:tcPr>
          <w:p w:rsidR="000B2282" w:rsidRDefault="008714C6" w:rsidP="00D21C2B">
            <w:r w:rsidRPr="008714C6">
              <w:rPr>
                <w:i/>
                <w:sz w:val="18"/>
              </w:rPr>
              <w:t>Attach safe work procedure</w:t>
            </w:r>
          </w:p>
        </w:tc>
      </w:tr>
      <w:tr w:rsidR="000B2282" w:rsidTr="00256716">
        <w:trPr>
          <w:trHeight w:val="1440"/>
        </w:trPr>
        <w:tc>
          <w:tcPr>
            <w:tcW w:w="2500" w:type="pct"/>
            <w:tcBorders>
              <w:left w:val="single" w:sz="18" w:space="0" w:color="auto"/>
              <w:bottom w:val="single" w:sz="18" w:space="0" w:color="auto"/>
            </w:tcBorders>
          </w:tcPr>
          <w:p w:rsidR="00347B5D" w:rsidRDefault="00347B5D" w:rsidP="00D21C2B"/>
        </w:tc>
        <w:tc>
          <w:tcPr>
            <w:tcW w:w="2500" w:type="pct"/>
            <w:tcBorders>
              <w:bottom w:val="single" w:sz="18" w:space="0" w:color="auto"/>
              <w:right w:val="single" w:sz="18" w:space="0" w:color="auto"/>
            </w:tcBorders>
          </w:tcPr>
          <w:p w:rsidR="000B2282" w:rsidRDefault="008714C6" w:rsidP="00D21C2B">
            <w:r w:rsidRPr="008714C6">
              <w:rPr>
                <w:i/>
                <w:sz w:val="18"/>
              </w:rPr>
              <w:t>Attach safe work procedure</w:t>
            </w:r>
          </w:p>
        </w:tc>
      </w:tr>
    </w:tbl>
    <w:p w:rsidR="00540CB6" w:rsidRDefault="00540CB6" w:rsidP="00D21C2B">
      <w:pPr>
        <w:spacing w:after="0"/>
      </w:pPr>
    </w:p>
    <w:p w:rsidR="00EE7FFA" w:rsidRDefault="00EE7FFA" w:rsidP="00D21C2B">
      <w:pPr>
        <w:spacing w:after="0"/>
      </w:pPr>
    </w:p>
    <w:p w:rsidR="00EE7FFA" w:rsidRDefault="00EE7FFA" w:rsidP="00D21C2B">
      <w:pPr>
        <w:spacing w:after="0"/>
      </w:pPr>
    </w:p>
    <w:p w:rsidR="00EE7FFA" w:rsidRDefault="00EE7FFA" w:rsidP="00D21C2B">
      <w:pPr>
        <w:spacing w:after="0"/>
      </w:pPr>
    </w:p>
    <w:p w:rsidR="008344E3" w:rsidRPr="003D0629" w:rsidRDefault="008344E3" w:rsidP="00D21C2B">
      <w:pPr>
        <w:pStyle w:val="ListParagraph"/>
        <w:numPr>
          <w:ilvl w:val="0"/>
          <w:numId w:val="1"/>
        </w:numPr>
        <w:spacing w:after="0"/>
        <w:ind w:left="360"/>
        <w:rPr>
          <w:b/>
          <w:color w:val="E98300"/>
          <w:sz w:val="28"/>
        </w:rPr>
      </w:pPr>
      <w:r w:rsidRPr="003D0629">
        <w:rPr>
          <w:b/>
          <w:color w:val="E98300"/>
          <w:sz w:val="28"/>
        </w:rPr>
        <w:t>Procedures for working alone or in isolation</w:t>
      </w:r>
    </w:p>
    <w:p w:rsidR="008344E3" w:rsidRPr="003D0629" w:rsidRDefault="0032068E" w:rsidP="00D21C2B">
      <w:pPr>
        <w:spacing w:after="0"/>
        <w:rPr>
          <w:color w:val="000000"/>
          <w:shd w:val="clear" w:color="auto" w:fill="FFFFFF"/>
        </w:rPr>
      </w:pPr>
      <w:r w:rsidRPr="003D0629">
        <w:rPr>
          <w:color w:val="000000"/>
          <w:shd w:val="clear" w:color="auto" w:fill="FFFFFF"/>
        </w:rPr>
        <w:t>If the worker(s) is assigned to work alone or in isolation, the worker must be trained in the policies and procedures</w:t>
      </w:r>
      <w:r w:rsidR="005F5925" w:rsidRPr="003D0629">
        <w:rPr>
          <w:color w:val="000000"/>
          <w:shd w:val="clear" w:color="auto" w:fill="FFFFFF"/>
        </w:rPr>
        <w:t xml:space="preserve">.  Review </w:t>
      </w:r>
      <w:r w:rsidR="001C4127" w:rsidRPr="003D0629">
        <w:rPr>
          <w:color w:val="000000"/>
          <w:shd w:val="clear" w:color="auto" w:fill="FFFFFF"/>
        </w:rPr>
        <w:t>the working alone or in isolation procedures and policies with each worker.</w:t>
      </w:r>
      <w:r w:rsidR="005F5925" w:rsidRPr="003D0629">
        <w:rPr>
          <w:color w:val="000000"/>
          <w:shd w:val="clear" w:color="auto" w:fill="FFFFFF"/>
        </w:rPr>
        <w:t xml:space="preserve"> </w:t>
      </w:r>
    </w:p>
    <w:p w:rsidR="003D0629" w:rsidRPr="0032068E" w:rsidRDefault="003D0629" w:rsidP="00D21C2B">
      <w:pPr>
        <w:spacing w:after="0"/>
        <w:rPr>
          <w:i/>
        </w:rPr>
      </w:pPr>
    </w:p>
    <w:tbl>
      <w:tblPr>
        <w:tblStyle w:val="TableGrid"/>
        <w:tblW w:w="5000" w:type="pct"/>
        <w:tblLook w:val="04A0" w:firstRow="1" w:lastRow="0" w:firstColumn="1" w:lastColumn="0" w:noHBand="0" w:noVBand="1"/>
      </w:tblPr>
      <w:tblGrid>
        <w:gridCol w:w="5148"/>
        <w:gridCol w:w="5148"/>
      </w:tblGrid>
      <w:tr w:rsidR="00A60C74" w:rsidTr="00095123">
        <w:trPr>
          <w:trHeight w:val="864"/>
        </w:trPr>
        <w:tc>
          <w:tcPr>
            <w:tcW w:w="2500" w:type="pct"/>
            <w:tcBorders>
              <w:top w:val="single" w:sz="18" w:space="0" w:color="auto"/>
              <w:left w:val="single" w:sz="18" w:space="0" w:color="auto"/>
              <w:bottom w:val="single" w:sz="18" w:space="0" w:color="auto"/>
            </w:tcBorders>
            <w:shd w:val="clear" w:color="auto" w:fill="589199"/>
            <w:vAlign w:val="center"/>
          </w:tcPr>
          <w:p w:rsidR="00540CB6" w:rsidRPr="003D0629" w:rsidRDefault="00A60C74" w:rsidP="00243A0E">
            <w:pPr>
              <w:jc w:val="center"/>
              <w:rPr>
                <w:b/>
                <w:color w:val="FFFFFF" w:themeColor="background1"/>
                <w:sz w:val="24"/>
              </w:rPr>
            </w:pPr>
            <w:r w:rsidRPr="003D0629">
              <w:rPr>
                <w:b/>
                <w:color w:val="FFFFFF" w:themeColor="background1"/>
                <w:sz w:val="24"/>
              </w:rPr>
              <w:t>Task/situation in which worker is working alone or in isolation</w:t>
            </w:r>
          </w:p>
        </w:tc>
        <w:tc>
          <w:tcPr>
            <w:tcW w:w="2500" w:type="pct"/>
            <w:tcBorders>
              <w:top w:val="single" w:sz="18" w:space="0" w:color="auto"/>
              <w:bottom w:val="single" w:sz="18" w:space="0" w:color="auto"/>
              <w:right w:val="single" w:sz="18" w:space="0" w:color="auto"/>
            </w:tcBorders>
            <w:shd w:val="clear" w:color="auto" w:fill="589199"/>
            <w:vAlign w:val="center"/>
          </w:tcPr>
          <w:p w:rsidR="00A60C74" w:rsidRPr="003D0629" w:rsidRDefault="0033094E" w:rsidP="00D21C2B">
            <w:pPr>
              <w:jc w:val="center"/>
              <w:rPr>
                <w:color w:val="FFFFFF" w:themeColor="background1"/>
                <w:sz w:val="24"/>
              </w:rPr>
            </w:pPr>
            <w:r w:rsidRPr="003D0629">
              <w:rPr>
                <w:b/>
                <w:color w:val="FFFFFF" w:themeColor="background1"/>
                <w:sz w:val="24"/>
              </w:rPr>
              <w:t>Safe Work P</w:t>
            </w:r>
            <w:r w:rsidR="00A60C74" w:rsidRPr="003D0629">
              <w:rPr>
                <w:b/>
                <w:color w:val="FFFFFF" w:themeColor="background1"/>
                <w:sz w:val="24"/>
              </w:rPr>
              <w:t>rocedure</w:t>
            </w:r>
          </w:p>
        </w:tc>
      </w:tr>
      <w:tr w:rsidR="00A60C74" w:rsidTr="00256716">
        <w:trPr>
          <w:trHeight w:val="1440"/>
        </w:trPr>
        <w:tc>
          <w:tcPr>
            <w:tcW w:w="2500" w:type="pct"/>
            <w:tcBorders>
              <w:top w:val="single" w:sz="18" w:space="0" w:color="auto"/>
              <w:left w:val="single" w:sz="18" w:space="0" w:color="auto"/>
            </w:tcBorders>
          </w:tcPr>
          <w:p w:rsidR="00347B5D" w:rsidRDefault="00347B5D" w:rsidP="00D21C2B"/>
        </w:tc>
        <w:tc>
          <w:tcPr>
            <w:tcW w:w="2500" w:type="pct"/>
            <w:tcBorders>
              <w:top w:val="single" w:sz="18" w:space="0" w:color="auto"/>
              <w:right w:val="single" w:sz="18" w:space="0" w:color="auto"/>
            </w:tcBorders>
          </w:tcPr>
          <w:p w:rsidR="00A60C74" w:rsidRDefault="00A60C74" w:rsidP="00D21C2B">
            <w:r w:rsidRPr="008714C6">
              <w:rPr>
                <w:i/>
                <w:sz w:val="18"/>
              </w:rPr>
              <w:t>Attach safe work procedure</w:t>
            </w:r>
          </w:p>
        </w:tc>
      </w:tr>
      <w:tr w:rsidR="00A60C74" w:rsidTr="00256716">
        <w:trPr>
          <w:trHeight w:val="1440"/>
        </w:trPr>
        <w:tc>
          <w:tcPr>
            <w:tcW w:w="2500" w:type="pct"/>
            <w:tcBorders>
              <w:left w:val="single" w:sz="18" w:space="0" w:color="auto"/>
            </w:tcBorders>
          </w:tcPr>
          <w:p w:rsidR="00347B5D" w:rsidRDefault="00347B5D" w:rsidP="00D21C2B"/>
        </w:tc>
        <w:tc>
          <w:tcPr>
            <w:tcW w:w="2500" w:type="pct"/>
            <w:tcBorders>
              <w:right w:val="single" w:sz="18" w:space="0" w:color="auto"/>
            </w:tcBorders>
          </w:tcPr>
          <w:p w:rsidR="00A60C74" w:rsidRDefault="00A60C74" w:rsidP="00D21C2B">
            <w:r w:rsidRPr="008714C6">
              <w:rPr>
                <w:i/>
                <w:sz w:val="18"/>
              </w:rPr>
              <w:t>Attach safe work procedure</w:t>
            </w:r>
          </w:p>
        </w:tc>
      </w:tr>
      <w:tr w:rsidR="00A60C74" w:rsidTr="00256716">
        <w:trPr>
          <w:trHeight w:val="1440"/>
        </w:trPr>
        <w:tc>
          <w:tcPr>
            <w:tcW w:w="2500" w:type="pct"/>
            <w:tcBorders>
              <w:left w:val="single" w:sz="18" w:space="0" w:color="auto"/>
            </w:tcBorders>
          </w:tcPr>
          <w:p w:rsidR="00347B5D" w:rsidRDefault="00347B5D" w:rsidP="00D21C2B"/>
        </w:tc>
        <w:tc>
          <w:tcPr>
            <w:tcW w:w="2500" w:type="pct"/>
            <w:tcBorders>
              <w:right w:val="single" w:sz="18" w:space="0" w:color="auto"/>
            </w:tcBorders>
          </w:tcPr>
          <w:p w:rsidR="00A60C74" w:rsidRDefault="00A60C74" w:rsidP="00D21C2B">
            <w:r w:rsidRPr="008714C6">
              <w:rPr>
                <w:i/>
                <w:sz w:val="18"/>
              </w:rPr>
              <w:t>Attach safe work procedure</w:t>
            </w:r>
          </w:p>
        </w:tc>
      </w:tr>
      <w:tr w:rsidR="00A60C74" w:rsidTr="00256716">
        <w:trPr>
          <w:trHeight w:val="1440"/>
        </w:trPr>
        <w:tc>
          <w:tcPr>
            <w:tcW w:w="2500" w:type="pct"/>
            <w:tcBorders>
              <w:left w:val="single" w:sz="18" w:space="0" w:color="auto"/>
            </w:tcBorders>
          </w:tcPr>
          <w:p w:rsidR="00347B5D" w:rsidRDefault="00347B5D" w:rsidP="00D21C2B"/>
        </w:tc>
        <w:tc>
          <w:tcPr>
            <w:tcW w:w="2500" w:type="pct"/>
            <w:tcBorders>
              <w:right w:val="single" w:sz="18" w:space="0" w:color="auto"/>
            </w:tcBorders>
          </w:tcPr>
          <w:p w:rsidR="00A60C74" w:rsidRDefault="00A60C74" w:rsidP="00D21C2B">
            <w:r w:rsidRPr="008714C6">
              <w:rPr>
                <w:i/>
                <w:sz w:val="18"/>
              </w:rPr>
              <w:t>Attach safe work procedure</w:t>
            </w:r>
          </w:p>
        </w:tc>
      </w:tr>
      <w:tr w:rsidR="00A60C74" w:rsidTr="00256716">
        <w:trPr>
          <w:trHeight w:val="1440"/>
        </w:trPr>
        <w:tc>
          <w:tcPr>
            <w:tcW w:w="2500" w:type="pct"/>
            <w:tcBorders>
              <w:left w:val="single" w:sz="18" w:space="0" w:color="auto"/>
            </w:tcBorders>
          </w:tcPr>
          <w:p w:rsidR="00347B5D" w:rsidRDefault="00347B5D" w:rsidP="00D21C2B"/>
        </w:tc>
        <w:tc>
          <w:tcPr>
            <w:tcW w:w="2500" w:type="pct"/>
            <w:tcBorders>
              <w:right w:val="single" w:sz="18" w:space="0" w:color="auto"/>
            </w:tcBorders>
          </w:tcPr>
          <w:p w:rsidR="00A60C74" w:rsidRDefault="00A60C74" w:rsidP="00D21C2B">
            <w:r w:rsidRPr="008714C6">
              <w:rPr>
                <w:i/>
                <w:sz w:val="18"/>
              </w:rPr>
              <w:t>Attach safe work procedure</w:t>
            </w:r>
          </w:p>
        </w:tc>
      </w:tr>
      <w:tr w:rsidR="00F4524A" w:rsidTr="00256716">
        <w:trPr>
          <w:trHeight w:val="1440"/>
        </w:trPr>
        <w:tc>
          <w:tcPr>
            <w:tcW w:w="2500" w:type="pct"/>
            <w:tcBorders>
              <w:left w:val="single" w:sz="18" w:space="0" w:color="auto"/>
            </w:tcBorders>
          </w:tcPr>
          <w:p w:rsidR="00540CB6" w:rsidRDefault="00540CB6" w:rsidP="00D21C2B"/>
        </w:tc>
        <w:tc>
          <w:tcPr>
            <w:tcW w:w="2500" w:type="pct"/>
            <w:tcBorders>
              <w:right w:val="single" w:sz="18" w:space="0" w:color="auto"/>
            </w:tcBorders>
          </w:tcPr>
          <w:p w:rsidR="00F4524A" w:rsidRPr="008714C6" w:rsidRDefault="00F4524A" w:rsidP="00D21C2B">
            <w:pPr>
              <w:rPr>
                <w:i/>
                <w:sz w:val="18"/>
              </w:rPr>
            </w:pPr>
            <w:r w:rsidRPr="008714C6">
              <w:rPr>
                <w:i/>
                <w:sz w:val="18"/>
              </w:rPr>
              <w:t>Attach safe work procedure</w:t>
            </w:r>
          </w:p>
        </w:tc>
      </w:tr>
      <w:tr w:rsidR="00F4524A" w:rsidTr="00256716">
        <w:trPr>
          <w:trHeight w:val="1440"/>
        </w:trPr>
        <w:tc>
          <w:tcPr>
            <w:tcW w:w="2500" w:type="pct"/>
            <w:tcBorders>
              <w:left w:val="single" w:sz="18" w:space="0" w:color="auto"/>
              <w:bottom w:val="single" w:sz="18" w:space="0" w:color="auto"/>
            </w:tcBorders>
          </w:tcPr>
          <w:p w:rsidR="00347B5D" w:rsidRDefault="00347B5D" w:rsidP="00D21C2B"/>
        </w:tc>
        <w:tc>
          <w:tcPr>
            <w:tcW w:w="2500" w:type="pct"/>
            <w:tcBorders>
              <w:bottom w:val="single" w:sz="18" w:space="0" w:color="auto"/>
              <w:right w:val="single" w:sz="18" w:space="0" w:color="auto"/>
            </w:tcBorders>
          </w:tcPr>
          <w:p w:rsidR="00F4524A" w:rsidRPr="008714C6" w:rsidRDefault="00F4524A" w:rsidP="00D21C2B">
            <w:pPr>
              <w:rPr>
                <w:i/>
                <w:sz w:val="18"/>
              </w:rPr>
            </w:pPr>
            <w:r w:rsidRPr="008714C6">
              <w:rPr>
                <w:i/>
                <w:sz w:val="18"/>
              </w:rPr>
              <w:t>Attach safe work procedure</w:t>
            </w:r>
          </w:p>
        </w:tc>
      </w:tr>
    </w:tbl>
    <w:p w:rsidR="00EE7FFA" w:rsidRPr="00EE7FFA" w:rsidRDefault="00EE7FFA" w:rsidP="00EE7FFA">
      <w:pPr>
        <w:pStyle w:val="ListParagraph"/>
        <w:spacing w:after="0"/>
        <w:ind w:left="360"/>
        <w:rPr>
          <w:b/>
          <w:color w:val="E98300"/>
          <w:sz w:val="28"/>
          <w:szCs w:val="24"/>
        </w:rPr>
      </w:pPr>
    </w:p>
    <w:p w:rsidR="00EE7FFA" w:rsidRPr="00EE7FFA" w:rsidRDefault="00EE7FFA" w:rsidP="00EE7FFA">
      <w:pPr>
        <w:pStyle w:val="ListParagraph"/>
        <w:spacing w:after="0"/>
        <w:ind w:left="360"/>
        <w:rPr>
          <w:b/>
          <w:color w:val="E98300"/>
          <w:sz w:val="28"/>
          <w:szCs w:val="24"/>
        </w:rPr>
      </w:pPr>
    </w:p>
    <w:p w:rsidR="00BC7052" w:rsidRPr="003D0629" w:rsidRDefault="00BC7052" w:rsidP="00D21C2B">
      <w:pPr>
        <w:pStyle w:val="ListParagraph"/>
        <w:numPr>
          <w:ilvl w:val="0"/>
          <w:numId w:val="1"/>
        </w:numPr>
        <w:spacing w:after="0"/>
        <w:ind w:left="360"/>
        <w:rPr>
          <w:b/>
          <w:color w:val="E98300"/>
          <w:sz w:val="28"/>
          <w:szCs w:val="24"/>
        </w:rPr>
      </w:pPr>
      <w:r w:rsidRPr="003D0629">
        <w:rPr>
          <w:rFonts w:cs="Arial"/>
          <w:b/>
          <w:color w:val="E98300"/>
          <w:sz w:val="28"/>
          <w:szCs w:val="24"/>
          <w:lang w:val="en"/>
        </w:rPr>
        <w:t>Measures to reduce the risk of violence in the workplace and procedures for dealing with violent situations.</w:t>
      </w:r>
    </w:p>
    <w:p w:rsidR="00BC7052" w:rsidRDefault="008C693A" w:rsidP="00D21C2B">
      <w:pPr>
        <w:spacing w:after="0"/>
        <w:rPr>
          <w:color w:val="000000"/>
          <w:shd w:val="clear" w:color="auto" w:fill="FFFFFF"/>
        </w:rPr>
      </w:pPr>
      <w:r w:rsidRPr="003D0629">
        <w:rPr>
          <w:color w:val="000000"/>
          <w:shd w:val="clear" w:color="auto" w:fill="FFFFFF"/>
        </w:rPr>
        <w:t>The worker(s) must be provided with orientation and training on the policies and procedures to be followed in the event of violence in the workplace</w:t>
      </w:r>
      <w:r w:rsidR="00E25507" w:rsidRPr="003D0629">
        <w:rPr>
          <w:color w:val="000000"/>
          <w:shd w:val="clear" w:color="auto" w:fill="FFFFFF"/>
        </w:rPr>
        <w:t xml:space="preserve"> which includes any threatening statement or behavio</w:t>
      </w:r>
      <w:r w:rsidR="0006017F">
        <w:rPr>
          <w:color w:val="000000"/>
          <w:shd w:val="clear" w:color="auto" w:fill="FFFFFF"/>
        </w:rPr>
        <w:t>u</w:t>
      </w:r>
      <w:r w:rsidR="00E25507" w:rsidRPr="003D0629">
        <w:rPr>
          <w:color w:val="000000"/>
          <w:shd w:val="clear" w:color="auto" w:fill="FFFFFF"/>
        </w:rPr>
        <w:t>r, and the circumstances in the workplace where a risk of violence may be present</w:t>
      </w:r>
      <w:r w:rsidRPr="003D0629">
        <w:rPr>
          <w:color w:val="000000"/>
          <w:shd w:val="clear" w:color="auto" w:fill="FFFFFF"/>
        </w:rPr>
        <w:t>.</w:t>
      </w:r>
      <w:r w:rsidR="0025758E" w:rsidRPr="003D0629">
        <w:rPr>
          <w:color w:val="000000"/>
          <w:shd w:val="clear" w:color="auto" w:fill="FFFFFF"/>
        </w:rPr>
        <w:t xml:space="preserve">  Review the workplace violence procedures and policies with each worker.</w:t>
      </w:r>
    </w:p>
    <w:p w:rsidR="003D0629" w:rsidRPr="003D0629" w:rsidRDefault="003D0629" w:rsidP="00D21C2B">
      <w:pPr>
        <w:spacing w:after="0"/>
        <w:rPr>
          <w:color w:val="000000"/>
          <w:shd w:val="clear" w:color="auto" w:fill="FFFFFF"/>
        </w:rPr>
      </w:pPr>
    </w:p>
    <w:tbl>
      <w:tblPr>
        <w:tblStyle w:val="TableGrid"/>
        <w:tblW w:w="5000" w:type="pct"/>
        <w:tblLook w:val="04A0" w:firstRow="1" w:lastRow="0" w:firstColumn="1" w:lastColumn="0" w:noHBand="0" w:noVBand="1"/>
      </w:tblPr>
      <w:tblGrid>
        <w:gridCol w:w="5148"/>
        <w:gridCol w:w="5148"/>
      </w:tblGrid>
      <w:tr w:rsidR="00FB5BE4" w:rsidTr="00095123">
        <w:trPr>
          <w:trHeight w:val="864"/>
        </w:trPr>
        <w:tc>
          <w:tcPr>
            <w:tcW w:w="2500" w:type="pct"/>
            <w:tcBorders>
              <w:top w:val="single" w:sz="18" w:space="0" w:color="auto"/>
              <w:left w:val="single" w:sz="18" w:space="0" w:color="auto"/>
              <w:bottom w:val="single" w:sz="18" w:space="0" w:color="auto"/>
            </w:tcBorders>
            <w:shd w:val="clear" w:color="auto" w:fill="589199"/>
            <w:vAlign w:val="center"/>
          </w:tcPr>
          <w:p w:rsidR="00283033" w:rsidRPr="00D21C2B" w:rsidRDefault="00FB5BE4" w:rsidP="00243A0E">
            <w:pPr>
              <w:jc w:val="center"/>
              <w:rPr>
                <w:b/>
                <w:color w:val="FFFFFF" w:themeColor="background1"/>
                <w:sz w:val="24"/>
              </w:rPr>
            </w:pPr>
            <w:r w:rsidRPr="00D21C2B">
              <w:rPr>
                <w:b/>
                <w:color w:val="FFFFFF" w:themeColor="background1"/>
                <w:sz w:val="24"/>
              </w:rPr>
              <w:t>Task/situation in which worker is at risk of workplace violence</w:t>
            </w:r>
          </w:p>
        </w:tc>
        <w:tc>
          <w:tcPr>
            <w:tcW w:w="2500" w:type="pct"/>
            <w:tcBorders>
              <w:top w:val="single" w:sz="18" w:space="0" w:color="auto"/>
              <w:bottom w:val="single" w:sz="18" w:space="0" w:color="auto"/>
              <w:right w:val="single" w:sz="18" w:space="0" w:color="auto"/>
            </w:tcBorders>
            <w:shd w:val="clear" w:color="auto" w:fill="589199"/>
            <w:vAlign w:val="center"/>
          </w:tcPr>
          <w:p w:rsidR="00FB5BE4" w:rsidRPr="00D21C2B" w:rsidRDefault="0033094E" w:rsidP="00243A0E">
            <w:pPr>
              <w:jc w:val="center"/>
              <w:rPr>
                <w:b/>
                <w:color w:val="FFFFFF" w:themeColor="background1"/>
                <w:sz w:val="24"/>
              </w:rPr>
            </w:pPr>
            <w:r w:rsidRPr="00D21C2B">
              <w:rPr>
                <w:b/>
                <w:color w:val="FFFFFF" w:themeColor="background1"/>
                <w:sz w:val="24"/>
              </w:rPr>
              <w:t>Safe W</w:t>
            </w:r>
            <w:r w:rsidR="00FB5BE4" w:rsidRPr="00D21C2B">
              <w:rPr>
                <w:b/>
                <w:color w:val="FFFFFF" w:themeColor="background1"/>
                <w:sz w:val="24"/>
              </w:rPr>
              <w:t>ork Procedure</w:t>
            </w:r>
          </w:p>
        </w:tc>
      </w:tr>
      <w:tr w:rsidR="00FB5BE4" w:rsidTr="00256716">
        <w:trPr>
          <w:trHeight w:val="1440"/>
        </w:trPr>
        <w:tc>
          <w:tcPr>
            <w:tcW w:w="2500" w:type="pct"/>
            <w:tcBorders>
              <w:top w:val="single" w:sz="18" w:space="0" w:color="auto"/>
              <w:left w:val="single" w:sz="18" w:space="0" w:color="auto"/>
            </w:tcBorders>
          </w:tcPr>
          <w:p w:rsidR="003C78F9" w:rsidRDefault="003C78F9" w:rsidP="00D21C2B"/>
        </w:tc>
        <w:tc>
          <w:tcPr>
            <w:tcW w:w="2500" w:type="pct"/>
            <w:tcBorders>
              <w:top w:val="single" w:sz="18" w:space="0" w:color="auto"/>
              <w:right w:val="single" w:sz="18" w:space="0" w:color="auto"/>
            </w:tcBorders>
          </w:tcPr>
          <w:p w:rsidR="00FB5BE4" w:rsidRDefault="009066EE" w:rsidP="00D21C2B">
            <w:r w:rsidRPr="008714C6">
              <w:rPr>
                <w:i/>
                <w:sz w:val="18"/>
              </w:rPr>
              <w:t>Attach safe work procedure</w:t>
            </w:r>
          </w:p>
        </w:tc>
      </w:tr>
      <w:tr w:rsidR="00FB5BE4" w:rsidTr="00256716">
        <w:trPr>
          <w:trHeight w:val="1440"/>
        </w:trPr>
        <w:tc>
          <w:tcPr>
            <w:tcW w:w="2500" w:type="pct"/>
            <w:tcBorders>
              <w:left w:val="single" w:sz="18" w:space="0" w:color="auto"/>
            </w:tcBorders>
          </w:tcPr>
          <w:p w:rsidR="00283033" w:rsidRDefault="00283033" w:rsidP="00D21C2B"/>
        </w:tc>
        <w:tc>
          <w:tcPr>
            <w:tcW w:w="2500" w:type="pct"/>
            <w:tcBorders>
              <w:right w:val="single" w:sz="18" w:space="0" w:color="auto"/>
            </w:tcBorders>
          </w:tcPr>
          <w:p w:rsidR="00FB5BE4" w:rsidRDefault="009066EE" w:rsidP="00D21C2B">
            <w:r w:rsidRPr="008714C6">
              <w:rPr>
                <w:i/>
                <w:sz w:val="18"/>
              </w:rPr>
              <w:t>Attach safe work procedure</w:t>
            </w:r>
          </w:p>
        </w:tc>
      </w:tr>
      <w:tr w:rsidR="00FB5BE4" w:rsidTr="00256716">
        <w:trPr>
          <w:trHeight w:val="1440"/>
        </w:trPr>
        <w:tc>
          <w:tcPr>
            <w:tcW w:w="2500" w:type="pct"/>
            <w:tcBorders>
              <w:left w:val="single" w:sz="18" w:space="0" w:color="auto"/>
            </w:tcBorders>
          </w:tcPr>
          <w:p w:rsidR="003C78F9" w:rsidRDefault="003C78F9" w:rsidP="00D21C2B"/>
        </w:tc>
        <w:tc>
          <w:tcPr>
            <w:tcW w:w="2500" w:type="pct"/>
            <w:tcBorders>
              <w:right w:val="single" w:sz="18" w:space="0" w:color="auto"/>
            </w:tcBorders>
          </w:tcPr>
          <w:p w:rsidR="00FB5BE4" w:rsidRDefault="009066EE" w:rsidP="00D21C2B">
            <w:r w:rsidRPr="008714C6">
              <w:rPr>
                <w:i/>
                <w:sz w:val="18"/>
              </w:rPr>
              <w:t>Attach safe work procedure</w:t>
            </w:r>
          </w:p>
        </w:tc>
      </w:tr>
      <w:tr w:rsidR="00FB5BE4" w:rsidTr="00256716">
        <w:trPr>
          <w:trHeight w:val="1440"/>
        </w:trPr>
        <w:tc>
          <w:tcPr>
            <w:tcW w:w="2500" w:type="pct"/>
            <w:tcBorders>
              <w:left w:val="single" w:sz="18" w:space="0" w:color="auto"/>
            </w:tcBorders>
          </w:tcPr>
          <w:p w:rsidR="003C78F9" w:rsidRDefault="003C78F9" w:rsidP="00D21C2B"/>
        </w:tc>
        <w:tc>
          <w:tcPr>
            <w:tcW w:w="2500" w:type="pct"/>
            <w:tcBorders>
              <w:right w:val="single" w:sz="18" w:space="0" w:color="auto"/>
            </w:tcBorders>
          </w:tcPr>
          <w:p w:rsidR="00FB5BE4" w:rsidRDefault="009066EE" w:rsidP="00D21C2B">
            <w:r w:rsidRPr="008714C6">
              <w:rPr>
                <w:i/>
                <w:sz w:val="18"/>
              </w:rPr>
              <w:t>Attach safe work procedure</w:t>
            </w:r>
          </w:p>
        </w:tc>
      </w:tr>
      <w:tr w:rsidR="00FB5BE4" w:rsidTr="00256716">
        <w:trPr>
          <w:trHeight w:val="1440"/>
        </w:trPr>
        <w:tc>
          <w:tcPr>
            <w:tcW w:w="2500" w:type="pct"/>
            <w:tcBorders>
              <w:left w:val="single" w:sz="18" w:space="0" w:color="auto"/>
            </w:tcBorders>
          </w:tcPr>
          <w:p w:rsidR="003C78F9" w:rsidRDefault="003C78F9" w:rsidP="00D21C2B"/>
        </w:tc>
        <w:tc>
          <w:tcPr>
            <w:tcW w:w="2500" w:type="pct"/>
            <w:tcBorders>
              <w:right w:val="single" w:sz="18" w:space="0" w:color="auto"/>
            </w:tcBorders>
          </w:tcPr>
          <w:p w:rsidR="00FB5BE4" w:rsidRDefault="009066EE" w:rsidP="00D21C2B">
            <w:r w:rsidRPr="008714C6">
              <w:rPr>
                <w:i/>
                <w:sz w:val="18"/>
              </w:rPr>
              <w:t>Attach safe work procedure</w:t>
            </w:r>
          </w:p>
        </w:tc>
      </w:tr>
      <w:tr w:rsidR="00FB5BE4" w:rsidTr="00256716">
        <w:trPr>
          <w:trHeight w:val="1440"/>
        </w:trPr>
        <w:tc>
          <w:tcPr>
            <w:tcW w:w="2500" w:type="pct"/>
            <w:tcBorders>
              <w:left w:val="single" w:sz="18" w:space="0" w:color="auto"/>
              <w:bottom w:val="single" w:sz="18" w:space="0" w:color="auto"/>
            </w:tcBorders>
          </w:tcPr>
          <w:p w:rsidR="003C78F9" w:rsidRDefault="003C78F9" w:rsidP="00D21C2B"/>
        </w:tc>
        <w:tc>
          <w:tcPr>
            <w:tcW w:w="2500" w:type="pct"/>
            <w:tcBorders>
              <w:bottom w:val="single" w:sz="18" w:space="0" w:color="auto"/>
              <w:right w:val="single" w:sz="18" w:space="0" w:color="auto"/>
            </w:tcBorders>
          </w:tcPr>
          <w:p w:rsidR="00FB5BE4" w:rsidRDefault="009066EE" w:rsidP="00D21C2B">
            <w:r w:rsidRPr="008714C6">
              <w:rPr>
                <w:i/>
                <w:sz w:val="18"/>
              </w:rPr>
              <w:t>Attach safe work procedure</w:t>
            </w:r>
          </w:p>
        </w:tc>
      </w:tr>
    </w:tbl>
    <w:p w:rsidR="00D402C2" w:rsidRDefault="00D402C2" w:rsidP="00D21C2B">
      <w:pPr>
        <w:spacing w:after="0"/>
      </w:pPr>
    </w:p>
    <w:p w:rsidR="00D21C2B" w:rsidRDefault="00D21C2B" w:rsidP="00D21C2B">
      <w:pPr>
        <w:spacing w:after="0"/>
      </w:pPr>
    </w:p>
    <w:p w:rsidR="00EE7FFA" w:rsidRDefault="00EE7FFA" w:rsidP="00D21C2B">
      <w:pPr>
        <w:spacing w:after="0"/>
      </w:pPr>
    </w:p>
    <w:p w:rsidR="00EE7FFA" w:rsidRDefault="00EE7FFA" w:rsidP="00D21C2B">
      <w:pPr>
        <w:spacing w:after="0"/>
      </w:pPr>
    </w:p>
    <w:p w:rsidR="00EE7FFA" w:rsidRDefault="00EE7FFA" w:rsidP="00D21C2B">
      <w:pPr>
        <w:spacing w:after="0"/>
      </w:pPr>
    </w:p>
    <w:p w:rsidR="00D402C2" w:rsidRPr="00AF5319" w:rsidRDefault="00340637" w:rsidP="00AF5319">
      <w:pPr>
        <w:pStyle w:val="ListParagraph"/>
        <w:numPr>
          <w:ilvl w:val="0"/>
          <w:numId w:val="1"/>
        </w:numPr>
        <w:spacing w:after="0"/>
        <w:ind w:left="360"/>
        <w:rPr>
          <w:b/>
          <w:color w:val="E98300"/>
          <w:sz w:val="28"/>
        </w:rPr>
      </w:pPr>
      <w:r w:rsidRPr="00AF5319">
        <w:rPr>
          <w:rFonts w:cs="Arial"/>
          <w:b/>
          <w:color w:val="E98300"/>
          <w:sz w:val="28"/>
          <w:lang w:val="en"/>
        </w:rPr>
        <w:t>Personal protective equipment (PPE) - what to use, when to use it, where to find it, and how to care for it.</w:t>
      </w:r>
    </w:p>
    <w:p w:rsidR="00340637" w:rsidRPr="00AF5319" w:rsidRDefault="00340637" w:rsidP="00D21C2B">
      <w:pPr>
        <w:spacing w:after="0"/>
        <w:rPr>
          <w:color w:val="000000"/>
          <w:shd w:val="clear" w:color="auto" w:fill="FFFFFF"/>
        </w:rPr>
      </w:pPr>
      <w:r w:rsidRPr="00AF5319">
        <w:rPr>
          <w:color w:val="000000"/>
          <w:shd w:val="clear" w:color="auto" w:fill="FFFFFF"/>
        </w:rPr>
        <w:t>The worker(s) must be provided with appropriate orientation and training in the use and care of any personal protective equipment or clothing that the worker is required to use to safely perform his/her work.</w:t>
      </w:r>
    </w:p>
    <w:p w:rsidR="00ED30CC" w:rsidRDefault="005A5D9E" w:rsidP="00D21C2B">
      <w:pPr>
        <w:spacing w:after="0"/>
        <w:rPr>
          <w:color w:val="000000"/>
          <w:shd w:val="clear" w:color="auto" w:fill="FFFFFF"/>
        </w:rPr>
      </w:pPr>
      <w:r w:rsidRPr="00AF5319">
        <w:rPr>
          <w:color w:val="000000"/>
          <w:shd w:val="clear" w:color="auto" w:fill="FFFFFF"/>
        </w:rPr>
        <w:t xml:space="preserve">Use </w:t>
      </w:r>
      <w:r w:rsidR="0006017F">
        <w:rPr>
          <w:color w:val="000000"/>
          <w:shd w:val="clear" w:color="auto" w:fill="FFFFFF"/>
        </w:rPr>
        <w:t>AgSafe</w:t>
      </w:r>
      <w:r w:rsidRPr="00AF5319">
        <w:rPr>
          <w:color w:val="000000"/>
          <w:shd w:val="clear" w:color="auto" w:fill="FFFFFF"/>
        </w:rPr>
        <w:t>’s Personal Protective Equipment Program document for this sec</w:t>
      </w:r>
      <w:r w:rsidR="00ED30CC" w:rsidRPr="00AF5319">
        <w:rPr>
          <w:color w:val="000000"/>
          <w:shd w:val="clear" w:color="auto" w:fill="FFFFFF"/>
        </w:rPr>
        <w:t>tion or fill in the table below and review with each worker.</w:t>
      </w:r>
    </w:p>
    <w:p w:rsidR="00256716" w:rsidRDefault="00256716" w:rsidP="00D21C2B">
      <w:pPr>
        <w:spacing w:after="0"/>
        <w:rPr>
          <w:color w:val="000000"/>
          <w:shd w:val="clear" w:color="auto" w:fill="FFFFFF"/>
        </w:rPr>
      </w:pPr>
    </w:p>
    <w:tbl>
      <w:tblPr>
        <w:tblStyle w:val="TableGrid"/>
        <w:tblpPr w:leftFromText="180" w:rightFromText="180" w:vertAnchor="text" w:horzAnchor="margin" w:tblpY="35"/>
        <w:tblW w:w="5000" w:type="pct"/>
        <w:tblLook w:val="04A0" w:firstRow="1" w:lastRow="0" w:firstColumn="1" w:lastColumn="0" w:noHBand="0" w:noVBand="1"/>
      </w:tblPr>
      <w:tblGrid>
        <w:gridCol w:w="2768"/>
        <w:gridCol w:w="2574"/>
        <w:gridCol w:w="2240"/>
        <w:gridCol w:w="2714"/>
      </w:tblGrid>
      <w:tr w:rsidR="00256716" w:rsidTr="00095123">
        <w:trPr>
          <w:trHeight w:val="864"/>
        </w:trPr>
        <w:tc>
          <w:tcPr>
            <w:tcW w:w="1344" w:type="pct"/>
            <w:tcBorders>
              <w:top w:val="single" w:sz="18" w:space="0" w:color="auto"/>
              <w:left w:val="single" w:sz="18" w:space="0" w:color="auto"/>
              <w:bottom w:val="single" w:sz="18" w:space="0" w:color="auto"/>
            </w:tcBorders>
            <w:shd w:val="clear" w:color="auto" w:fill="589199"/>
            <w:vAlign w:val="center"/>
          </w:tcPr>
          <w:p w:rsidR="00256716" w:rsidRPr="00AF5319" w:rsidRDefault="00256716" w:rsidP="00256716">
            <w:pPr>
              <w:jc w:val="center"/>
              <w:rPr>
                <w:b/>
                <w:color w:val="FFFFFF" w:themeColor="background1"/>
                <w:sz w:val="24"/>
                <w:szCs w:val="24"/>
              </w:rPr>
            </w:pPr>
            <w:r w:rsidRPr="00AF5319">
              <w:rPr>
                <w:b/>
                <w:color w:val="FFFFFF" w:themeColor="background1"/>
                <w:sz w:val="24"/>
                <w:szCs w:val="24"/>
              </w:rPr>
              <w:t>Task/situation</w:t>
            </w:r>
          </w:p>
        </w:tc>
        <w:tc>
          <w:tcPr>
            <w:tcW w:w="1250" w:type="pct"/>
            <w:tcBorders>
              <w:top w:val="single" w:sz="18" w:space="0" w:color="auto"/>
              <w:bottom w:val="single" w:sz="18" w:space="0" w:color="auto"/>
            </w:tcBorders>
            <w:shd w:val="clear" w:color="auto" w:fill="589199"/>
            <w:vAlign w:val="center"/>
          </w:tcPr>
          <w:p w:rsidR="00256716" w:rsidRPr="00AF5319" w:rsidRDefault="00256716" w:rsidP="00256716">
            <w:pPr>
              <w:jc w:val="center"/>
              <w:rPr>
                <w:b/>
                <w:color w:val="FFFFFF" w:themeColor="background1"/>
                <w:sz w:val="24"/>
                <w:szCs w:val="24"/>
              </w:rPr>
            </w:pPr>
            <w:r w:rsidRPr="00AF5319">
              <w:rPr>
                <w:b/>
                <w:color w:val="FFFFFF" w:themeColor="background1"/>
                <w:sz w:val="24"/>
                <w:szCs w:val="24"/>
              </w:rPr>
              <w:t>Required PPE</w:t>
            </w:r>
          </w:p>
        </w:tc>
        <w:tc>
          <w:tcPr>
            <w:tcW w:w="1088" w:type="pct"/>
            <w:tcBorders>
              <w:top w:val="single" w:sz="18" w:space="0" w:color="auto"/>
              <w:bottom w:val="single" w:sz="18" w:space="0" w:color="auto"/>
            </w:tcBorders>
            <w:shd w:val="clear" w:color="auto" w:fill="589199"/>
            <w:vAlign w:val="center"/>
          </w:tcPr>
          <w:p w:rsidR="00256716" w:rsidRPr="00AF5319" w:rsidRDefault="00256716" w:rsidP="00256716">
            <w:pPr>
              <w:jc w:val="center"/>
              <w:rPr>
                <w:b/>
                <w:color w:val="FFFFFF" w:themeColor="background1"/>
                <w:sz w:val="24"/>
                <w:szCs w:val="24"/>
              </w:rPr>
            </w:pPr>
            <w:r w:rsidRPr="00AF5319">
              <w:rPr>
                <w:b/>
                <w:color w:val="FFFFFF" w:themeColor="background1"/>
                <w:sz w:val="24"/>
                <w:szCs w:val="24"/>
              </w:rPr>
              <w:t>Location of PPE</w:t>
            </w:r>
          </w:p>
        </w:tc>
        <w:tc>
          <w:tcPr>
            <w:tcW w:w="1319" w:type="pct"/>
            <w:tcBorders>
              <w:top w:val="single" w:sz="18" w:space="0" w:color="auto"/>
              <w:bottom w:val="single" w:sz="18" w:space="0" w:color="auto"/>
              <w:right w:val="single" w:sz="18" w:space="0" w:color="auto"/>
            </w:tcBorders>
            <w:shd w:val="clear" w:color="auto" w:fill="589199"/>
            <w:vAlign w:val="center"/>
          </w:tcPr>
          <w:p w:rsidR="00256716" w:rsidRPr="00AF5319" w:rsidRDefault="00256716" w:rsidP="00256716">
            <w:pPr>
              <w:jc w:val="center"/>
              <w:rPr>
                <w:b/>
                <w:color w:val="FFFFFF" w:themeColor="background1"/>
                <w:sz w:val="24"/>
                <w:szCs w:val="24"/>
              </w:rPr>
            </w:pPr>
            <w:r w:rsidRPr="00AF5319">
              <w:rPr>
                <w:b/>
                <w:color w:val="FFFFFF" w:themeColor="background1"/>
                <w:sz w:val="24"/>
                <w:szCs w:val="24"/>
              </w:rPr>
              <w:t>Procedure for use, Maintenance and Care</w:t>
            </w:r>
          </w:p>
        </w:tc>
      </w:tr>
      <w:tr w:rsidR="00256716" w:rsidTr="00256716">
        <w:trPr>
          <w:trHeight w:val="864"/>
        </w:trPr>
        <w:tc>
          <w:tcPr>
            <w:tcW w:w="1344" w:type="pct"/>
            <w:tcBorders>
              <w:top w:val="single" w:sz="18" w:space="0" w:color="auto"/>
              <w:left w:val="single" w:sz="18" w:space="0" w:color="auto"/>
            </w:tcBorders>
          </w:tcPr>
          <w:p w:rsidR="00256716" w:rsidRDefault="00256716" w:rsidP="00256716"/>
        </w:tc>
        <w:tc>
          <w:tcPr>
            <w:tcW w:w="1250" w:type="pct"/>
            <w:tcBorders>
              <w:top w:val="single" w:sz="18" w:space="0" w:color="auto"/>
            </w:tcBorders>
          </w:tcPr>
          <w:p w:rsidR="00256716" w:rsidRDefault="00256716" w:rsidP="00256716"/>
        </w:tc>
        <w:tc>
          <w:tcPr>
            <w:tcW w:w="1088" w:type="pct"/>
            <w:tcBorders>
              <w:top w:val="single" w:sz="18" w:space="0" w:color="auto"/>
            </w:tcBorders>
          </w:tcPr>
          <w:p w:rsidR="00256716" w:rsidRPr="008714C6" w:rsidRDefault="00256716" w:rsidP="00256716">
            <w:pPr>
              <w:rPr>
                <w:i/>
                <w:sz w:val="18"/>
              </w:rPr>
            </w:pPr>
          </w:p>
        </w:tc>
        <w:tc>
          <w:tcPr>
            <w:tcW w:w="1319" w:type="pct"/>
            <w:tcBorders>
              <w:top w:val="single" w:sz="18" w:space="0" w:color="auto"/>
              <w:right w:val="single" w:sz="18" w:space="0" w:color="auto"/>
            </w:tcBorders>
          </w:tcPr>
          <w:p w:rsidR="00256716" w:rsidRDefault="00256716" w:rsidP="00256716">
            <w:r w:rsidRPr="008714C6">
              <w:rPr>
                <w:i/>
                <w:sz w:val="18"/>
              </w:rPr>
              <w:t xml:space="preserve">Attach </w:t>
            </w:r>
            <w:r>
              <w:rPr>
                <w:i/>
                <w:sz w:val="18"/>
              </w:rPr>
              <w:t>PPE policies and</w:t>
            </w:r>
            <w:r w:rsidRPr="008714C6">
              <w:rPr>
                <w:i/>
                <w:sz w:val="18"/>
              </w:rPr>
              <w:t xml:space="preserve"> procedure</w:t>
            </w:r>
            <w:r>
              <w:rPr>
                <w:i/>
                <w:sz w:val="18"/>
              </w:rPr>
              <w:t>s</w:t>
            </w:r>
          </w:p>
        </w:tc>
      </w:tr>
      <w:tr w:rsidR="00256716" w:rsidTr="00256716">
        <w:trPr>
          <w:trHeight w:val="864"/>
        </w:trPr>
        <w:tc>
          <w:tcPr>
            <w:tcW w:w="1344" w:type="pct"/>
            <w:tcBorders>
              <w:left w:val="single" w:sz="18" w:space="0" w:color="auto"/>
            </w:tcBorders>
          </w:tcPr>
          <w:p w:rsidR="00256716" w:rsidRDefault="00256716" w:rsidP="00256716"/>
        </w:tc>
        <w:tc>
          <w:tcPr>
            <w:tcW w:w="1250" w:type="pct"/>
          </w:tcPr>
          <w:p w:rsidR="00256716" w:rsidRDefault="00256716" w:rsidP="00256716"/>
        </w:tc>
        <w:tc>
          <w:tcPr>
            <w:tcW w:w="1088" w:type="pct"/>
          </w:tcPr>
          <w:p w:rsidR="00256716" w:rsidRPr="008714C6" w:rsidRDefault="00256716" w:rsidP="00256716">
            <w:pPr>
              <w:rPr>
                <w:i/>
                <w:sz w:val="18"/>
              </w:rPr>
            </w:pPr>
          </w:p>
        </w:tc>
        <w:tc>
          <w:tcPr>
            <w:tcW w:w="1319" w:type="pct"/>
            <w:tcBorders>
              <w:right w:val="single" w:sz="18" w:space="0" w:color="auto"/>
            </w:tcBorders>
          </w:tcPr>
          <w:p w:rsidR="00256716" w:rsidRDefault="00256716" w:rsidP="00256716">
            <w:r w:rsidRPr="008714C6">
              <w:rPr>
                <w:i/>
                <w:sz w:val="18"/>
              </w:rPr>
              <w:t xml:space="preserve">Attach </w:t>
            </w:r>
            <w:r>
              <w:rPr>
                <w:i/>
                <w:sz w:val="18"/>
              </w:rPr>
              <w:t>PPE policies and</w:t>
            </w:r>
            <w:r w:rsidRPr="008714C6">
              <w:rPr>
                <w:i/>
                <w:sz w:val="18"/>
              </w:rPr>
              <w:t xml:space="preserve"> procedure</w:t>
            </w:r>
            <w:r>
              <w:rPr>
                <w:i/>
                <w:sz w:val="18"/>
              </w:rPr>
              <w:t>s</w:t>
            </w:r>
          </w:p>
        </w:tc>
      </w:tr>
      <w:tr w:rsidR="00256716" w:rsidTr="00256716">
        <w:trPr>
          <w:trHeight w:val="864"/>
        </w:trPr>
        <w:tc>
          <w:tcPr>
            <w:tcW w:w="1344" w:type="pct"/>
            <w:tcBorders>
              <w:left w:val="single" w:sz="18" w:space="0" w:color="auto"/>
            </w:tcBorders>
          </w:tcPr>
          <w:p w:rsidR="00256716" w:rsidRDefault="00256716" w:rsidP="00256716"/>
        </w:tc>
        <w:tc>
          <w:tcPr>
            <w:tcW w:w="1250" w:type="pct"/>
          </w:tcPr>
          <w:p w:rsidR="00256716" w:rsidRDefault="00256716" w:rsidP="00256716"/>
        </w:tc>
        <w:tc>
          <w:tcPr>
            <w:tcW w:w="1088" w:type="pct"/>
          </w:tcPr>
          <w:p w:rsidR="00256716" w:rsidRPr="008714C6" w:rsidRDefault="00256716" w:rsidP="00256716">
            <w:pPr>
              <w:rPr>
                <w:i/>
                <w:sz w:val="18"/>
              </w:rPr>
            </w:pPr>
          </w:p>
        </w:tc>
        <w:tc>
          <w:tcPr>
            <w:tcW w:w="1319" w:type="pct"/>
            <w:tcBorders>
              <w:right w:val="single" w:sz="18" w:space="0" w:color="auto"/>
            </w:tcBorders>
          </w:tcPr>
          <w:p w:rsidR="00256716" w:rsidRDefault="00256716" w:rsidP="00256716">
            <w:r w:rsidRPr="008714C6">
              <w:rPr>
                <w:i/>
                <w:sz w:val="18"/>
              </w:rPr>
              <w:t xml:space="preserve">Attach </w:t>
            </w:r>
            <w:r>
              <w:rPr>
                <w:i/>
                <w:sz w:val="18"/>
              </w:rPr>
              <w:t>PPE policies and</w:t>
            </w:r>
            <w:r w:rsidRPr="008714C6">
              <w:rPr>
                <w:i/>
                <w:sz w:val="18"/>
              </w:rPr>
              <w:t xml:space="preserve"> procedure</w:t>
            </w:r>
            <w:r>
              <w:rPr>
                <w:i/>
                <w:sz w:val="18"/>
              </w:rPr>
              <w:t>s</w:t>
            </w:r>
          </w:p>
        </w:tc>
      </w:tr>
      <w:tr w:rsidR="00256716" w:rsidTr="00256716">
        <w:trPr>
          <w:trHeight w:val="864"/>
        </w:trPr>
        <w:tc>
          <w:tcPr>
            <w:tcW w:w="1344" w:type="pct"/>
            <w:tcBorders>
              <w:left w:val="single" w:sz="18" w:space="0" w:color="auto"/>
            </w:tcBorders>
          </w:tcPr>
          <w:p w:rsidR="00256716" w:rsidRDefault="00256716" w:rsidP="00256716"/>
        </w:tc>
        <w:tc>
          <w:tcPr>
            <w:tcW w:w="1250" w:type="pct"/>
          </w:tcPr>
          <w:p w:rsidR="00256716" w:rsidRDefault="00256716" w:rsidP="00256716"/>
        </w:tc>
        <w:tc>
          <w:tcPr>
            <w:tcW w:w="1088" w:type="pct"/>
          </w:tcPr>
          <w:p w:rsidR="00256716" w:rsidRPr="008714C6" w:rsidRDefault="00256716" w:rsidP="00256716">
            <w:pPr>
              <w:rPr>
                <w:i/>
                <w:sz w:val="18"/>
              </w:rPr>
            </w:pPr>
          </w:p>
        </w:tc>
        <w:tc>
          <w:tcPr>
            <w:tcW w:w="1319" w:type="pct"/>
            <w:tcBorders>
              <w:right w:val="single" w:sz="18" w:space="0" w:color="auto"/>
            </w:tcBorders>
          </w:tcPr>
          <w:p w:rsidR="00256716" w:rsidRDefault="00256716" w:rsidP="00256716">
            <w:r w:rsidRPr="008714C6">
              <w:rPr>
                <w:i/>
                <w:sz w:val="18"/>
              </w:rPr>
              <w:t xml:space="preserve">Attach </w:t>
            </w:r>
            <w:r>
              <w:rPr>
                <w:i/>
                <w:sz w:val="18"/>
              </w:rPr>
              <w:t>PPE policies and</w:t>
            </w:r>
            <w:r w:rsidRPr="008714C6">
              <w:rPr>
                <w:i/>
                <w:sz w:val="18"/>
              </w:rPr>
              <w:t xml:space="preserve"> procedure</w:t>
            </w:r>
            <w:r>
              <w:rPr>
                <w:i/>
                <w:sz w:val="18"/>
              </w:rPr>
              <w:t>s</w:t>
            </w:r>
          </w:p>
        </w:tc>
      </w:tr>
      <w:tr w:rsidR="00256716" w:rsidTr="00256716">
        <w:trPr>
          <w:trHeight w:val="864"/>
        </w:trPr>
        <w:tc>
          <w:tcPr>
            <w:tcW w:w="1344" w:type="pct"/>
            <w:tcBorders>
              <w:left w:val="single" w:sz="18" w:space="0" w:color="auto"/>
            </w:tcBorders>
          </w:tcPr>
          <w:p w:rsidR="00256716" w:rsidRDefault="00256716" w:rsidP="00256716"/>
        </w:tc>
        <w:tc>
          <w:tcPr>
            <w:tcW w:w="1250" w:type="pct"/>
          </w:tcPr>
          <w:p w:rsidR="00256716" w:rsidRDefault="00256716" w:rsidP="00256716"/>
        </w:tc>
        <w:tc>
          <w:tcPr>
            <w:tcW w:w="1088" w:type="pct"/>
          </w:tcPr>
          <w:p w:rsidR="00256716" w:rsidRPr="008714C6" w:rsidRDefault="00256716" w:rsidP="00256716">
            <w:pPr>
              <w:rPr>
                <w:i/>
                <w:sz w:val="18"/>
              </w:rPr>
            </w:pPr>
          </w:p>
        </w:tc>
        <w:tc>
          <w:tcPr>
            <w:tcW w:w="1319" w:type="pct"/>
            <w:tcBorders>
              <w:right w:val="single" w:sz="18" w:space="0" w:color="auto"/>
            </w:tcBorders>
          </w:tcPr>
          <w:p w:rsidR="00256716" w:rsidRDefault="00256716" w:rsidP="00256716">
            <w:r w:rsidRPr="008714C6">
              <w:rPr>
                <w:i/>
                <w:sz w:val="18"/>
              </w:rPr>
              <w:t xml:space="preserve">Attach </w:t>
            </w:r>
            <w:r>
              <w:rPr>
                <w:i/>
                <w:sz w:val="18"/>
              </w:rPr>
              <w:t>PPE policies and</w:t>
            </w:r>
            <w:r w:rsidRPr="008714C6">
              <w:rPr>
                <w:i/>
                <w:sz w:val="18"/>
              </w:rPr>
              <w:t xml:space="preserve"> procedure</w:t>
            </w:r>
            <w:r>
              <w:rPr>
                <w:i/>
                <w:sz w:val="18"/>
              </w:rPr>
              <w:t>s</w:t>
            </w:r>
          </w:p>
        </w:tc>
      </w:tr>
      <w:tr w:rsidR="00256716" w:rsidTr="00256716">
        <w:trPr>
          <w:trHeight w:val="864"/>
        </w:trPr>
        <w:tc>
          <w:tcPr>
            <w:tcW w:w="1344" w:type="pct"/>
            <w:tcBorders>
              <w:left w:val="single" w:sz="18" w:space="0" w:color="auto"/>
            </w:tcBorders>
          </w:tcPr>
          <w:p w:rsidR="00256716" w:rsidRDefault="00256716" w:rsidP="00256716"/>
        </w:tc>
        <w:tc>
          <w:tcPr>
            <w:tcW w:w="1250" w:type="pct"/>
          </w:tcPr>
          <w:p w:rsidR="00256716" w:rsidRDefault="00256716" w:rsidP="00256716"/>
        </w:tc>
        <w:tc>
          <w:tcPr>
            <w:tcW w:w="1088" w:type="pct"/>
          </w:tcPr>
          <w:p w:rsidR="00256716" w:rsidRPr="008714C6" w:rsidRDefault="00256716" w:rsidP="00256716">
            <w:pPr>
              <w:rPr>
                <w:i/>
                <w:sz w:val="18"/>
              </w:rPr>
            </w:pPr>
          </w:p>
        </w:tc>
        <w:tc>
          <w:tcPr>
            <w:tcW w:w="1319" w:type="pct"/>
            <w:tcBorders>
              <w:right w:val="single" w:sz="18" w:space="0" w:color="auto"/>
            </w:tcBorders>
          </w:tcPr>
          <w:p w:rsidR="00256716" w:rsidRDefault="00256716" w:rsidP="00256716">
            <w:r w:rsidRPr="008714C6">
              <w:rPr>
                <w:i/>
                <w:sz w:val="18"/>
              </w:rPr>
              <w:t xml:space="preserve">Attach </w:t>
            </w:r>
            <w:r>
              <w:rPr>
                <w:i/>
                <w:sz w:val="18"/>
              </w:rPr>
              <w:t>PPE policies and</w:t>
            </w:r>
            <w:r w:rsidRPr="008714C6">
              <w:rPr>
                <w:i/>
                <w:sz w:val="18"/>
              </w:rPr>
              <w:t xml:space="preserve"> procedure</w:t>
            </w:r>
            <w:r>
              <w:rPr>
                <w:i/>
                <w:sz w:val="18"/>
              </w:rPr>
              <w:t>s</w:t>
            </w:r>
          </w:p>
        </w:tc>
      </w:tr>
      <w:tr w:rsidR="00256716" w:rsidTr="00256716">
        <w:trPr>
          <w:trHeight w:val="864"/>
        </w:trPr>
        <w:tc>
          <w:tcPr>
            <w:tcW w:w="1344" w:type="pct"/>
            <w:tcBorders>
              <w:left w:val="single" w:sz="18" w:space="0" w:color="auto"/>
            </w:tcBorders>
          </w:tcPr>
          <w:p w:rsidR="00256716" w:rsidRDefault="00256716" w:rsidP="00256716"/>
        </w:tc>
        <w:tc>
          <w:tcPr>
            <w:tcW w:w="1250" w:type="pct"/>
          </w:tcPr>
          <w:p w:rsidR="00256716" w:rsidRDefault="00256716" w:rsidP="00256716"/>
        </w:tc>
        <w:tc>
          <w:tcPr>
            <w:tcW w:w="1088" w:type="pct"/>
          </w:tcPr>
          <w:p w:rsidR="00256716" w:rsidRPr="008714C6" w:rsidRDefault="00256716" w:rsidP="00256716">
            <w:pPr>
              <w:rPr>
                <w:i/>
                <w:sz w:val="18"/>
              </w:rPr>
            </w:pPr>
          </w:p>
        </w:tc>
        <w:tc>
          <w:tcPr>
            <w:tcW w:w="1319" w:type="pct"/>
            <w:tcBorders>
              <w:right w:val="single" w:sz="18" w:space="0" w:color="auto"/>
            </w:tcBorders>
          </w:tcPr>
          <w:p w:rsidR="00256716" w:rsidRDefault="00256716" w:rsidP="00256716">
            <w:r w:rsidRPr="008714C6">
              <w:rPr>
                <w:i/>
                <w:sz w:val="18"/>
              </w:rPr>
              <w:t xml:space="preserve">Attach </w:t>
            </w:r>
            <w:r>
              <w:rPr>
                <w:i/>
                <w:sz w:val="18"/>
              </w:rPr>
              <w:t>PPE policies and</w:t>
            </w:r>
            <w:r w:rsidRPr="008714C6">
              <w:rPr>
                <w:i/>
                <w:sz w:val="18"/>
              </w:rPr>
              <w:t xml:space="preserve"> procedure</w:t>
            </w:r>
            <w:r>
              <w:rPr>
                <w:i/>
                <w:sz w:val="18"/>
              </w:rPr>
              <w:t>s</w:t>
            </w:r>
          </w:p>
        </w:tc>
      </w:tr>
      <w:tr w:rsidR="00256716" w:rsidTr="00256716">
        <w:trPr>
          <w:trHeight w:val="864"/>
        </w:trPr>
        <w:tc>
          <w:tcPr>
            <w:tcW w:w="1344" w:type="pct"/>
            <w:tcBorders>
              <w:left w:val="single" w:sz="18" w:space="0" w:color="auto"/>
            </w:tcBorders>
          </w:tcPr>
          <w:p w:rsidR="00256716" w:rsidRDefault="00256716" w:rsidP="00256716"/>
        </w:tc>
        <w:tc>
          <w:tcPr>
            <w:tcW w:w="1250" w:type="pct"/>
          </w:tcPr>
          <w:p w:rsidR="00256716" w:rsidRDefault="00256716" w:rsidP="00256716"/>
        </w:tc>
        <w:tc>
          <w:tcPr>
            <w:tcW w:w="1088" w:type="pct"/>
          </w:tcPr>
          <w:p w:rsidR="00256716" w:rsidRPr="008714C6" w:rsidRDefault="00256716" w:rsidP="00256716">
            <w:pPr>
              <w:rPr>
                <w:i/>
                <w:sz w:val="18"/>
              </w:rPr>
            </w:pPr>
          </w:p>
        </w:tc>
        <w:tc>
          <w:tcPr>
            <w:tcW w:w="1319" w:type="pct"/>
            <w:tcBorders>
              <w:right w:val="single" w:sz="18" w:space="0" w:color="auto"/>
            </w:tcBorders>
          </w:tcPr>
          <w:p w:rsidR="00256716" w:rsidRPr="008714C6" w:rsidRDefault="00256716" w:rsidP="00256716">
            <w:pPr>
              <w:rPr>
                <w:i/>
                <w:sz w:val="18"/>
              </w:rPr>
            </w:pPr>
            <w:r w:rsidRPr="008714C6">
              <w:rPr>
                <w:i/>
                <w:sz w:val="18"/>
              </w:rPr>
              <w:t xml:space="preserve">Attach </w:t>
            </w:r>
            <w:r>
              <w:rPr>
                <w:i/>
                <w:sz w:val="18"/>
              </w:rPr>
              <w:t>PPE policies and</w:t>
            </w:r>
            <w:r w:rsidRPr="008714C6">
              <w:rPr>
                <w:i/>
                <w:sz w:val="18"/>
              </w:rPr>
              <w:t xml:space="preserve"> procedure</w:t>
            </w:r>
            <w:r>
              <w:rPr>
                <w:i/>
                <w:sz w:val="18"/>
              </w:rPr>
              <w:t>s</w:t>
            </w:r>
          </w:p>
        </w:tc>
      </w:tr>
      <w:tr w:rsidR="00256716" w:rsidTr="00256716">
        <w:trPr>
          <w:trHeight w:val="864"/>
        </w:trPr>
        <w:tc>
          <w:tcPr>
            <w:tcW w:w="1344" w:type="pct"/>
            <w:tcBorders>
              <w:left w:val="single" w:sz="18" w:space="0" w:color="auto"/>
            </w:tcBorders>
          </w:tcPr>
          <w:p w:rsidR="00256716" w:rsidRDefault="00256716" w:rsidP="00256716"/>
        </w:tc>
        <w:tc>
          <w:tcPr>
            <w:tcW w:w="1250" w:type="pct"/>
          </w:tcPr>
          <w:p w:rsidR="00256716" w:rsidRDefault="00256716" w:rsidP="00256716"/>
        </w:tc>
        <w:tc>
          <w:tcPr>
            <w:tcW w:w="1088" w:type="pct"/>
          </w:tcPr>
          <w:p w:rsidR="00256716" w:rsidRPr="008714C6" w:rsidRDefault="00256716" w:rsidP="00256716">
            <w:pPr>
              <w:rPr>
                <w:i/>
                <w:sz w:val="18"/>
              </w:rPr>
            </w:pPr>
          </w:p>
        </w:tc>
        <w:tc>
          <w:tcPr>
            <w:tcW w:w="1319" w:type="pct"/>
            <w:tcBorders>
              <w:right w:val="single" w:sz="18" w:space="0" w:color="auto"/>
            </w:tcBorders>
          </w:tcPr>
          <w:p w:rsidR="00256716" w:rsidRPr="008714C6" w:rsidRDefault="00256716" w:rsidP="00256716">
            <w:pPr>
              <w:rPr>
                <w:i/>
                <w:sz w:val="18"/>
              </w:rPr>
            </w:pPr>
            <w:r w:rsidRPr="008714C6">
              <w:rPr>
                <w:i/>
                <w:sz w:val="18"/>
              </w:rPr>
              <w:t xml:space="preserve">Attach </w:t>
            </w:r>
            <w:r>
              <w:rPr>
                <w:i/>
                <w:sz w:val="18"/>
              </w:rPr>
              <w:t>PPE policies and</w:t>
            </w:r>
            <w:r w:rsidRPr="008714C6">
              <w:rPr>
                <w:i/>
                <w:sz w:val="18"/>
              </w:rPr>
              <w:t xml:space="preserve"> procedure</w:t>
            </w:r>
            <w:r>
              <w:rPr>
                <w:i/>
                <w:sz w:val="18"/>
              </w:rPr>
              <w:t>s</w:t>
            </w:r>
          </w:p>
        </w:tc>
      </w:tr>
      <w:tr w:rsidR="00256716" w:rsidTr="00256716">
        <w:trPr>
          <w:trHeight w:val="864"/>
        </w:trPr>
        <w:tc>
          <w:tcPr>
            <w:tcW w:w="1344" w:type="pct"/>
            <w:tcBorders>
              <w:left w:val="single" w:sz="18" w:space="0" w:color="auto"/>
              <w:bottom w:val="single" w:sz="18" w:space="0" w:color="auto"/>
            </w:tcBorders>
          </w:tcPr>
          <w:p w:rsidR="00256716" w:rsidRDefault="00256716" w:rsidP="00256716"/>
        </w:tc>
        <w:tc>
          <w:tcPr>
            <w:tcW w:w="1250" w:type="pct"/>
            <w:tcBorders>
              <w:bottom w:val="single" w:sz="18" w:space="0" w:color="auto"/>
            </w:tcBorders>
          </w:tcPr>
          <w:p w:rsidR="00256716" w:rsidRDefault="00256716" w:rsidP="00256716"/>
        </w:tc>
        <w:tc>
          <w:tcPr>
            <w:tcW w:w="1088" w:type="pct"/>
            <w:tcBorders>
              <w:bottom w:val="single" w:sz="18" w:space="0" w:color="auto"/>
            </w:tcBorders>
          </w:tcPr>
          <w:p w:rsidR="00256716" w:rsidRPr="008714C6" w:rsidRDefault="00256716" w:rsidP="00256716">
            <w:pPr>
              <w:rPr>
                <w:i/>
                <w:sz w:val="18"/>
              </w:rPr>
            </w:pPr>
          </w:p>
        </w:tc>
        <w:tc>
          <w:tcPr>
            <w:tcW w:w="1319" w:type="pct"/>
            <w:tcBorders>
              <w:bottom w:val="single" w:sz="18" w:space="0" w:color="auto"/>
              <w:right w:val="single" w:sz="18" w:space="0" w:color="auto"/>
            </w:tcBorders>
          </w:tcPr>
          <w:p w:rsidR="00256716" w:rsidRPr="008714C6" w:rsidRDefault="00256716" w:rsidP="00256716">
            <w:pPr>
              <w:rPr>
                <w:i/>
                <w:sz w:val="18"/>
              </w:rPr>
            </w:pPr>
            <w:r w:rsidRPr="008714C6">
              <w:rPr>
                <w:i/>
                <w:sz w:val="18"/>
              </w:rPr>
              <w:t xml:space="preserve">Attach </w:t>
            </w:r>
            <w:r>
              <w:rPr>
                <w:i/>
                <w:sz w:val="18"/>
              </w:rPr>
              <w:t>PPE policies and</w:t>
            </w:r>
            <w:r w:rsidRPr="008714C6">
              <w:rPr>
                <w:i/>
                <w:sz w:val="18"/>
              </w:rPr>
              <w:t xml:space="preserve"> procedure</w:t>
            </w:r>
            <w:r>
              <w:rPr>
                <w:i/>
                <w:sz w:val="18"/>
              </w:rPr>
              <w:t>s</w:t>
            </w:r>
          </w:p>
        </w:tc>
      </w:tr>
    </w:tbl>
    <w:p w:rsidR="00256716" w:rsidRPr="00AF5319" w:rsidRDefault="00256716" w:rsidP="00D21C2B">
      <w:pPr>
        <w:spacing w:after="0"/>
        <w:rPr>
          <w:color w:val="000000"/>
          <w:shd w:val="clear" w:color="auto" w:fill="FFFFFF"/>
        </w:rPr>
      </w:pPr>
    </w:p>
    <w:p w:rsidR="005A5D9E" w:rsidRDefault="005A5D9E" w:rsidP="00D21C2B">
      <w:pPr>
        <w:spacing w:after="0"/>
        <w:rPr>
          <w:i/>
        </w:rPr>
      </w:pPr>
    </w:p>
    <w:p w:rsidR="00EE7FFA" w:rsidRPr="00340637" w:rsidRDefault="00EE7FFA" w:rsidP="00D21C2B">
      <w:pPr>
        <w:spacing w:after="0"/>
        <w:rPr>
          <w:i/>
        </w:rPr>
      </w:pPr>
    </w:p>
    <w:p w:rsidR="007353C5" w:rsidRPr="00256716" w:rsidRDefault="007353C5" w:rsidP="00466FE0">
      <w:pPr>
        <w:pStyle w:val="ListParagraph"/>
        <w:numPr>
          <w:ilvl w:val="0"/>
          <w:numId w:val="1"/>
        </w:numPr>
        <w:spacing w:after="0"/>
        <w:ind w:left="360"/>
        <w:rPr>
          <w:color w:val="E98300"/>
          <w:sz w:val="28"/>
          <w:szCs w:val="24"/>
        </w:rPr>
      </w:pPr>
      <w:r w:rsidRPr="00256716">
        <w:rPr>
          <w:rStyle w:val="Strong"/>
          <w:iCs/>
          <w:color w:val="E98300"/>
          <w:sz w:val="28"/>
          <w:szCs w:val="24"/>
          <w:shd w:val="clear" w:color="auto" w:fill="FFFFFF"/>
        </w:rPr>
        <w:t>Location of first aid facilities, the means of summoning first aid, and reporting illnesses and injuries</w:t>
      </w:r>
    </w:p>
    <w:p w:rsidR="001F3695" w:rsidRDefault="007353C5" w:rsidP="00D21C2B">
      <w:pPr>
        <w:spacing w:after="0"/>
        <w:rPr>
          <w:color w:val="000000"/>
          <w:shd w:val="clear" w:color="auto" w:fill="FFFFFF"/>
        </w:rPr>
      </w:pPr>
      <w:r w:rsidRPr="006A556D">
        <w:rPr>
          <w:color w:val="000000"/>
          <w:shd w:val="clear" w:color="auto" w:fill="FFFFFF"/>
        </w:rPr>
        <w:t>The worker(s) must be advised of the location of first aid facilities, the identity of the first aid attendant(s), and how to summon an attendant. This topic also covers the employer's obligation to inform the worker of the procedures to follow to report an illness or injury to WorkSafeBC.</w:t>
      </w:r>
    </w:p>
    <w:p w:rsidR="006A556D" w:rsidRPr="006A556D" w:rsidRDefault="006A556D" w:rsidP="00D21C2B">
      <w:pPr>
        <w:spacing w:after="0"/>
        <w:rPr>
          <w:color w:val="000000"/>
          <w:shd w:val="clear" w:color="auto" w:fill="FFFFFF"/>
        </w:rPr>
      </w:pPr>
    </w:p>
    <w:p w:rsidR="004A6053" w:rsidRDefault="003B1F88" w:rsidP="00D21C2B">
      <w:pPr>
        <w:spacing w:after="0"/>
        <w:rPr>
          <w:color w:val="000000"/>
          <w:shd w:val="clear" w:color="auto" w:fill="FFFFFF"/>
        </w:rPr>
      </w:pPr>
      <w:r w:rsidRPr="006A556D">
        <w:rPr>
          <w:color w:val="000000"/>
          <w:shd w:val="clear" w:color="auto" w:fill="FFFFFF"/>
        </w:rPr>
        <w:t xml:space="preserve">Use </w:t>
      </w:r>
      <w:r w:rsidR="002377F7">
        <w:rPr>
          <w:color w:val="000000"/>
          <w:shd w:val="clear" w:color="auto" w:fill="FFFFFF"/>
        </w:rPr>
        <w:t>AgSafe</w:t>
      </w:r>
      <w:r w:rsidRPr="006A556D">
        <w:rPr>
          <w:color w:val="000000"/>
          <w:shd w:val="clear" w:color="auto" w:fill="FFFFFF"/>
        </w:rPr>
        <w:t xml:space="preserve">’s </w:t>
      </w:r>
      <w:r w:rsidR="00785BC3" w:rsidRPr="006A556D">
        <w:rPr>
          <w:color w:val="000000"/>
          <w:shd w:val="clear" w:color="auto" w:fill="FFFFFF"/>
        </w:rPr>
        <w:t xml:space="preserve">First Aid Information Sign, the First Aid Training/Communication Policy and specific procedures </w:t>
      </w:r>
      <w:r w:rsidR="00307974" w:rsidRPr="006A556D">
        <w:rPr>
          <w:color w:val="000000"/>
          <w:shd w:val="clear" w:color="auto" w:fill="FFFFFF"/>
        </w:rPr>
        <w:t>for summoning first aid</w:t>
      </w:r>
      <w:r w:rsidRPr="006A556D">
        <w:rPr>
          <w:color w:val="000000"/>
          <w:shd w:val="clear" w:color="auto" w:fill="FFFFFF"/>
        </w:rPr>
        <w:t xml:space="preserve"> for this sec</w:t>
      </w:r>
      <w:r w:rsidR="00ED30CC" w:rsidRPr="006A556D">
        <w:rPr>
          <w:color w:val="000000"/>
          <w:shd w:val="clear" w:color="auto" w:fill="FFFFFF"/>
        </w:rPr>
        <w:t>tion or fill in the table below and review with each worker.</w:t>
      </w:r>
    </w:p>
    <w:p w:rsidR="006A556D" w:rsidRPr="006A556D" w:rsidRDefault="006A556D" w:rsidP="00D21C2B">
      <w:pPr>
        <w:spacing w:after="0"/>
        <w:rPr>
          <w:color w:val="000000"/>
          <w:shd w:val="clear" w:color="auto" w:fill="FFFFFF"/>
        </w:rPr>
      </w:pPr>
    </w:p>
    <w:tbl>
      <w:tblPr>
        <w:tblStyle w:val="TableGrid"/>
        <w:tblW w:w="5000" w:type="pct"/>
        <w:tblLook w:val="04A0" w:firstRow="1" w:lastRow="0" w:firstColumn="1" w:lastColumn="0" w:noHBand="0" w:noVBand="1"/>
      </w:tblPr>
      <w:tblGrid>
        <w:gridCol w:w="1715"/>
        <w:gridCol w:w="1717"/>
        <w:gridCol w:w="3433"/>
        <w:gridCol w:w="3431"/>
      </w:tblGrid>
      <w:tr w:rsidR="0011374A" w:rsidTr="00095123">
        <w:trPr>
          <w:trHeight w:val="432"/>
        </w:trPr>
        <w:tc>
          <w:tcPr>
            <w:tcW w:w="1667" w:type="pct"/>
            <w:gridSpan w:val="2"/>
            <w:tcBorders>
              <w:top w:val="single" w:sz="18" w:space="0" w:color="auto"/>
              <w:left w:val="single" w:sz="18" w:space="0" w:color="auto"/>
            </w:tcBorders>
            <w:shd w:val="clear" w:color="auto" w:fill="589199"/>
            <w:vAlign w:val="center"/>
          </w:tcPr>
          <w:p w:rsidR="0011374A" w:rsidRPr="00123527" w:rsidRDefault="0033094E" w:rsidP="006A556D">
            <w:pPr>
              <w:jc w:val="center"/>
              <w:rPr>
                <w:b/>
                <w:color w:val="FFFFFF" w:themeColor="background1"/>
                <w:sz w:val="24"/>
              </w:rPr>
            </w:pPr>
            <w:r w:rsidRPr="00123527">
              <w:rPr>
                <w:b/>
                <w:color w:val="FFFFFF" w:themeColor="background1"/>
                <w:sz w:val="24"/>
              </w:rPr>
              <w:t>First Aid A</w:t>
            </w:r>
            <w:r w:rsidR="0011374A" w:rsidRPr="00123527">
              <w:rPr>
                <w:b/>
                <w:color w:val="FFFFFF" w:themeColor="background1"/>
                <w:sz w:val="24"/>
              </w:rPr>
              <w:t>ttendants</w:t>
            </w:r>
          </w:p>
        </w:tc>
        <w:tc>
          <w:tcPr>
            <w:tcW w:w="1667" w:type="pct"/>
            <w:vMerge w:val="restart"/>
            <w:tcBorders>
              <w:top w:val="single" w:sz="18" w:space="0" w:color="auto"/>
            </w:tcBorders>
            <w:shd w:val="clear" w:color="auto" w:fill="589199"/>
            <w:vAlign w:val="center"/>
          </w:tcPr>
          <w:p w:rsidR="0011374A" w:rsidRPr="00123527" w:rsidRDefault="0011374A" w:rsidP="006A556D">
            <w:pPr>
              <w:jc w:val="center"/>
              <w:rPr>
                <w:b/>
                <w:color w:val="FFFFFF" w:themeColor="background1"/>
                <w:sz w:val="24"/>
              </w:rPr>
            </w:pPr>
            <w:r w:rsidRPr="00123527">
              <w:rPr>
                <w:b/>
                <w:color w:val="FFFFFF" w:themeColor="background1"/>
                <w:sz w:val="24"/>
              </w:rPr>
              <w:t>Location of first aid facilities/first aid kits</w:t>
            </w:r>
            <w:r w:rsidR="00785BC3" w:rsidRPr="00123527">
              <w:rPr>
                <w:b/>
                <w:color w:val="FFFFFF" w:themeColor="background1"/>
                <w:sz w:val="24"/>
              </w:rPr>
              <w:t xml:space="preserve"> and supplies</w:t>
            </w:r>
          </w:p>
        </w:tc>
        <w:tc>
          <w:tcPr>
            <w:tcW w:w="1667" w:type="pct"/>
            <w:vMerge w:val="restart"/>
            <w:tcBorders>
              <w:top w:val="single" w:sz="18" w:space="0" w:color="auto"/>
              <w:right w:val="single" w:sz="18" w:space="0" w:color="auto"/>
            </w:tcBorders>
            <w:shd w:val="clear" w:color="auto" w:fill="589199"/>
            <w:vAlign w:val="center"/>
          </w:tcPr>
          <w:p w:rsidR="0011374A" w:rsidRPr="00123527" w:rsidRDefault="0033094E" w:rsidP="006A556D">
            <w:pPr>
              <w:jc w:val="center"/>
              <w:rPr>
                <w:b/>
                <w:color w:val="FFFFFF" w:themeColor="background1"/>
                <w:sz w:val="24"/>
              </w:rPr>
            </w:pPr>
            <w:r w:rsidRPr="00123527">
              <w:rPr>
                <w:b/>
                <w:color w:val="FFFFFF" w:themeColor="background1"/>
                <w:sz w:val="24"/>
              </w:rPr>
              <w:t>Procedure for Summoning First A</w:t>
            </w:r>
            <w:r w:rsidR="0011374A" w:rsidRPr="00123527">
              <w:rPr>
                <w:b/>
                <w:color w:val="FFFFFF" w:themeColor="background1"/>
                <w:sz w:val="24"/>
              </w:rPr>
              <w:t>id</w:t>
            </w:r>
          </w:p>
        </w:tc>
      </w:tr>
      <w:tr w:rsidR="0011374A" w:rsidTr="00095123">
        <w:trPr>
          <w:trHeight w:val="432"/>
        </w:trPr>
        <w:tc>
          <w:tcPr>
            <w:tcW w:w="833" w:type="pct"/>
            <w:tcBorders>
              <w:left w:val="single" w:sz="18" w:space="0" w:color="auto"/>
              <w:bottom w:val="single" w:sz="18" w:space="0" w:color="auto"/>
            </w:tcBorders>
            <w:shd w:val="clear" w:color="auto" w:fill="589199"/>
            <w:vAlign w:val="center"/>
          </w:tcPr>
          <w:p w:rsidR="00E277BF" w:rsidRPr="00123527" w:rsidRDefault="0011374A" w:rsidP="006A556D">
            <w:pPr>
              <w:jc w:val="center"/>
              <w:rPr>
                <w:b/>
                <w:color w:val="FFFFFF" w:themeColor="background1"/>
                <w:sz w:val="24"/>
              </w:rPr>
            </w:pPr>
            <w:r w:rsidRPr="00123527">
              <w:rPr>
                <w:b/>
                <w:color w:val="FFFFFF" w:themeColor="background1"/>
                <w:sz w:val="24"/>
              </w:rPr>
              <w:t>Name</w:t>
            </w:r>
          </w:p>
        </w:tc>
        <w:tc>
          <w:tcPr>
            <w:tcW w:w="833" w:type="pct"/>
            <w:tcBorders>
              <w:bottom w:val="single" w:sz="18" w:space="0" w:color="auto"/>
            </w:tcBorders>
            <w:shd w:val="clear" w:color="auto" w:fill="589199"/>
            <w:vAlign w:val="center"/>
          </w:tcPr>
          <w:p w:rsidR="00E277BF" w:rsidRPr="00123527" w:rsidRDefault="0011374A" w:rsidP="006A556D">
            <w:pPr>
              <w:jc w:val="center"/>
              <w:rPr>
                <w:b/>
                <w:color w:val="FFFFFF" w:themeColor="background1"/>
                <w:sz w:val="24"/>
              </w:rPr>
            </w:pPr>
            <w:r w:rsidRPr="00123527">
              <w:rPr>
                <w:b/>
                <w:color w:val="FFFFFF" w:themeColor="background1"/>
                <w:sz w:val="24"/>
              </w:rPr>
              <w:t>Contact</w:t>
            </w:r>
          </w:p>
        </w:tc>
        <w:tc>
          <w:tcPr>
            <w:tcW w:w="1667" w:type="pct"/>
            <w:vMerge/>
            <w:tcBorders>
              <w:bottom w:val="single" w:sz="18" w:space="0" w:color="auto"/>
            </w:tcBorders>
            <w:shd w:val="clear" w:color="auto" w:fill="589199"/>
          </w:tcPr>
          <w:p w:rsidR="0011374A" w:rsidRPr="00A56902" w:rsidRDefault="0011374A" w:rsidP="00D21C2B"/>
        </w:tc>
        <w:tc>
          <w:tcPr>
            <w:tcW w:w="1667" w:type="pct"/>
            <w:vMerge/>
            <w:tcBorders>
              <w:bottom w:val="single" w:sz="18" w:space="0" w:color="auto"/>
              <w:right w:val="single" w:sz="18" w:space="0" w:color="auto"/>
            </w:tcBorders>
            <w:shd w:val="clear" w:color="auto" w:fill="589199"/>
          </w:tcPr>
          <w:p w:rsidR="0011374A" w:rsidRPr="00A56902" w:rsidRDefault="0011374A" w:rsidP="00D21C2B"/>
        </w:tc>
      </w:tr>
      <w:tr w:rsidR="0011374A" w:rsidTr="00256716">
        <w:trPr>
          <w:trHeight w:val="1008"/>
        </w:trPr>
        <w:tc>
          <w:tcPr>
            <w:tcW w:w="833" w:type="pct"/>
            <w:tcBorders>
              <w:top w:val="single" w:sz="18" w:space="0" w:color="auto"/>
              <w:left w:val="single" w:sz="18" w:space="0" w:color="auto"/>
            </w:tcBorders>
          </w:tcPr>
          <w:p w:rsidR="00E277BF" w:rsidRPr="00A56902" w:rsidRDefault="00E277BF" w:rsidP="00D21C2B"/>
        </w:tc>
        <w:tc>
          <w:tcPr>
            <w:tcW w:w="833" w:type="pct"/>
            <w:tcBorders>
              <w:top w:val="single" w:sz="18" w:space="0" w:color="auto"/>
            </w:tcBorders>
          </w:tcPr>
          <w:p w:rsidR="0011374A" w:rsidRPr="00A56902" w:rsidRDefault="0011374A" w:rsidP="00D21C2B"/>
        </w:tc>
        <w:tc>
          <w:tcPr>
            <w:tcW w:w="1667" w:type="pct"/>
            <w:tcBorders>
              <w:top w:val="single" w:sz="18" w:space="0" w:color="auto"/>
            </w:tcBorders>
          </w:tcPr>
          <w:p w:rsidR="0011374A" w:rsidRPr="00A56902" w:rsidRDefault="0011374A" w:rsidP="00D21C2B"/>
        </w:tc>
        <w:tc>
          <w:tcPr>
            <w:tcW w:w="1667" w:type="pct"/>
            <w:vMerge w:val="restart"/>
            <w:tcBorders>
              <w:top w:val="single" w:sz="18" w:space="0" w:color="auto"/>
              <w:right w:val="single" w:sz="18" w:space="0" w:color="auto"/>
            </w:tcBorders>
          </w:tcPr>
          <w:p w:rsidR="0011374A" w:rsidRPr="00A56902" w:rsidRDefault="0011374A" w:rsidP="00D21C2B">
            <w:r w:rsidRPr="008714C6">
              <w:rPr>
                <w:i/>
                <w:sz w:val="18"/>
              </w:rPr>
              <w:t xml:space="preserve">Attach </w:t>
            </w:r>
            <w:r w:rsidR="0042113B">
              <w:rPr>
                <w:i/>
                <w:sz w:val="18"/>
              </w:rPr>
              <w:t>procedure(s)</w:t>
            </w:r>
          </w:p>
        </w:tc>
      </w:tr>
      <w:tr w:rsidR="0011374A" w:rsidTr="00256716">
        <w:trPr>
          <w:trHeight w:val="1008"/>
        </w:trPr>
        <w:tc>
          <w:tcPr>
            <w:tcW w:w="833" w:type="pct"/>
            <w:tcBorders>
              <w:left w:val="single" w:sz="18" w:space="0" w:color="auto"/>
            </w:tcBorders>
          </w:tcPr>
          <w:p w:rsidR="00E277BF" w:rsidRPr="00A56902" w:rsidRDefault="00E277BF" w:rsidP="00D21C2B"/>
        </w:tc>
        <w:tc>
          <w:tcPr>
            <w:tcW w:w="833" w:type="pct"/>
          </w:tcPr>
          <w:p w:rsidR="0011374A" w:rsidRPr="00A56902" w:rsidRDefault="0011374A" w:rsidP="00D21C2B"/>
        </w:tc>
        <w:tc>
          <w:tcPr>
            <w:tcW w:w="1667" w:type="pct"/>
          </w:tcPr>
          <w:p w:rsidR="0011374A" w:rsidRPr="00A56902" w:rsidRDefault="0011374A" w:rsidP="00D21C2B"/>
        </w:tc>
        <w:tc>
          <w:tcPr>
            <w:tcW w:w="1667" w:type="pct"/>
            <w:vMerge/>
            <w:tcBorders>
              <w:right w:val="single" w:sz="18" w:space="0" w:color="auto"/>
            </w:tcBorders>
          </w:tcPr>
          <w:p w:rsidR="0011374A" w:rsidRPr="00A56902" w:rsidRDefault="0011374A" w:rsidP="00D21C2B"/>
        </w:tc>
      </w:tr>
      <w:tr w:rsidR="0011374A" w:rsidTr="00256716">
        <w:trPr>
          <w:trHeight w:val="1008"/>
        </w:trPr>
        <w:tc>
          <w:tcPr>
            <w:tcW w:w="833" w:type="pct"/>
            <w:tcBorders>
              <w:left w:val="single" w:sz="18" w:space="0" w:color="auto"/>
            </w:tcBorders>
          </w:tcPr>
          <w:p w:rsidR="00E277BF" w:rsidRPr="00A56902" w:rsidRDefault="00E277BF" w:rsidP="00D21C2B"/>
        </w:tc>
        <w:tc>
          <w:tcPr>
            <w:tcW w:w="833" w:type="pct"/>
          </w:tcPr>
          <w:p w:rsidR="0011374A" w:rsidRPr="00A56902" w:rsidRDefault="0011374A" w:rsidP="00D21C2B"/>
        </w:tc>
        <w:tc>
          <w:tcPr>
            <w:tcW w:w="1667" w:type="pct"/>
          </w:tcPr>
          <w:p w:rsidR="0011374A" w:rsidRPr="00A56902" w:rsidRDefault="0011374A" w:rsidP="00D21C2B"/>
        </w:tc>
        <w:tc>
          <w:tcPr>
            <w:tcW w:w="1667" w:type="pct"/>
            <w:vMerge/>
            <w:tcBorders>
              <w:right w:val="single" w:sz="18" w:space="0" w:color="auto"/>
            </w:tcBorders>
          </w:tcPr>
          <w:p w:rsidR="0011374A" w:rsidRPr="00A56902" w:rsidRDefault="0011374A" w:rsidP="00D21C2B"/>
        </w:tc>
      </w:tr>
      <w:tr w:rsidR="0011374A" w:rsidTr="00256716">
        <w:trPr>
          <w:trHeight w:val="1008"/>
        </w:trPr>
        <w:tc>
          <w:tcPr>
            <w:tcW w:w="833" w:type="pct"/>
            <w:tcBorders>
              <w:left w:val="single" w:sz="18" w:space="0" w:color="auto"/>
            </w:tcBorders>
          </w:tcPr>
          <w:p w:rsidR="00E277BF" w:rsidRPr="00A56902" w:rsidRDefault="00E277BF" w:rsidP="00D21C2B"/>
        </w:tc>
        <w:tc>
          <w:tcPr>
            <w:tcW w:w="833" w:type="pct"/>
          </w:tcPr>
          <w:p w:rsidR="0011374A" w:rsidRPr="00A56902" w:rsidRDefault="0011374A" w:rsidP="00D21C2B"/>
        </w:tc>
        <w:tc>
          <w:tcPr>
            <w:tcW w:w="1667" w:type="pct"/>
          </w:tcPr>
          <w:p w:rsidR="0011374A" w:rsidRPr="00A56902" w:rsidRDefault="0011374A" w:rsidP="00D21C2B"/>
        </w:tc>
        <w:tc>
          <w:tcPr>
            <w:tcW w:w="1667" w:type="pct"/>
            <w:vMerge/>
            <w:tcBorders>
              <w:right w:val="single" w:sz="18" w:space="0" w:color="auto"/>
            </w:tcBorders>
          </w:tcPr>
          <w:p w:rsidR="0011374A" w:rsidRPr="00A56902" w:rsidRDefault="0011374A" w:rsidP="00D21C2B"/>
        </w:tc>
      </w:tr>
      <w:tr w:rsidR="0011374A" w:rsidTr="00256716">
        <w:trPr>
          <w:trHeight w:val="1008"/>
        </w:trPr>
        <w:tc>
          <w:tcPr>
            <w:tcW w:w="833" w:type="pct"/>
            <w:tcBorders>
              <w:left w:val="single" w:sz="18" w:space="0" w:color="auto"/>
            </w:tcBorders>
          </w:tcPr>
          <w:p w:rsidR="00E277BF" w:rsidRPr="00A56902" w:rsidRDefault="00E277BF" w:rsidP="00D21C2B"/>
        </w:tc>
        <w:tc>
          <w:tcPr>
            <w:tcW w:w="833" w:type="pct"/>
          </w:tcPr>
          <w:p w:rsidR="0011374A" w:rsidRPr="00A56902" w:rsidRDefault="0011374A" w:rsidP="00D21C2B"/>
        </w:tc>
        <w:tc>
          <w:tcPr>
            <w:tcW w:w="1667" w:type="pct"/>
          </w:tcPr>
          <w:p w:rsidR="0011374A" w:rsidRPr="00A56902" w:rsidRDefault="0011374A" w:rsidP="00D21C2B"/>
        </w:tc>
        <w:tc>
          <w:tcPr>
            <w:tcW w:w="1667" w:type="pct"/>
            <w:vMerge/>
            <w:tcBorders>
              <w:right w:val="single" w:sz="18" w:space="0" w:color="auto"/>
            </w:tcBorders>
          </w:tcPr>
          <w:p w:rsidR="0011374A" w:rsidRPr="00A56902" w:rsidRDefault="0011374A" w:rsidP="00D21C2B"/>
        </w:tc>
      </w:tr>
      <w:tr w:rsidR="0011374A" w:rsidTr="00256716">
        <w:trPr>
          <w:trHeight w:val="1008"/>
        </w:trPr>
        <w:tc>
          <w:tcPr>
            <w:tcW w:w="833" w:type="pct"/>
            <w:tcBorders>
              <w:left w:val="single" w:sz="18" w:space="0" w:color="auto"/>
            </w:tcBorders>
          </w:tcPr>
          <w:p w:rsidR="00E277BF" w:rsidRPr="00A56902" w:rsidRDefault="00E277BF" w:rsidP="00D21C2B"/>
        </w:tc>
        <w:tc>
          <w:tcPr>
            <w:tcW w:w="833" w:type="pct"/>
          </w:tcPr>
          <w:p w:rsidR="0011374A" w:rsidRPr="00A56902" w:rsidRDefault="0011374A" w:rsidP="00D21C2B"/>
        </w:tc>
        <w:tc>
          <w:tcPr>
            <w:tcW w:w="1667" w:type="pct"/>
          </w:tcPr>
          <w:p w:rsidR="0011374A" w:rsidRPr="00A56902" w:rsidRDefault="0011374A" w:rsidP="00D21C2B"/>
        </w:tc>
        <w:tc>
          <w:tcPr>
            <w:tcW w:w="1667" w:type="pct"/>
            <w:vMerge/>
            <w:tcBorders>
              <w:right w:val="single" w:sz="18" w:space="0" w:color="auto"/>
            </w:tcBorders>
          </w:tcPr>
          <w:p w:rsidR="0011374A" w:rsidRPr="00A56902" w:rsidRDefault="0011374A" w:rsidP="00D21C2B"/>
        </w:tc>
      </w:tr>
      <w:tr w:rsidR="0011374A" w:rsidTr="00256716">
        <w:trPr>
          <w:trHeight w:val="1008"/>
        </w:trPr>
        <w:tc>
          <w:tcPr>
            <w:tcW w:w="833" w:type="pct"/>
            <w:tcBorders>
              <w:left w:val="single" w:sz="18" w:space="0" w:color="auto"/>
            </w:tcBorders>
          </w:tcPr>
          <w:p w:rsidR="00E277BF" w:rsidRPr="00A56902" w:rsidRDefault="00E277BF" w:rsidP="00D21C2B"/>
        </w:tc>
        <w:tc>
          <w:tcPr>
            <w:tcW w:w="833" w:type="pct"/>
          </w:tcPr>
          <w:p w:rsidR="0011374A" w:rsidRPr="00A56902" w:rsidRDefault="0011374A" w:rsidP="00D21C2B"/>
        </w:tc>
        <w:tc>
          <w:tcPr>
            <w:tcW w:w="1667" w:type="pct"/>
          </w:tcPr>
          <w:p w:rsidR="0011374A" w:rsidRPr="00A56902" w:rsidRDefault="0011374A" w:rsidP="00D21C2B"/>
        </w:tc>
        <w:tc>
          <w:tcPr>
            <w:tcW w:w="1667" w:type="pct"/>
            <w:vMerge/>
            <w:tcBorders>
              <w:right w:val="single" w:sz="18" w:space="0" w:color="auto"/>
            </w:tcBorders>
          </w:tcPr>
          <w:p w:rsidR="0011374A" w:rsidRPr="00A56902" w:rsidRDefault="0011374A" w:rsidP="00D21C2B"/>
        </w:tc>
      </w:tr>
      <w:tr w:rsidR="0011374A" w:rsidTr="00256716">
        <w:trPr>
          <w:trHeight w:val="1008"/>
        </w:trPr>
        <w:tc>
          <w:tcPr>
            <w:tcW w:w="833" w:type="pct"/>
            <w:tcBorders>
              <w:left w:val="single" w:sz="18" w:space="0" w:color="auto"/>
              <w:bottom w:val="single" w:sz="18" w:space="0" w:color="auto"/>
            </w:tcBorders>
          </w:tcPr>
          <w:p w:rsidR="00E277BF" w:rsidRPr="00A56902" w:rsidRDefault="00E277BF" w:rsidP="00D21C2B"/>
        </w:tc>
        <w:tc>
          <w:tcPr>
            <w:tcW w:w="833" w:type="pct"/>
            <w:tcBorders>
              <w:bottom w:val="single" w:sz="18" w:space="0" w:color="auto"/>
            </w:tcBorders>
          </w:tcPr>
          <w:p w:rsidR="0011374A" w:rsidRPr="00A56902" w:rsidRDefault="0011374A" w:rsidP="00D21C2B"/>
        </w:tc>
        <w:tc>
          <w:tcPr>
            <w:tcW w:w="1667" w:type="pct"/>
            <w:tcBorders>
              <w:bottom w:val="single" w:sz="18" w:space="0" w:color="auto"/>
            </w:tcBorders>
          </w:tcPr>
          <w:p w:rsidR="0011374A" w:rsidRPr="00A56902" w:rsidRDefault="0011374A" w:rsidP="00D21C2B"/>
        </w:tc>
        <w:tc>
          <w:tcPr>
            <w:tcW w:w="1667" w:type="pct"/>
            <w:vMerge/>
            <w:tcBorders>
              <w:bottom w:val="single" w:sz="18" w:space="0" w:color="auto"/>
              <w:right w:val="single" w:sz="18" w:space="0" w:color="auto"/>
            </w:tcBorders>
          </w:tcPr>
          <w:p w:rsidR="0011374A" w:rsidRPr="00A56902" w:rsidRDefault="0011374A" w:rsidP="00D21C2B"/>
        </w:tc>
      </w:tr>
    </w:tbl>
    <w:p w:rsidR="00E95FBF" w:rsidRDefault="00E95FBF" w:rsidP="00D21C2B">
      <w:pPr>
        <w:spacing w:after="0"/>
        <w:rPr>
          <w:b/>
          <w:sz w:val="28"/>
        </w:rPr>
      </w:pPr>
    </w:p>
    <w:p w:rsidR="00EE7FFA" w:rsidRDefault="00EE7FFA" w:rsidP="00D21C2B">
      <w:pPr>
        <w:spacing w:after="0"/>
        <w:rPr>
          <w:b/>
          <w:sz w:val="28"/>
        </w:rPr>
      </w:pPr>
    </w:p>
    <w:p w:rsidR="00EE7FFA" w:rsidRDefault="00EE7FFA" w:rsidP="00D21C2B">
      <w:pPr>
        <w:spacing w:after="0"/>
        <w:rPr>
          <w:b/>
          <w:sz w:val="28"/>
        </w:rPr>
      </w:pPr>
    </w:p>
    <w:p w:rsidR="00EE7FFA" w:rsidRPr="00ED30CC" w:rsidRDefault="00EE7FFA" w:rsidP="00D21C2B">
      <w:pPr>
        <w:spacing w:after="0"/>
        <w:rPr>
          <w:b/>
          <w:sz w:val="28"/>
        </w:rPr>
      </w:pPr>
    </w:p>
    <w:p w:rsidR="00A86C07" w:rsidRPr="00072CBF" w:rsidRDefault="003B1F88" w:rsidP="00072CBF">
      <w:pPr>
        <w:pStyle w:val="ListParagraph"/>
        <w:numPr>
          <w:ilvl w:val="0"/>
          <w:numId w:val="1"/>
        </w:numPr>
        <w:spacing w:after="0"/>
        <w:ind w:left="360"/>
        <w:rPr>
          <w:b/>
          <w:color w:val="E98300"/>
          <w:sz w:val="28"/>
        </w:rPr>
      </w:pPr>
      <w:r w:rsidRPr="00072CBF">
        <w:rPr>
          <w:b/>
          <w:color w:val="E98300"/>
          <w:sz w:val="28"/>
        </w:rPr>
        <w:t xml:space="preserve">  </w:t>
      </w:r>
      <w:r w:rsidR="00A86C07" w:rsidRPr="00072CBF">
        <w:rPr>
          <w:b/>
          <w:color w:val="E98300"/>
          <w:sz w:val="28"/>
        </w:rPr>
        <w:t>Emergency procedures</w:t>
      </w:r>
    </w:p>
    <w:p w:rsidR="00DE3E97" w:rsidRDefault="00A86C07" w:rsidP="00D21C2B">
      <w:pPr>
        <w:spacing w:after="0"/>
        <w:rPr>
          <w:color w:val="000000"/>
          <w:szCs w:val="20"/>
          <w:shd w:val="clear" w:color="auto" w:fill="FFFFFF"/>
        </w:rPr>
      </w:pPr>
      <w:r w:rsidRPr="00072CBF">
        <w:rPr>
          <w:color w:val="000000"/>
          <w:szCs w:val="20"/>
          <w:shd w:val="clear" w:color="auto" w:fill="FFFFFF"/>
        </w:rPr>
        <w:t xml:space="preserve">The worker(s) must be advised of potential emergency situations that could occur in his/her work </w:t>
      </w:r>
      <w:r w:rsidR="00072CBF" w:rsidRPr="00072CBF">
        <w:rPr>
          <w:color w:val="000000"/>
          <w:szCs w:val="20"/>
          <w:shd w:val="clear" w:color="auto" w:fill="FFFFFF"/>
        </w:rPr>
        <w:t>location and</w:t>
      </w:r>
      <w:r w:rsidRPr="00072CBF">
        <w:rPr>
          <w:color w:val="000000"/>
          <w:szCs w:val="20"/>
          <w:shd w:val="clear" w:color="auto" w:fill="FFFFFF"/>
        </w:rPr>
        <w:t xml:space="preserve"> trained in the procedures to follow. </w:t>
      </w:r>
      <w:r w:rsidR="001E1402" w:rsidRPr="00072CBF">
        <w:rPr>
          <w:color w:val="000000"/>
          <w:szCs w:val="20"/>
          <w:shd w:val="clear" w:color="auto" w:fill="FFFFFF"/>
        </w:rPr>
        <w:t>Emergency situations could include:</w:t>
      </w:r>
      <w:r w:rsidRPr="00072CBF">
        <w:rPr>
          <w:color w:val="000000"/>
          <w:szCs w:val="20"/>
          <w:shd w:val="clear" w:color="auto" w:fill="FFFFFF"/>
        </w:rPr>
        <w:t xml:space="preserve"> evacuation in the event of fire, or if </w:t>
      </w:r>
      <w:r w:rsidR="001E1402" w:rsidRPr="00072CBF">
        <w:rPr>
          <w:color w:val="000000"/>
          <w:szCs w:val="20"/>
          <w:shd w:val="clear" w:color="auto" w:fill="FFFFFF"/>
        </w:rPr>
        <w:t>hazardous substances are handle and</w:t>
      </w:r>
      <w:r w:rsidRPr="00072CBF">
        <w:rPr>
          <w:color w:val="000000"/>
          <w:szCs w:val="20"/>
          <w:shd w:val="clear" w:color="auto" w:fill="FFFFFF"/>
        </w:rPr>
        <w:t xml:space="preserve"> how to contain a spill of the substance.</w:t>
      </w:r>
    </w:p>
    <w:p w:rsidR="00072CBF" w:rsidRPr="00072CBF" w:rsidRDefault="00072CBF" w:rsidP="00D21C2B">
      <w:pPr>
        <w:spacing w:after="0"/>
        <w:rPr>
          <w:sz w:val="24"/>
        </w:rPr>
      </w:pPr>
    </w:p>
    <w:p w:rsidR="00ED30CC" w:rsidRPr="00072CBF" w:rsidRDefault="003B1F88" w:rsidP="00D21C2B">
      <w:pPr>
        <w:spacing w:after="0"/>
        <w:rPr>
          <w:color w:val="000000"/>
          <w:shd w:val="clear" w:color="auto" w:fill="FFFFFF"/>
        </w:rPr>
      </w:pPr>
      <w:r w:rsidRPr="00072CBF">
        <w:rPr>
          <w:color w:val="000000"/>
          <w:shd w:val="clear" w:color="auto" w:fill="FFFFFF"/>
        </w:rPr>
        <w:t xml:space="preserve">Use </w:t>
      </w:r>
      <w:r w:rsidR="00072CBF">
        <w:rPr>
          <w:color w:val="000000"/>
          <w:shd w:val="clear" w:color="auto" w:fill="FFFFFF"/>
        </w:rPr>
        <w:t>AgSafe</w:t>
      </w:r>
      <w:r w:rsidRPr="00072CBF">
        <w:rPr>
          <w:color w:val="000000"/>
          <w:shd w:val="clear" w:color="auto" w:fill="FFFFFF"/>
        </w:rPr>
        <w:t xml:space="preserve">’s Emergency Response Plan – Rescue and Evacuation document, Evacuation Map template, Emergency Information Notice, and Emergency Information Training/Communication Policy example for this section </w:t>
      </w:r>
      <w:r w:rsidR="00ED30CC" w:rsidRPr="00072CBF">
        <w:rPr>
          <w:color w:val="000000"/>
          <w:shd w:val="clear" w:color="auto" w:fill="FFFFFF"/>
        </w:rPr>
        <w:t>or fill in the table below and review with each worker.</w:t>
      </w:r>
    </w:p>
    <w:p w:rsidR="003B1F88" w:rsidRDefault="003B1F88" w:rsidP="00D21C2B">
      <w:pPr>
        <w:spacing w:after="0"/>
        <w:rPr>
          <w:b/>
        </w:rPr>
      </w:pPr>
    </w:p>
    <w:tbl>
      <w:tblPr>
        <w:tblStyle w:val="TableGrid"/>
        <w:tblW w:w="5000" w:type="pct"/>
        <w:tblLook w:val="04A0" w:firstRow="1" w:lastRow="0" w:firstColumn="1" w:lastColumn="0" w:noHBand="0" w:noVBand="1"/>
      </w:tblPr>
      <w:tblGrid>
        <w:gridCol w:w="10296"/>
      </w:tblGrid>
      <w:tr w:rsidR="002544DE" w:rsidTr="00256716">
        <w:tc>
          <w:tcPr>
            <w:tcW w:w="5000" w:type="pct"/>
            <w:tcBorders>
              <w:top w:val="single" w:sz="18" w:space="0" w:color="auto"/>
              <w:left w:val="single" w:sz="18" w:space="0" w:color="auto"/>
              <w:bottom w:val="single" w:sz="18" w:space="0" w:color="auto"/>
              <w:right w:val="single" w:sz="18" w:space="0" w:color="auto"/>
            </w:tcBorders>
          </w:tcPr>
          <w:p w:rsidR="002544DE" w:rsidRPr="001E1402" w:rsidRDefault="002544DE" w:rsidP="00D21C2B">
            <w:pPr>
              <w:rPr>
                <w:b/>
              </w:rPr>
            </w:pPr>
            <w:r w:rsidRPr="001E1402">
              <w:rPr>
                <w:b/>
              </w:rPr>
              <w:t>Locations of emergency exits and meeting points:</w:t>
            </w:r>
          </w:p>
          <w:p w:rsidR="002544DE" w:rsidRDefault="002544DE" w:rsidP="00D21C2B">
            <w:pPr>
              <w:rPr>
                <w:b/>
              </w:rPr>
            </w:pPr>
          </w:p>
          <w:p w:rsidR="002544DE" w:rsidRDefault="002544DE" w:rsidP="00D21C2B">
            <w:pPr>
              <w:rPr>
                <w:b/>
              </w:rPr>
            </w:pPr>
          </w:p>
          <w:p w:rsidR="002544DE" w:rsidRDefault="002544DE" w:rsidP="00D21C2B">
            <w:pPr>
              <w:rPr>
                <w:b/>
              </w:rPr>
            </w:pPr>
          </w:p>
          <w:p w:rsidR="002544DE" w:rsidRDefault="002544DE" w:rsidP="00D21C2B">
            <w:pPr>
              <w:rPr>
                <w:b/>
              </w:rPr>
            </w:pPr>
          </w:p>
          <w:p w:rsidR="002544DE" w:rsidRDefault="002544DE" w:rsidP="00D21C2B">
            <w:pPr>
              <w:rPr>
                <w:b/>
              </w:rPr>
            </w:pPr>
          </w:p>
          <w:p w:rsidR="002544DE" w:rsidRDefault="002544DE" w:rsidP="00D21C2B">
            <w:pPr>
              <w:rPr>
                <w:b/>
              </w:rPr>
            </w:pPr>
          </w:p>
        </w:tc>
      </w:tr>
    </w:tbl>
    <w:p w:rsidR="002544DE" w:rsidRDefault="002544DE" w:rsidP="00D21C2B">
      <w:pPr>
        <w:spacing w:after="0"/>
        <w:rPr>
          <w:b/>
        </w:rPr>
      </w:pPr>
    </w:p>
    <w:tbl>
      <w:tblPr>
        <w:tblStyle w:val="TableGrid"/>
        <w:tblW w:w="5000" w:type="pct"/>
        <w:tblLook w:val="04A0" w:firstRow="1" w:lastRow="0" w:firstColumn="1" w:lastColumn="0" w:noHBand="0" w:noVBand="1"/>
      </w:tblPr>
      <w:tblGrid>
        <w:gridCol w:w="10296"/>
      </w:tblGrid>
      <w:tr w:rsidR="002544DE" w:rsidTr="00256716">
        <w:tc>
          <w:tcPr>
            <w:tcW w:w="5000" w:type="pct"/>
            <w:tcBorders>
              <w:top w:val="single" w:sz="18" w:space="0" w:color="auto"/>
              <w:left w:val="single" w:sz="18" w:space="0" w:color="auto"/>
              <w:bottom w:val="single" w:sz="18" w:space="0" w:color="auto"/>
              <w:right w:val="single" w:sz="18" w:space="0" w:color="auto"/>
            </w:tcBorders>
          </w:tcPr>
          <w:p w:rsidR="002544DE" w:rsidRPr="001E1402" w:rsidRDefault="002544DE" w:rsidP="00D21C2B">
            <w:pPr>
              <w:rPr>
                <w:b/>
              </w:rPr>
            </w:pPr>
            <w:r w:rsidRPr="001E1402">
              <w:rPr>
                <w:b/>
              </w:rPr>
              <w:t>Locations of fire extinguishers and fire alarms:</w:t>
            </w:r>
          </w:p>
          <w:p w:rsidR="002544DE" w:rsidRDefault="002544DE" w:rsidP="00D21C2B">
            <w:pPr>
              <w:rPr>
                <w:b/>
              </w:rPr>
            </w:pPr>
          </w:p>
          <w:p w:rsidR="002544DE" w:rsidRDefault="002544DE" w:rsidP="00D21C2B">
            <w:pPr>
              <w:rPr>
                <w:b/>
              </w:rPr>
            </w:pPr>
          </w:p>
          <w:p w:rsidR="002544DE" w:rsidRDefault="002544DE" w:rsidP="00D21C2B">
            <w:pPr>
              <w:rPr>
                <w:b/>
              </w:rPr>
            </w:pPr>
          </w:p>
          <w:p w:rsidR="002544DE" w:rsidRDefault="002544DE" w:rsidP="00D21C2B">
            <w:pPr>
              <w:rPr>
                <w:b/>
              </w:rPr>
            </w:pPr>
          </w:p>
          <w:p w:rsidR="002544DE" w:rsidRDefault="002544DE" w:rsidP="00D21C2B">
            <w:pPr>
              <w:rPr>
                <w:b/>
              </w:rPr>
            </w:pPr>
          </w:p>
          <w:p w:rsidR="002544DE" w:rsidRDefault="002544DE" w:rsidP="00D21C2B">
            <w:pPr>
              <w:rPr>
                <w:b/>
              </w:rPr>
            </w:pPr>
          </w:p>
        </w:tc>
      </w:tr>
    </w:tbl>
    <w:p w:rsidR="002544DE" w:rsidRDefault="002544DE" w:rsidP="00D21C2B">
      <w:pPr>
        <w:spacing w:after="0"/>
        <w:rPr>
          <w:b/>
        </w:rPr>
      </w:pPr>
    </w:p>
    <w:tbl>
      <w:tblPr>
        <w:tblStyle w:val="TableGrid"/>
        <w:tblW w:w="5000" w:type="pct"/>
        <w:tblLook w:val="04A0" w:firstRow="1" w:lastRow="0" w:firstColumn="1" w:lastColumn="0" w:noHBand="0" w:noVBand="1"/>
      </w:tblPr>
      <w:tblGrid>
        <w:gridCol w:w="10296"/>
      </w:tblGrid>
      <w:tr w:rsidR="002544DE" w:rsidTr="00256716">
        <w:tc>
          <w:tcPr>
            <w:tcW w:w="5000" w:type="pct"/>
            <w:tcBorders>
              <w:top w:val="single" w:sz="18" w:space="0" w:color="auto"/>
              <w:left w:val="single" w:sz="18" w:space="0" w:color="auto"/>
              <w:bottom w:val="single" w:sz="18" w:space="0" w:color="auto"/>
              <w:right w:val="single" w:sz="18" w:space="0" w:color="auto"/>
            </w:tcBorders>
          </w:tcPr>
          <w:p w:rsidR="002544DE" w:rsidRPr="001E1402" w:rsidRDefault="002544DE" w:rsidP="00D21C2B">
            <w:pPr>
              <w:rPr>
                <w:b/>
              </w:rPr>
            </w:pPr>
            <w:r w:rsidRPr="001E1402">
              <w:rPr>
                <w:b/>
              </w:rPr>
              <w:t>How to use fire extinguishers</w:t>
            </w:r>
            <w:r>
              <w:rPr>
                <w:b/>
              </w:rPr>
              <w:t>, if responsible for doing so</w:t>
            </w:r>
            <w:r w:rsidRPr="001E1402">
              <w:rPr>
                <w:b/>
              </w:rPr>
              <w:t>:</w:t>
            </w:r>
          </w:p>
          <w:p w:rsidR="002544DE" w:rsidRDefault="002544DE" w:rsidP="00D21C2B">
            <w:pPr>
              <w:rPr>
                <w:b/>
              </w:rPr>
            </w:pPr>
          </w:p>
          <w:p w:rsidR="002544DE" w:rsidRDefault="002544DE" w:rsidP="00D21C2B">
            <w:pPr>
              <w:rPr>
                <w:b/>
              </w:rPr>
            </w:pPr>
          </w:p>
          <w:p w:rsidR="002544DE" w:rsidRDefault="002544DE" w:rsidP="00D21C2B">
            <w:pPr>
              <w:rPr>
                <w:b/>
              </w:rPr>
            </w:pPr>
          </w:p>
          <w:p w:rsidR="002544DE" w:rsidRDefault="002544DE" w:rsidP="00D21C2B">
            <w:pPr>
              <w:rPr>
                <w:b/>
              </w:rPr>
            </w:pPr>
          </w:p>
          <w:p w:rsidR="002544DE" w:rsidRDefault="002544DE" w:rsidP="00D21C2B">
            <w:pPr>
              <w:rPr>
                <w:b/>
              </w:rPr>
            </w:pPr>
          </w:p>
          <w:p w:rsidR="002544DE" w:rsidRDefault="002544DE" w:rsidP="00D21C2B">
            <w:pPr>
              <w:rPr>
                <w:b/>
              </w:rPr>
            </w:pPr>
          </w:p>
        </w:tc>
      </w:tr>
    </w:tbl>
    <w:p w:rsidR="0042113B" w:rsidRDefault="0042113B" w:rsidP="00D21C2B">
      <w:pPr>
        <w:spacing w:after="0"/>
        <w:rPr>
          <w:b/>
        </w:rPr>
      </w:pPr>
    </w:p>
    <w:p w:rsidR="00C93846" w:rsidRDefault="00C93846" w:rsidP="00D21C2B">
      <w:pPr>
        <w:spacing w:after="0"/>
        <w:rPr>
          <w:b/>
        </w:rPr>
      </w:pPr>
    </w:p>
    <w:p w:rsidR="00C93846" w:rsidRDefault="00C93846" w:rsidP="00D21C2B">
      <w:pPr>
        <w:spacing w:after="0"/>
        <w:rPr>
          <w:b/>
        </w:rPr>
      </w:pPr>
    </w:p>
    <w:p w:rsidR="00072CBF" w:rsidRDefault="00072CBF" w:rsidP="00D21C2B">
      <w:pPr>
        <w:spacing w:after="0"/>
        <w:rPr>
          <w:b/>
        </w:rPr>
      </w:pPr>
    </w:p>
    <w:p w:rsidR="00072CBF" w:rsidRDefault="00072CBF" w:rsidP="00D21C2B">
      <w:pPr>
        <w:spacing w:after="0"/>
        <w:rPr>
          <w:b/>
        </w:rPr>
      </w:pPr>
    </w:p>
    <w:p w:rsidR="00072CBF" w:rsidRDefault="00072CBF" w:rsidP="00D21C2B">
      <w:pPr>
        <w:spacing w:after="0"/>
        <w:rPr>
          <w:b/>
        </w:rPr>
      </w:pPr>
    </w:p>
    <w:p w:rsidR="00C93846" w:rsidRDefault="00C93846" w:rsidP="00D21C2B">
      <w:pPr>
        <w:spacing w:after="0"/>
        <w:rPr>
          <w:b/>
        </w:rPr>
      </w:pPr>
    </w:p>
    <w:p w:rsidR="00EE7FFA" w:rsidRDefault="00EE7FFA" w:rsidP="00D21C2B">
      <w:pPr>
        <w:spacing w:after="0"/>
        <w:rPr>
          <w:b/>
        </w:rPr>
      </w:pPr>
    </w:p>
    <w:p w:rsidR="00EE7FFA" w:rsidRDefault="00EE7FFA" w:rsidP="00D21C2B">
      <w:pPr>
        <w:spacing w:after="0"/>
        <w:rPr>
          <w:b/>
        </w:rPr>
      </w:pPr>
    </w:p>
    <w:p w:rsidR="00EE7FFA" w:rsidRDefault="00EE7FFA" w:rsidP="00D21C2B">
      <w:pPr>
        <w:spacing w:after="0"/>
        <w:rPr>
          <w:b/>
        </w:rPr>
      </w:pPr>
    </w:p>
    <w:p w:rsidR="00C93846" w:rsidRDefault="00C93846" w:rsidP="00D21C2B">
      <w:pPr>
        <w:spacing w:after="0"/>
        <w:rPr>
          <w:b/>
        </w:rPr>
      </w:pPr>
    </w:p>
    <w:p w:rsidR="00C93846" w:rsidRDefault="00C93846" w:rsidP="00D21C2B">
      <w:pPr>
        <w:spacing w:after="0"/>
        <w:rPr>
          <w:b/>
        </w:rPr>
      </w:pPr>
    </w:p>
    <w:tbl>
      <w:tblPr>
        <w:tblStyle w:val="TableGrid"/>
        <w:tblW w:w="5000" w:type="pct"/>
        <w:tblLook w:val="04A0" w:firstRow="1" w:lastRow="0" w:firstColumn="1" w:lastColumn="0" w:noHBand="0" w:noVBand="1"/>
      </w:tblPr>
      <w:tblGrid>
        <w:gridCol w:w="5148"/>
        <w:gridCol w:w="5148"/>
      </w:tblGrid>
      <w:tr w:rsidR="002544DE" w:rsidTr="00095123">
        <w:trPr>
          <w:trHeight w:val="720"/>
        </w:trPr>
        <w:tc>
          <w:tcPr>
            <w:tcW w:w="2500" w:type="pct"/>
            <w:tcBorders>
              <w:top w:val="single" w:sz="18" w:space="0" w:color="auto"/>
              <w:left w:val="single" w:sz="18" w:space="0" w:color="auto"/>
              <w:bottom w:val="single" w:sz="18" w:space="0" w:color="auto"/>
            </w:tcBorders>
            <w:shd w:val="clear" w:color="auto" w:fill="589199"/>
            <w:vAlign w:val="center"/>
          </w:tcPr>
          <w:p w:rsidR="002544DE" w:rsidRPr="00072CBF" w:rsidRDefault="001838A2" w:rsidP="00072CBF">
            <w:pPr>
              <w:jc w:val="center"/>
              <w:rPr>
                <w:b/>
                <w:color w:val="FFFFFF" w:themeColor="background1"/>
                <w:sz w:val="24"/>
              </w:rPr>
            </w:pPr>
            <w:r w:rsidRPr="00072CBF">
              <w:rPr>
                <w:b/>
                <w:color w:val="FFFFFF" w:themeColor="background1"/>
                <w:sz w:val="24"/>
              </w:rPr>
              <w:t>What to do in an Emergency S</w:t>
            </w:r>
            <w:r w:rsidR="002544DE" w:rsidRPr="00072CBF">
              <w:rPr>
                <w:b/>
                <w:color w:val="FFFFFF" w:themeColor="background1"/>
                <w:sz w:val="24"/>
              </w:rPr>
              <w:t>ituation</w:t>
            </w:r>
          </w:p>
        </w:tc>
        <w:tc>
          <w:tcPr>
            <w:tcW w:w="2500" w:type="pct"/>
            <w:tcBorders>
              <w:top w:val="single" w:sz="18" w:space="0" w:color="auto"/>
              <w:bottom w:val="single" w:sz="18" w:space="0" w:color="auto"/>
              <w:right w:val="single" w:sz="18" w:space="0" w:color="auto"/>
            </w:tcBorders>
            <w:shd w:val="clear" w:color="auto" w:fill="589199"/>
            <w:vAlign w:val="center"/>
          </w:tcPr>
          <w:p w:rsidR="002544DE" w:rsidRPr="00072CBF" w:rsidRDefault="001838A2" w:rsidP="00072CBF">
            <w:pPr>
              <w:jc w:val="center"/>
              <w:rPr>
                <w:b/>
                <w:color w:val="FFFFFF" w:themeColor="background1"/>
                <w:sz w:val="24"/>
              </w:rPr>
            </w:pPr>
            <w:r w:rsidRPr="00072CBF">
              <w:rPr>
                <w:b/>
                <w:color w:val="FFFFFF" w:themeColor="background1"/>
                <w:sz w:val="24"/>
              </w:rPr>
              <w:t>Emergency P</w:t>
            </w:r>
            <w:r w:rsidR="002544DE" w:rsidRPr="00072CBF">
              <w:rPr>
                <w:b/>
                <w:color w:val="FFFFFF" w:themeColor="background1"/>
                <w:sz w:val="24"/>
              </w:rPr>
              <w:t>rocedure</w:t>
            </w:r>
          </w:p>
        </w:tc>
      </w:tr>
      <w:tr w:rsidR="002544DE" w:rsidTr="00256716">
        <w:trPr>
          <w:trHeight w:val="1440"/>
        </w:trPr>
        <w:tc>
          <w:tcPr>
            <w:tcW w:w="2500" w:type="pct"/>
            <w:tcBorders>
              <w:top w:val="single" w:sz="18" w:space="0" w:color="auto"/>
              <w:left w:val="single" w:sz="18" w:space="0" w:color="auto"/>
            </w:tcBorders>
            <w:vAlign w:val="center"/>
          </w:tcPr>
          <w:p w:rsidR="002544DE" w:rsidRDefault="002544DE" w:rsidP="00072CBF">
            <w:pPr>
              <w:rPr>
                <w:b/>
              </w:rPr>
            </w:pPr>
            <w:r w:rsidRPr="002544DE">
              <w:rPr>
                <w:b/>
              </w:rPr>
              <w:t>Evacuation</w:t>
            </w:r>
          </w:p>
        </w:tc>
        <w:tc>
          <w:tcPr>
            <w:tcW w:w="2500" w:type="pct"/>
            <w:tcBorders>
              <w:top w:val="single" w:sz="18" w:space="0" w:color="auto"/>
              <w:right w:val="single" w:sz="18" w:space="0" w:color="auto"/>
            </w:tcBorders>
          </w:tcPr>
          <w:p w:rsidR="002544DE" w:rsidRDefault="002544DE" w:rsidP="00D21C2B">
            <w:pPr>
              <w:rPr>
                <w:b/>
              </w:rPr>
            </w:pPr>
          </w:p>
        </w:tc>
      </w:tr>
      <w:tr w:rsidR="002544DE" w:rsidTr="00256716">
        <w:trPr>
          <w:trHeight w:val="1440"/>
        </w:trPr>
        <w:tc>
          <w:tcPr>
            <w:tcW w:w="2500" w:type="pct"/>
            <w:tcBorders>
              <w:left w:val="single" w:sz="18" w:space="0" w:color="auto"/>
            </w:tcBorders>
            <w:vAlign w:val="center"/>
          </w:tcPr>
          <w:p w:rsidR="00BE517E" w:rsidRDefault="00BE517E" w:rsidP="00072CBF">
            <w:pPr>
              <w:rPr>
                <w:b/>
              </w:rPr>
            </w:pPr>
            <w:r>
              <w:rPr>
                <w:b/>
              </w:rPr>
              <w:t>Fire</w:t>
            </w:r>
          </w:p>
        </w:tc>
        <w:tc>
          <w:tcPr>
            <w:tcW w:w="2500" w:type="pct"/>
            <w:tcBorders>
              <w:right w:val="single" w:sz="18" w:space="0" w:color="auto"/>
            </w:tcBorders>
          </w:tcPr>
          <w:p w:rsidR="002544DE" w:rsidRDefault="002544DE" w:rsidP="00D21C2B">
            <w:pPr>
              <w:rPr>
                <w:b/>
              </w:rPr>
            </w:pPr>
          </w:p>
        </w:tc>
      </w:tr>
      <w:tr w:rsidR="002544DE" w:rsidTr="00256716">
        <w:trPr>
          <w:trHeight w:val="1440"/>
        </w:trPr>
        <w:tc>
          <w:tcPr>
            <w:tcW w:w="2500" w:type="pct"/>
            <w:tcBorders>
              <w:left w:val="single" w:sz="18" w:space="0" w:color="auto"/>
            </w:tcBorders>
            <w:vAlign w:val="center"/>
          </w:tcPr>
          <w:p w:rsidR="002544DE" w:rsidRDefault="002544DE" w:rsidP="00072CBF">
            <w:pPr>
              <w:rPr>
                <w:b/>
              </w:rPr>
            </w:pPr>
            <w:r>
              <w:rPr>
                <w:b/>
              </w:rPr>
              <w:t>Work in Confined spaces</w:t>
            </w:r>
          </w:p>
        </w:tc>
        <w:tc>
          <w:tcPr>
            <w:tcW w:w="2500" w:type="pct"/>
            <w:tcBorders>
              <w:right w:val="single" w:sz="18" w:space="0" w:color="auto"/>
            </w:tcBorders>
          </w:tcPr>
          <w:p w:rsidR="002544DE" w:rsidRDefault="002544DE" w:rsidP="00D21C2B">
            <w:pPr>
              <w:rPr>
                <w:b/>
              </w:rPr>
            </w:pPr>
          </w:p>
        </w:tc>
      </w:tr>
      <w:tr w:rsidR="002544DE" w:rsidTr="00256716">
        <w:trPr>
          <w:trHeight w:val="1440"/>
        </w:trPr>
        <w:tc>
          <w:tcPr>
            <w:tcW w:w="2500" w:type="pct"/>
            <w:tcBorders>
              <w:left w:val="single" w:sz="18" w:space="0" w:color="auto"/>
            </w:tcBorders>
            <w:vAlign w:val="center"/>
          </w:tcPr>
          <w:p w:rsidR="002544DE" w:rsidRDefault="002544DE" w:rsidP="00072CBF">
            <w:pPr>
              <w:rPr>
                <w:b/>
              </w:rPr>
            </w:pPr>
            <w:r w:rsidRPr="002544DE">
              <w:rPr>
                <w:b/>
              </w:rPr>
              <w:t xml:space="preserve">Work with hazardous </w:t>
            </w:r>
            <w:r>
              <w:rPr>
                <w:b/>
              </w:rPr>
              <w:t>substances</w:t>
            </w:r>
          </w:p>
        </w:tc>
        <w:tc>
          <w:tcPr>
            <w:tcW w:w="2500" w:type="pct"/>
            <w:tcBorders>
              <w:right w:val="single" w:sz="18" w:space="0" w:color="auto"/>
            </w:tcBorders>
          </w:tcPr>
          <w:p w:rsidR="002544DE" w:rsidRDefault="002544DE" w:rsidP="00D21C2B">
            <w:pPr>
              <w:rPr>
                <w:b/>
              </w:rPr>
            </w:pPr>
          </w:p>
        </w:tc>
      </w:tr>
      <w:tr w:rsidR="002544DE" w:rsidTr="00256716">
        <w:trPr>
          <w:trHeight w:val="1440"/>
        </w:trPr>
        <w:tc>
          <w:tcPr>
            <w:tcW w:w="2500" w:type="pct"/>
            <w:tcBorders>
              <w:left w:val="single" w:sz="18" w:space="0" w:color="auto"/>
            </w:tcBorders>
            <w:vAlign w:val="center"/>
          </w:tcPr>
          <w:p w:rsidR="00BE517E" w:rsidRDefault="00BE517E" w:rsidP="00072CBF">
            <w:pPr>
              <w:rPr>
                <w:b/>
              </w:rPr>
            </w:pPr>
            <w:r>
              <w:rPr>
                <w:b/>
              </w:rPr>
              <w:t>Animal/Livestock Evacuation</w:t>
            </w:r>
          </w:p>
        </w:tc>
        <w:tc>
          <w:tcPr>
            <w:tcW w:w="2500" w:type="pct"/>
            <w:tcBorders>
              <w:right w:val="single" w:sz="18" w:space="0" w:color="auto"/>
            </w:tcBorders>
          </w:tcPr>
          <w:p w:rsidR="002544DE" w:rsidRDefault="002544DE" w:rsidP="00D21C2B">
            <w:pPr>
              <w:rPr>
                <w:b/>
              </w:rPr>
            </w:pPr>
          </w:p>
        </w:tc>
      </w:tr>
      <w:tr w:rsidR="002544DE" w:rsidTr="00256716">
        <w:trPr>
          <w:trHeight w:val="1440"/>
        </w:trPr>
        <w:tc>
          <w:tcPr>
            <w:tcW w:w="2500" w:type="pct"/>
            <w:tcBorders>
              <w:left w:val="single" w:sz="18" w:space="0" w:color="auto"/>
            </w:tcBorders>
            <w:vAlign w:val="center"/>
          </w:tcPr>
          <w:p w:rsidR="002544DE" w:rsidRDefault="002544DE" w:rsidP="00072CBF">
            <w:pPr>
              <w:rPr>
                <w:b/>
              </w:rPr>
            </w:pPr>
            <w:r>
              <w:rPr>
                <w:b/>
              </w:rPr>
              <w:t>Work on or over water</w:t>
            </w:r>
          </w:p>
        </w:tc>
        <w:tc>
          <w:tcPr>
            <w:tcW w:w="2500" w:type="pct"/>
            <w:tcBorders>
              <w:right w:val="single" w:sz="18" w:space="0" w:color="auto"/>
            </w:tcBorders>
          </w:tcPr>
          <w:p w:rsidR="002544DE" w:rsidRDefault="002544DE" w:rsidP="00D21C2B">
            <w:pPr>
              <w:rPr>
                <w:b/>
              </w:rPr>
            </w:pPr>
          </w:p>
        </w:tc>
      </w:tr>
      <w:tr w:rsidR="002544DE" w:rsidTr="00256716">
        <w:trPr>
          <w:trHeight w:val="1440"/>
        </w:trPr>
        <w:tc>
          <w:tcPr>
            <w:tcW w:w="2500" w:type="pct"/>
            <w:tcBorders>
              <w:left w:val="single" w:sz="18" w:space="0" w:color="auto"/>
              <w:bottom w:val="single" w:sz="18" w:space="0" w:color="auto"/>
            </w:tcBorders>
            <w:vAlign w:val="center"/>
          </w:tcPr>
          <w:p w:rsidR="002544DE" w:rsidRDefault="002544DE" w:rsidP="00072CBF">
            <w:pPr>
              <w:rPr>
                <w:b/>
              </w:rPr>
            </w:pPr>
            <w:r w:rsidRPr="002544DE">
              <w:rPr>
                <w:b/>
              </w:rPr>
              <w:t xml:space="preserve">Workplace where there are persons who require </w:t>
            </w:r>
            <w:r>
              <w:rPr>
                <w:b/>
              </w:rPr>
              <w:t>physical assistance to be moved</w:t>
            </w:r>
          </w:p>
        </w:tc>
        <w:tc>
          <w:tcPr>
            <w:tcW w:w="2500" w:type="pct"/>
            <w:tcBorders>
              <w:bottom w:val="single" w:sz="18" w:space="0" w:color="auto"/>
              <w:right w:val="single" w:sz="18" w:space="0" w:color="auto"/>
            </w:tcBorders>
          </w:tcPr>
          <w:p w:rsidR="002544DE" w:rsidRDefault="002544DE" w:rsidP="00D21C2B">
            <w:pPr>
              <w:rPr>
                <w:b/>
              </w:rPr>
            </w:pPr>
          </w:p>
        </w:tc>
      </w:tr>
    </w:tbl>
    <w:p w:rsidR="002544DE" w:rsidRDefault="002544DE" w:rsidP="00D21C2B">
      <w:pPr>
        <w:spacing w:after="0"/>
        <w:rPr>
          <w:b/>
        </w:rPr>
      </w:pPr>
    </w:p>
    <w:p w:rsidR="001E1402" w:rsidRDefault="001E1402" w:rsidP="00D21C2B">
      <w:pPr>
        <w:spacing w:after="0"/>
        <w:rPr>
          <w:b/>
        </w:rPr>
      </w:pPr>
    </w:p>
    <w:p w:rsidR="00AA16D1" w:rsidRDefault="00AA16D1" w:rsidP="00D21C2B">
      <w:pPr>
        <w:spacing w:after="0"/>
        <w:rPr>
          <w:b/>
        </w:rPr>
      </w:pPr>
    </w:p>
    <w:p w:rsidR="00AA16D1" w:rsidRDefault="00AA16D1" w:rsidP="00D21C2B">
      <w:pPr>
        <w:spacing w:after="0"/>
        <w:rPr>
          <w:b/>
        </w:rPr>
      </w:pPr>
    </w:p>
    <w:p w:rsidR="00EE7FFA" w:rsidRDefault="00EE7FFA" w:rsidP="00D21C2B">
      <w:pPr>
        <w:spacing w:after="0"/>
        <w:rPr>
          <w:b/>
        </w:rPr>
      </w:pPr>
    </w:p>
    <w:p w:rsidR="00EE7FFA" w:rsidRDefault="00EE7FFA" w:rsidP="00D21C2B">
      <w:pPr>
        <w:spacing w:after="0"/>
        <w:rPr>
          <w:b/>
        </w:rPr>
      </w:pPr>
    </w:p>
    <w:p w:rsidR="00EE7FFA" w:rsidRDefault="00EE7FFA" w:rsidP="00D21C2B">
      <w:pPr>
        <w:spacing w:after="0"/>
        <w:rPr>
          <w:b/>
        </w:rPr>
      </w:pPr>
    </w:p>
    <w:p w:rsidR="00AA16D1" w:rsidRDefault="00AA16D1" w:rsidP="00D21C2B">
      <w:pPr>
        <w:spacing w:after="0"/>
        <w:rPr>
          <w:b/>
        </w:rPr>
      </w:pPr>
    </w:p>
    <w:p w:rsidR="00AA16D1" w:rsidRDefault="00575421" w:rsidP="00072CBF">
      <w:pPr>
        <w:pStyle w:val="ListParagraph"/>
        <w:numPr>
          <w:ilvl w:val="0"/>
          <w:numId w:val="1"/>
        </w:numPr>
        <w:spacing w:after="0"/>
        <w:ind w:left="360"/>
        <w:rPr>
          <w:b/>
          <w:sz w:val="28"/>
        </w:rPr>
      </w:pPr>
      <w:r>
        <w:rPr>
          <w:b/>
          <w:sz w:val="28"/>
        </w:rPr>
        <w:t xml:space="preserve"> </w:t>
      </w:r>
      <w:r w:rsidRPr="00072CBF">
        <w:rPr>
          <w:b/>
          <w:color w:val="E98300"/>
          <w:sz w:val="28"/>
        </w:rPr>
        <w:t>Basic contents of the health and safety program</w:t>
      </w:r>
    </w:p>
    <w:p w:rsidR="00575421" w:rsidRPr="00072CBF" w:rsidRDefault="00575421" w:rsidP="00D21C2B">
      <w:pPr>
        <w:spacing w:after="0"/>
        <w:rPr>
          <w:color w:val="000000"/>
          <w:shd w:val="clear" w:color="auto" w:fill="FFFFFF"/>
        </w:rPr>
      </w:pPr>
      <w:r w:rsidRPr="00072CBF">
        <w:rPr>
          <w:color w:val="000000"/>
          <w:shd w:val="clear" w:color="auto" w:fill="FFFFFF"/>
        </w:rPr>
        <w:t>The worker(s) must be informed about the employer’s health and safety program in the workplace. If the OHSR requires a formal health and safety program, describe the program elements, and how they are implemented. If, the OHSR requires a less formal health and safety program, describe the program elements.</w:t>
      </w:r>
    </w:p>
    <w:p w:rsidR="00072CBF" w:rsidRPr="00072CBF" w:rsidRDefault="00072CBF" w:rsidP="00D21C2B">
      <w:pPr>
        <w:spacing w:after="0"/>
        <w:rPr>
          <w:color w:val="000000"/>
          <w:shd w:val="clear" w:color="auto" w:fill="FFFFFF"/>
        </w:rPr>
      </w:pPr>
    </w:p>
    <w:p w:rsidR="00ED30CC" w:rsidRPr="00072CBF" w:rsidRDefault="00ED30CC" w:rsidP="00D21C2B">
      <w:pPr>
        <w:spacing w:after="0"/>
        <w:rPr>
          <w:color w:val="000000"/>
          <w:shd w:val="clear" w:color="auto" w:fill="FFFFFF"/>
        </w:rPr>
      </w:pPr>
      <w:r w:rsidRPr="00072CBF">
        <w:rPr>
          <w:color w:val="000000"/>
          <w:shd w:val="clear" w:color="auto" w:fill="FFFFFF"/>
        </w:rPr>
        <w:t>Briefly review the health and safety program elements, their descriptions and how each is implemented with each worker.</w:t>
      </w:r>
    </w:p>
    <w:p w:rsidR="00ED30CC" w:rsidRDefault="00ED30CC" w:rsidP="00D21C2B">
      <w:pPr>
        <w:spacing w:after="0"/>
        <w:rPr>
          <w:i/>
          <w:color w:val="000000"/>
          <w:shd w:val="clear" w:color="auto" w:fill="FFFFFF"/>
        </w:rPr>
      </w:pPr>
    </w:p>
    <w:tbl>
      <w:tblPr>
        <w:tblStyle w:val="TableGrid"/>
        <w:tblW w:w="5000" w:type="pct"/>
        <w:tblLook w:val="04A0" w:firstRow="1" w:lastRow="0" w:firstColumn="1" w:lastColumn="0" w:noHBand="0" w:noVBand="1"/>
      </w:tblPr>
      <w:tblGrid>
        <w:gridCol w:w="3651"/>
        <w:gridCol w:w="3595"/>
        <w:gridCol w:w="3050"/>
      </w:tblGrid>
      <w:tr w:rsidR="0028327C" w:rsidTr="00095123">
        <w:trPr>
          <w:trHeight w:val="576"/>
        </w:trPr>
        <w:tc>
          <w:tcPr>
            <w:tcW w:w="1773" w:type="pct"/>
            <w:tcBorders>
              <w:top w:val="single" w:sz="18" w:space="0" w:color="auto"/>
              <w:left w:val="single" w:sz="18" w:space="0" w:color="auto"/>
              <w:bottom w:val="single" w:sz="18" w:space="0" w:color="auto"/>
            </w:tcBorders>
            <w:shd w:val="clear" w:color="auto" w:fill="589199"/>
            <w:vAlign w:val="center"/>
          </w:tcPr>
          <w:p w:rsidR="0028327C" w:rsidRPr="0028327C" w:rsidRDefault="0028327C" w:rsidP="00874D9E">
            <w:pPr>
              <w:jc w:val="center"/>
              <w:rPr>
                <w:b/>
                <w:color w:val="FFFFFF" w:themeColor="background1"/>
                <w:sz w:val="24"/>
              </w:rPr>
            </w:pPr>
            <w:r w:rsidRPr="0028327C">
              <w:rPr>
                <w:b/>
                <w:color w:val="FFFFFF" w:themeColor="background1"/>
                <w:sz w:val="24"/>
              </w:rPr>
              <w:t>Health and Safety Program Elements</w:t>
            </w:r>
          </w:p>
        </w:tc>
        <w:tc>
          <w:tcPr>
            <w:tcW w:w="1746" w:type="pct"/>
            <w:tcBorders>
              <w:top w:val="single" w:sz="18" w:space="0" w:color="auto"/>
              <w:bottom w:val="single" w:sz="18" w:space="0" w:color="auto"/>
            </w:tcBorders>
            <w:shd w:val="clear" w:color="auto" w:fill="589199"/>
            <w:vAlign w:val="center"/>
          </w:tcPr>
          <w:p w:rsidR="0028327C" w:rsidRPr="0028327C" w:rsidRDefault="0028327C" w:rsidP="00874D9E">
            <w:pPr>
              <w:jc w:val="center"/>
              <w:rPr>
                <w:b/>
                <w:color w:val="FFFFFF" w:themeColor="background1"/>
                <w:sz w:val="24"/>
              </w:rPr>
            </w:pPr>
            <w:r w:rsidRPr="0028327C">
              <w:rPr>
                <w:b/>
                <w:color w:val="FFFFFF" w:themeColor="background1"/>
                <w:sz w:val="24"/>
              </w:rPr>
              <w:t>Element Description</w:t>
            </w:r>
          </w:p>
        </w:tc>
        <w:tc>
          <w:tcPr>
            <w:tcW w:w="1481" w:type="pct"/>
            <w:tcBorders>
              <w:top w:val="single" w:sz="18" w:space="0" w:color="auto"/>
              <w:bottom w:val="single" w:sz="18" w:space="0" w:color="auto"/>
              <w:right w:val="single" w:sz="18" w:space="0" w:color="auto"/>
            </w:tcBorders>
            <w:shd w:val="clear" w:color="auto" w:fill="589199"/>
            <w:vAlign w:val="center"/>
          </w:tcPr>
          <w:p w:rsidR="0028327C" w:rsidRPr="0028327C" w:rsidRDefault="0028327C" w:rsidP="00874D9E">
            <w:pPr>
              <w:jc w:val="center"/>
              <w:rPr>
                <w:b/>
                <w:color w:val="FFFFFF" w:themeColor="background1"/>
                <w:sz w:val="24"/>
              </w:rPr>
            </w:pPr>
            <w:r w:rsidRPr="0028327C">
              <w:rPr>
                <w:b/>
                <w:color w:val="FFFFFF" w:themeColor="background1"/>
                <w:sz w:val="24"/>
              </w:rPr>
              <w:t>Method of Implementation</w:t>
            </w:r>
          </w:p>
        </w:tc>
      </w:tr>
      <w:tr w:rsidR="00190F71" w:rsidTr="00256716">
        <w:tc>
          <w:tcPr>
            <w:tcW w:w="1773" w:type="pct"/>
            <w:tcBorders>
              <w:top w:val="single" w:sz="18" w:space="0" w:color="auto"/>
              <w:left w:val="single" w:sz="18" w:space="0" w:color="auto"/>
            </w:tcBorders>
            <w:vAlign w:val="center"/>
          </w:tcPr>
          <w:p w:rsidR="00190F71" w:rsidRDefault="00190F71" w:rsidP="004B2A51">
            <w:pPr>
              <w:rPr>
                <w:color w:val="000000"/>
                <w:shd w:val="clear" w:color="auto" w:fill="FFFFFF"/>
              </w:rPr>
            </w:pPr>
            <w:r>
              <w:rPr>
                <w:color w:val="000000"/>
                <w:shd w:val="clear" w:color="auto" w:fill="FFFFFF"/>
              </w:rPr>
              <w:t>Element 1:  Management leadership and commitment</w:t>
            </w:r>
          </w:p>
        </w:tc>
        <w:tc>
          <w:tcPr>
            <w:tcW w:w="1746" w:type="pct"/>
            <w:tcBorders>
              <w:top w:val="single" w:sz="18" w:space="0" w:color="auto"/>
            </w:tcBorders>
          </w:tcPr>
          <w:p w:rsidR="00190F71" w:rsidRDefault="00190F71" w:rsidP="00D21C2B">
            <w:pPr>
              <w:rPr>
                <w:color w:val="000000"/>
                <w:shd w:val="clear" w:color="auto" w:fill="FFFFFF"/>
              </w:rPr>
            </w:pPr>
            <w:r>
              <w:rPr>
                <w:color w:val="000000"/>
                <w:shd w:val="clear" w:color="auto" w:fill="FFFFFF"/>
              </w:rPr>
              <w:t>An effective OHS program must demonstrate management leadership commitment to the program and a willingness to improve the workplace safety and culture</w:t>
            </w:r>
            <w:r w:rsidR="00284751">
              <w:rPr>
                <w:color w:val="000000"/>
                <w:shd w:val="clear" w:color="auto" w:fill="FFFFFF"/>
              </w:rPr>
              <w:t>.</w:t>
            </w:r>
          </w:p>
        </w:tc>
        <w:tc>
          <w:tcPr>
            <w:tcW w:w="1481" w:type="pct"/>
            <w:tcBorders>
              <w:top w:val="single" w:sz="18" w:space="0" w:color="auto"/>
              <w:right w:val="single" w:sz="18" w:space="0" w:color="auto"/>
            </w:tcBorders>
          </w:tcPr>
          <w:p w:rsidR="009D146A" w:rsidRPr="009D146A" w:rsidRDefault="009D146A" w:rsidP="00D21C2B">
            <w:pPr>
              <w:rPr>
                <w:color w:val="000000"/>
                <w:shd w:val="clear" w:color="auto" w:fill="FFFFFF"/>
              </w:rPr>
            </w:pPr>
          </w:p>
        </w:tc>
      </w:tr>
      <w:tr w:rsidR="00190F71" w:rsidTr="00256716">
        <w:tc>
          <w:tcPr>
            <w:tcW w:w="1773" w:type="pct"/>
            <w:tcBorders>
              <w:left w:val="single" w:sz="18" w:space="0" w:color="auto"/>
            </w:tcBorders>
            <w:vAlign w:val="center"/>
          </w:tcPr>
          <w:p w:rsidR="00190F71" w:rsidRDefault="00190F71" w:rsidP="004B2A51">
            <w:pPr>
              <w:rPr>
                <w:color w:val="000000"/>
                <w:shd w:val="clear" w:color="auto" w:fill="FFFFFF"/>
              </w:rPr>
            </w:pPr>
            <w:r>
              <w:rPr>
                <w:color w:val="000000"/>
                <w:shd w:val="clear" w:color="auto" w:fill="FFFFFF"/>
              </w:rPr>
              <w:t>Element 2:  Safe work procedures and written instructions</w:t>
            </w:r>
          </w:p>
        </w:tc>
        <w:tc>
          <w:tcPr>
            <w:tcW w:w="1746" w:type="pct"/>
          </w:tcPr>
          <w:p w:rsidR="00190F71" w:rsidRDefault="003F7487" w:rsidP="00D21C2B">
            <w:pPr>
              <w:rPr>
                <w:color w:val="000000"/>
                <w:shd w:val="clear" w:color="auto" w:fill="FFFFFF"/>
              </w:rPr>
            </w:pPr>
            <w:r>
              <w:rPr>
                <w:color w:val="000000"/>
                <w:shd w:val="clear" w:color="auto" w:fill="FFFFFF"/>
              </w:rPr>
              <w:t>An effective OHS program needs to ensure that systems are in place for the workers safe performance of their duties</w:t>
            </w:r>
            <w:r w:rsidR="00284751">
              <w:rPr>
                <w:color w:val="000000"/>
                <w:shd w:val="clear" w:color="auto" w:fill="FFFFFF"/>
              </w:rPr>
              <w:t>.</w:t>
            </w:r>
          </w:p>
        </w:tc>
        <w:tc>
          <w:tcPr>
            <w:tcW w:w="1481" w:type="pct"/>
            <w:tcBorders>
              <w:right w:val="single" w:sz="18" w:space="0" w:color="auto"/>
            </w:tcBorders>
          </w:tcPr>
          <w:p w:rsidR="009D146A" w:rsidRDefault="009D146A" w:rsidP="00D21C2B">
            <w:pPr>
              <w:rPr>
                <w:color w:val="000000"/>
                <w:shd w:val="clear" w:color="auto" w:fill="FFFFFF"/>
              </w:rPr>
            </w:pPr>
          </w:p>
        </w:tc>
      </w:tr>
      <w:tr w:rsidR="00190F71" w:rsidTr="00256716">
        <w:tc>
          <w:tcPr>
            <w:tcW w:w="1773" w:type="pct"/>
            <w:tcBorders>
              <w:left w:val="single" w:sz="18" w:space="0" w:color="auto"/>
            </w:tcBorders>
            <w:vAlign w:val="center"/>
          </w:tcPr>
          <w:p w:rsidR="00190F71" w:rsidRDefault="00190F71" w:rsidP="004B2A51">
            <w:pPr>
              <w:rPr>
                <w:color w:val="000000"/>
                <w:shd w:val="clear" w:color="auto" w:fill="FFFFFF"/>
              </w:rPr>
            </w:pPr>
            <w:r>
              <w:rPr>
                <w:color w:val="000000"/>
                <w:shd w:val="clear" w:color="auto" w:fill="FFFFFF"/>
              </w:rPr>
              <w:t>Element 3:  Training and instruction of workers</w:t>
            </w:r>
          </w:p>
        </w:tc>
        <w:tc>
          <w:tcPr>
            <w:tcW w:w="1746" w:type="pct"/>
          </w:tcPr>
          <w:p w:rsidR="00190F71" w:rsidRDefault="00284751" w:rsidP="00D21C2B">
            <w:pPr>
              <w:rPr>
                <w:color w:val="000000"/>
                <w:shd w:val="clear" w:color="auto" w:fill="FFFFFF"/>
              </w:rPr>
            </w:pPr>
            <w:r>
              <w:rPr>
                <w:color w:val="000000"/>
                <w:shd w:val="clear" w:color="auto" w:fill="FFFFFF"/>
              </w:rPr>
              <w:t>All workers need to know how to perform their jobs safe</w:t>
            </w:r>
            <w:r w:rsidR="0006017F">
              <w:rPr>
                <w:color w:val="000000"/>
                <w:shd w:val="clear" w:color="auto" w:fill="FFFFFF"/>
              </w:rPr>
              <w:t>l</w:t>
            </w:r>
            <w:r>
              <w:rPr>
                <w:color w:val="000000"/>
                <w:shd w:val="clear" w:color="auto" w:fill="FFFFFF"/>
              </w:rPr>
              <w:t>y and to understand their role in maintaining a healthy and safe workplace.</w:t>
            </w:r>
          </w:p>
        </w:tc>
        <w:tc>
          <w:tcPr>
            <w:tcW w:w="1481" w:type="pct"/>
            <w:tcBorders>
              <w:right w:val="single" w:sz="18" w:space="0" w:color="auto"/>
            </w:tcBorders>
          </w:tcPr>
          <w:p w:rsidR="009D146A" w:rsidRDefault="009D146A" w:rsidP="00D21C2B">
            <w:pPr>
              <w:rPr>
                <w:color w:val="000000"/>
                <w:shd w:val="clear" w:color="auto" w:fill="FFFFFF"/>
              </w:rPr>
            </w:pPr>
          </w:p>
        </w:tc>
      </w:tr>
      <w:tr w:rsidR="00190F71" w:rsidTr="00256716">
        <w:tc>
          <w:tcPr>
            <w:tcW w:w="1773" w:type="pct"/>
            <w:tcBorders>
              <w:left w:val="single" w:sz="18" w:space="0" w:color="auto"/>
            </w:tcBorders>
            <w:vAlign w:val="center"/>
          </w:tcPr>
          <w:p w:rsidR="00190F71" w:rsidRDefault="00190F71" w:rsidP="004B2A51">
            <w:pPr>
              <w:rPr>
                <w:color w:val="000000"/>
                <w:shd w:val="clear" w:color="auto" w:fill="FFFFFF"/>
              </w:rPr>
            </w:pPr>
            <w:r>
              <w:rPr>
                <w:color w:val="000000"/>
                <w:shd w:val="clear" w:color="auto" w:fill="FFFFFF"/>
              </w:rPr>
              <w:t>Element 4:  Hazard identification, risk assessment and control</w:t>
            </w:r>
          </w:p>
        </w:tc>
        <w:tc>
          <w:tcPr>
            <w:tcW w:w="1746" w:type="pct"/>
          </w:tcPr>
          <w:p w:rsidR="00190F71" w:rsidRDefault="00284751" w:rsidP="00D21C2B">
            <w:pPr>
              <w:rPr>
                <w:color w:val="000000"/>
                <w:shd w:val="clear" w:color="auto" w:fill="FFFFFF"/>
              </w:rPr>
            </w:pPr>
            <w:r>
              <w:rPr>
                <w:color w:val="000000"/>
                <w:shd w:val="clear" w:color="auto" w:fill="FFFFFF"/>
              </w:rPr>
              <w:t>A process to identify and control workplace hazards is critical in order to eliminate, minimize or prevent unsafe o</w:t>
            </w:r>
            <w:r w:rsidR="0006017F">
              <w:rPr>
                <w:color w:val="000000"/>
                <w:shd w:val="clear" w:color="auto" w:fill="FFFFFF"/>
              </w:rPr>
              <w:t>r</w:t>
            </w:r>
            <w:r>
              <w:rPr>
                <w:color w:val="000000"/>
                <w:shd w:val="clear" w:color="auto" w:fill="FFFFFF"/>
              </w:rPr>
              <w:t xml:space="preserve"> harmful conditions and work procedures.</w:t>
            </w:r>
          </w:p>
        </w:tc>
        <w:tc>
          <w:tcPr>
            <w:tcW w:w="1481" w:type="pct"/>
            <w:tcBorders>
              <w:right w:val="single" w:sz="18" w:space="0" w:color="auto"/>
            </w:tcBorders>
          </w:tcPr>
          <w:p w:rsidR="00C93846" w:rsidRDefault="00C93846" w:rsidP="00D21C2B">
            <w:pPr>
              <w:rPr>
                <w:color w:val="000000"/>
                <w:shd w:val="clear" w:color="auto" w:fill="FFFFFF"/>
              </w:rPr>
            </w:pPr>
          </w:p>
        </w:tc>
      </w:tr>
      <w:tr w:rsidR="00190F71" w:rsidTr="00256716">
        <w:tc>
          <w:tcPr>
            <w:tcW w:w="1773" w:type="pct"/>
            <w:tcBorders>
              <w:left w:val="single" w:sz="18" w:space="0" w:color="auto"/>
            </w:tcBorders>
            <w:vAlign w:val="center"/>
          </w:tcPr>
          <w:p w:rsidR="00190F71" w:rsidRDefault="00190F71" w:rsidP="004B2A51">
            <w:pPr>
              <w:rPr>
                <w:color w:val="000000"/>
                <w:shd w:val="clear" w:color="auto" w:fill="FFFFFF"/>
              </w:rPr>
            </w:pPr>
            <w:r>
              <w:rPr>
                <w:color w:val="000000"/>
                <w:shd w:val="clear" w:color="auto" w:fill="FFFFFF"/>
              </w:rPr>
              <w:t>Element 5:  Inspection of premises, equipment, workplaces and work practices</w:t>
            </w:r>
          </w:p>
        </w:tc>
        <w:tc>
          <w:tcPr>
            <w:tcW w:w="1746" w:type="pct"/>
          </w:tcPr>
          <w:p w:rsidR="00190F71" w:rsidRDefault="00270EA1" w:rsidP="00D21C2B">
            <w:pPr>
              <w:rPr>
                <w:color w:val="000000"/>
                <w:shd w:val="clear" w:color="auto" w:fill="FFFFFF"/>
              </w:rPr>
            </w:pPr>
            <w:r>
              <w:rPr>
                <w:color w:val="000000"/>
                <w:shd w:val="clear" w:color="auto" w:fill="FFFFFF"/>
              </w:rPr>
              <w:t>Regular inspection of the premises, equipment, work methods and work practices must be included in an effective health and safety program</w:t>
            </w:r>
          </w:p>
        </w:tc>
        <w:tc>
          <w:tcPr>
            <w:tcW w:w="1481" w:type="pct"/>
            <w:tcBorders>
              <w:right w:val="single" w:sz="18" w:space="0" w:color="auto"/>
            </w:tcBorders>
          </w:tcPr>
          <w:p w:rsidR="009D146A" w:rsidRDefault="009D146A" w:rsidP="00D21C2B">
            <w:pPr>
              <w:rPr>
                <w:color w:val="000000"/>
                <w:shd w:val="clear" w:color="auto" w:fill="FFFFFF"/>
              </w:rPr>
            </w:pPr>
          </w:p>
        </w:tc>
      </w:tr>
      <w:tr w:rsidR="00190F71" w:rsidTr="00256716">
        <w:tc>
          <w:tcPr>
            <w:tcW w:w="1773" w:type="pct"/>
            <w:tcBorders>
              <w:left w:val="single" w:sz="18" w:space="0" w:color="auto"/>
            </w:tcBorders>
            <w:vAlign w:val="center"/>
          </w:tcPr>
          <w:p w:rsidR="00190F71" w:rsidRDefault="00190F71" w:rsidP="004B2A51">
            <w:pPr>
              <w:rPr>
                <w:color w:val="000000"/>
                <w:shd w:val="clear" w:color="auto" w:fill="FFFFFF"/>
              </w:rPr>
            </w:pPr>
            <w:r>
              <w:rPr>
                <w:color w:val="000000"/>
                <w:shd w:val="clear" w:color="auto" w:fill="FFFFFF"/>
              </w:rPr>
              <w:t>Element 6:  Incident investigation</w:t>
            </w:r>
          </w:p>
        </w:tc>
        <w:tc>
          <w:tcPr>
            <w:tcW w:w="1746" w:type="pct"/>
          </w:tcPr>
          <w:p w:rsidR="00190F71" w:rsidRDefault="00270EA1" w:rsidP="00D21C2B">
            <w:pPr>
              <w:rPr>
                <w:color w:val="000000"/>
                <w:shd w:val="clear" w:color="auto" w:fill="FFFFFF"/>
              </w:rPr>
            </w:pPr>
            <w:r>
              <w:rPr>
                <w:color w:val="000000"/>
                <w:shd w:val="clear" w:color="auto" w:fill="FFFFFF"/>
              </w:rPr>
              <w:t>The need for prompt investigation of accidents, including instructions on what to report to WorkSafeBC, is required in accordance with the OHSR.</w:t>
            </w:r>
          </w:p>
        </w:tc>
        <w:tc>
          <w:tcPr>
            <w:tcW w:w="1481" w:type="pct"/>
            <w:tcBorders>
              <w:right w:val="single" w:sz="18" w:space="0" w:color="auto"/>
            </w:tcBorders>
          </w:tcPr>
          <w:p w:rsidR="009D146A" w:rsidRDefault="009D146A" w:rsidP="00D21C2B">
            <w:pPr>
              <w:rPr>
                <w:color w:val="000000"/>
                <w:shd w:val="clear" w:color="auto" w:fill="FFFFFF"/>
              </w:rPr>
            </w:pPr>
          </w:p>
        </w:tc>
      </w:tr>
      <w:tr w:rsidR="00190F71" w:rsidTr="00256716">
        <w:tc>
          <w:tcPr>
            <w:tcW w:w="1773" w:type="pct"/>
            <w:tcBorders>
              <w:left w:val="single" w:sz="18" w:space="0" w:color="auto"/>
            </w:tcBorders>
            <w:vAlign w:val="center"/>
          </w:tcPr>
          <w:p w:rsidR="00190F71" w:rsidRDefault="00190F71" w:rsidP="004B2A51">
            <w:pPr>
              <w:rPr>
                <w:color w:val="000000"/>
                <w:shd w:val="clear" w:color="auto" w:fill="FFFFFF"/>
              </w:rPr>
            </w:pPr>
            <w:r>
              <w:rPr>
                <w:color w:val="000000"/>
                <w:shd w:val="clear" w:color="auto" w:fill="FFFFFF"/>
              </w:rPr>
              <w:t>Element 7:  Program administration</w:t>
            </w:r>
          </w:p>
        </w:tc>
        <w:tc>
          <w:tcPr>
            <w:tcW w:w="1746" w:type="pct"/>
          </w:tcPr>
          <w:p w:rsidR="00190F71" w:rsidRDefault="00270EA1" w:rsidP="00D21C2B">
            <w:pPr>
              <w:rPr>
                <w:color w:val="000000"/>
                <w:shd w:val="clear" w:color="auto" w:fill="FFFFFF"/>
              </w:rPr>
            </w:pPr>
            <w:r>
              <w:rPr>
                <w:color w:val="000000"/>
                <w:shd w:val="clear" w:color="auto" w:fill="FFFFFF"/>
              </w:rPr>
              <w:t>The maintenance of health and safety records is necessary in order to determine the effectiveness of a health and safety program.</w:t>
            </w:r>
          </w:p>
        </w:tc>
        <w:tc>
          <w:tcPr>
            <w:tcW w:w="1481" w:type="pct"/>
            <w:tcBorders>
              <w:right w:val="single" w:sz="18" w:space="0" w:color="auto"/>
            </w:tcBorders>
          </w:tcPr>
          <w:p w:rsidR="009D146A" w:rsidRDefault="009D146A" w:rsidP="00D21C2B">
            <w:pPr>
              <w:rPr>
                <w:color w:val="000000"/>
                <w:shd w:val="clear" w:color="auto" w:fill="FFFFFF"/>
              </w:rPr>
            </w:pPr>
          </w:p>
        </w:tc>
      </w:tr>
      <w:tr w:rsidR="00190F71" w:rsidTr="00256716">
        <w:tc>
          <w:tcPr>
            <w:tcW w:w="1773" w:type="pct"/>
            <w:tcBorders>
              <w:left w:val="single" w:sz="18" w:space="0" w:color="auto"/>
              <w:bottom w:val="single" w:sz="18" w:space="0" w:color="auto"/>
            </w:tcBorders>
            <w:vAlign w:val="center"/>
          </w:tcPr>
          <w:p w:rsidR="00190F71" w:rsidRDefault="00190F71" w:rsidP="004B2A51">
            <w:pPr>
              <w:rPr>
                <w:color w:val="000000"/>
                <w:shd w:val="clear" w:color="auto" w:fill="FFFFFF"/>
              </w:rPr>
            </w:pPr>
            <w:r>
              <w:rPr>
                <w:color w:val="000000"/>
                <w:shd w:val="clear" w:color="auto" w:fill="FFFFFF"/>
              </w:rPr>
              <w:t>Element 8:</w:t>
            </w:r>
            <w:r w:rsidR="00E07CC6">
              <w:rPr>
                <w:color w:val="000000"/>
                <w:shd w:val="clear" w:color="auto" w:fill="FFFFFF"/>
              </w:rPr>
              <w:t xml:space="preserve">  Joint health and safety committees or health and safety representative (if required)</w:t>
            </w:r>
          </w:p>
        </w:tc>
        <w:tc>
          <w:tcPr>
            <w:tcW w:w="1746" w:type="pct"/>
            <w:tcBorders>
              <w:bottom w:val="single" w:sz="18" w:space="0" w:color="auto"/>
            </w:tcBorders>
          </w:tcPr>
          <w:p w:rsidR="00190F71" w:rsidRDefault="00E07CC6" w:rsidP="00D21C2B">
            <w:pPr>
              <w:rPr>
                <w:color w:val="000000"/>
                <w:shd w:val="clear" w:color="auto" w:fill="FFFFFF"/>
              </w:rPr>
            </w:pPr>
            <w:r>
              <w:rPr>
                <w:color w:val="000000"/>
                <w:shd w:val="clear" w:color="auto" w:fill="FFFFFF"/>
              </w:rPr>
              <w:t>A Joint health and safety committee or health and safety representative is an integral part of an effective health and safety program.</w:t>
            </w:r>
          </w:p>
        </w:tc>
        <w:tc>
          <w:tcPr>
            <w:tcW w:w="1481" w:type="pct"/>
            <w:tcBorders>
              <w:bottom w:val="single" w:sz="18" w:space="0" w:color="auto"/>
              <w:right w:val="single" w:sz="18" w:space="0" w:color="auto"/>
            </w:tcBorders>
          </w:tcPr>
          <w:p w:rsidR="009D146A" w:rsidRDefault="009D146A" w:rsidP="0028327C">
            <w:pPr>
              <w:rPr>
                <w:color w:val="000000"/>
                <w:shd w:val="clear" w:color="auto" w:fill="FFFFFF"/>
              </w:rPr>
            </w:pPr>
          </w:p>
        </w:tc>
      </w:tr>
    </w:tbl>
    <w:p w:rsidR="00803284" w:rsidRDefault="00803284" w:rsidP="00D21C2B">
      <w:pPr>
        <w:spacing w:after="0"/>
        <w:rPr>
          <w:b/>
        </w:rPr>
      </w:pPr>
    </w:p>
    <w:p w:rsidR="00EE7FFA" w:rsidRDefault="00EE7FFA" w:rsidP="00D21C2B">
      <w:pPr>
        <w:spacing w:after="0"/>
        <w:rPr>
          <w:b/>
        </w:rPr>
      </w:pPr>
    </w:p>
    <w:p w:rsidR="00803284" w:rsidRPr="00803284" w:rsidRDefault="00803284" w:rsidP="000A4434">
      <w:pPr>
        <w:pStyle w:val="ListParagraph"/>
        <w:numPr>
          <w:ilvl w:val="0"/>
          <w:numId w:val="1"/>
        </w:numPr>
        <w:spacing w:after="0"/>
        <w:ind w:left="360"/>
        <w:rPr>
          <w:b/>
        </w:rPr>
      </w:pPr>
      <w:r>
        <w:rPr>
          <w:b/>
        </w:rPr>
        <w:t xml:space="preserve">  </w:t>
      </w:r>
      <w:r w:rsidRPr="003B6E6C">
        <w:rPr>
          <w:b/>
          <w:color w:val="E98300"/>
          <w:sz w:val="28"/>
        </w:rPr>
        <w:t>Hazardous material and WHM</w:t>
      </w:r>
      <w:r w:rsidR="0006017F">
        <w:rPr>
          <w:b/>
          <w:color w:val="E98300"/>
          <w:sz w:val="28"/>
        </w:rPr>
        <w:t>I</w:t>
      </w:r>
      <w:r w:rsidRPr="003B6E6C">
        <w:rPr>
          <w:b/>
          <w:color w:val="E98300"/>
          <w:sz w:val="28"/>
        </w:rPr>
        <w:t>S</w:t>
      </w:r>
    </w:p>
    <w:p w:rsidR="002D7074" w:rsidRPr="000A4434" w:rsidRDefault="002D7074" w:rsidP="00D21C2B">
      <w:pPr>
        <w:spacing w:after="0"/>
        <w:rPr>
          <w:color w:val="000000"/>
          <w:shd w:val="clear" w:color="auto" w:fill="FFFFFF"/>
        </w:rPr>
      </w:pPr>
      <w:r w:rsidRPr="000A4434">
        <w:rPr>
          <w:color w:val="000000"/>
          <w:shd w:val="clear" w:color="auto" w:fill="FFFFFF"/>
        </w:rPr>
        <w:t>If there are controlled products at the workplace, the worker(s) must be provided with an orientation on the Workplace Hazardous Materials Information System (WHMIS), and its application to controlled products in the workplace. The orientation should explain the WHMIS hazard classes, and the use of WHMIS labels and Material Safety Data Sheets (MSDS).</w:t>
      </w:r>
    </w:p>
    <w:p w:rsidR="003B6E6C" w:rsidRPr="000A4434" w:rsidRDefault="003B6E6C" w:rsidP="00D21C2B">
      <w:pPr>
        <w:spacing w:after="0"/>
        <w:rPr>
          <w:color w:val="000000"/>
          <w:shd w:val="clear" w:color="auto" w:fill="FFFFFF"/>
        </w:rPr>
      </w:pPr>
    </w:p>
    <w:p w:rsidR="00803284" w:rsidRPr="000A4434" w:rsidRDefault="00A77794" w:rsidP="00D21C2B">
      <w:pPr>
        <w:spacing w:after="0"/>
      </w:pPr>
      <w:r w:rsidRPr="000A4434">
        <w:t xml:space="preserve">Have </w:t>
      </w:r>
      <w:r w:rsidR="003B6E6C" w:rsidRPr="000A4434">
        <w:t>AgSafe</w:t>
      </w:r>
      <w:r w:rsidRPr="000A4434">
        <w:t xml:space="preserve"> conduct WHM</w:t>
      </w:r>
      <w:r w:rsidR="0006017F">
        <w:t>I</w:t>
      </w:r>
      <w:r w:rsidRPr="000A4434">
        <w:t>S training or ensure the following topics are covered during orientation.</w:t>
      </w:r>
    </w:p>
    <w:p w:rsidR="00A77794" w:rsidRDefault="00A77794" w:rsidP="00D21C2B">
      <w:pPr>
        <w:spacing w:after="0"/>
      </w:pPr>
    </w:p>
    <w:p w:rsidR="00A77794" w:rsidRPr="00FD1E36" w:rsidRDefault="00A77794" w:rsidP="00D21C2B">
      <w:pPr>
        <w:spacing w:after="0"/>
        <w:rPr>
          <w:b/>
        </w:rPr>
      </w:pPr>
      <w:r w:rsidRPr="00FD1E36">
        <w:rPr>
          <w:b/>
        </w:rPr>
        <w:t>WHM</w:t>
      </w:r>
      <w:r w:rsidR="0006017F">
        <w:rPr>
          <w:b/>
        </w:rPr>
        <w:t>I</w:t>
      </w:r>
      <w:r w:rsidRPr="00FD1E36">
        <w:rPr>
          <w:b/>
        </w:rPr>
        <w:t>S orientation topics</w:t>
      </w:r>
      <w:r w:rsidR="002E3693" w:rsidRPr="00FD1E36">
        <w:rPr>
          <w:b/>
        </w:rPr>
        <w:t xml:space="preserve"> include</w:t>
      </w:r>
      <w:r w:rsidRPr="00FD1E36">
        <w:rPr>
          <w:b/>
        </w:rPr>
        <w:t>:</w:t>
      </w:r>
    </w:p>
    <w:p w:rsidR="001F7BC3" w:rsidRPr="00683699" w:rsidRDefault="001F7BC3" w:rsidP="00683699">
      <w:pPr>
        <w:pStyle w:val="ListParagraph"/>
        <w:numPr>
          <w:ilvl w:val="0"/>
          <w:numId w:val="11"/>
        </w:numPr>
        <w:spacing w:after="0"/>
        <w:rPr>
          <w:b/>
        </w:rPr>
      </w:pPr>
      <w:r>
        <w:rPr>
          <w:b/>
        </w:rPr>
        <w:t>Overview of</w:t>
      </w:r>
      <w:r w:rsidR="00A77794" w:rsidRPr="00FD1E36">
        <w:rPr>
          <w:b/>
        </w:rPr>
        <w:t xml:space="preserve"> WHM</w:t>
      </w:r>
      <w:r w:rsidR="0006017F">
        <w:rPr>
          <w:b/>
        </w:rPr>
        <w:t>I</w:t>
      </w:r>
      <w:r w:rsidR="00A77794" w:rsidRPr="00FD1E36">
        <w:rPr>
          <w:b/>
        </w:rPr>
        <w:t>S</w:t>
      </w:r>
      <w:r>
        <w:rPr>
          <w:b/>
        </w:rPr>
        <w:t>.</w:t>
      </w:r>
    </w:p>
    <w:p w:rsidR="001F7BC3" w:rsidRPr="00683699" w:rsidRDefault="00A77794" w:rsidP="00683699">
      <w:pPr>
        <w:pStyle w:val="ListParagraph"/>
        <w:numPr>
          <w:ilvl w:val="0"/>
          <w:numId w:val="11"/>
        </w:numPr>
        <w:spacing w:after="0"/>
        <w:rPr>
          <w:b/>
        </w:rPr>
      </w:pPr>
      <w:r w:rsidRPr="00FD1E36">
        <w:rPr>
          <w:b/>
        </w:rPr>
        <w:t>Elements of the WHM</w:t>
      </w:r>
      <w:r w:rsidR="0006017F">
        <w:rPr>
          <w:b/>
        </w:rPr>
        <w:t>I</w:t>
      </w:r>
      <w:r w:rsidRPr="00FD1E36">
        <w:rPr>
          <w:b/>
        </w:rPr>
        <w:t>S program</w:t>
      </w:r>
      <w:r w:rsidR="002E3693" w:rsidRPr="00FD1E36">
        <w:rPr>
          <w:b/>
        </w:rPr>
        <w:t>.</w:t>
      </w:r>
    </w:p>
    <w:p w:rsidR="001F7BC3" w:rsidRPr="00683699" w:rsidRDefault="00A77794" w:rsidP="00683699">
      <w:pPr>
        <w:pStyle w:val="ListParagraph"/>
        <w:numPr>
          <w:ilvl w:val="0"/>
          <w:numId w:val="11"/>
        </w:numPr>
        <w:spacing w:after="0"/>
        <w:rPr>
          <w:b/>
        </w:rPr>
      </w:pPr>
      <w:r w:rsidRPr="00FD1E36">
        <w:rPr>
          <w:b/>
        </w:rPr>
        <w:t>Major hazards</w:t>
      </w:r>
      <w:r w:rsidR="002E3693" w:rsidRPr="00FD1E36">
        <w:rPr>
          <w:b/>
        </w:rPr>
        <w:t xml:space="preserve"> and the classes</w:t>
      </w:r>
      <w:r w:rsidRPr="00FD1E36">
        <w:rPr>
          <w:b/>
        </w:rPr>
        <w:t xml:space="preserve"> of the controlled products in the workplace</w:t>
      </w:r>
      <w:r w:rsidR="002E3693" w:rsidRPr="00FD1E36">
        <w:rPr>
          <w:b/>
        </w:rPr>
        <w:t>.</w:t>
      </w:r>
    </w:p>
    <w:p w:rsidR="001F7BC3" w:rsidRPr="00683699" w:rsidRDefault="00A77794" w:rsidP="00683699">
      <w:pPr>
        <w:pStyle w:val="ListParagraph"/>
        <w:numPr>
          <w:ilvl w:val="0"/>
          <w:numId w:val="11"/>
        </w:numPr>
        <w:spacing w:after="0"/>
        <w:rPr>
          <w:b/>
        </w:rPr>
      </w:pPr>
      <w:r w:rsidRPr="00FD1E36">
        <w:rPr>
          <w:b/>
        </w:rPr>
        <w:t>Rights and responsibilities of employers and workers</w:t>
      </w:r>
      <w:r w:rsidR="002E3693" w:rsidRPr="00FD1E36">
        <w:rPr>
          <w:b/>
        </w:rPr>
        <w:t>.</w:t>
      </w:r>
    </w:p>
    <w:p w:rsidR="001F7BC3" w:rsidRPr="00683699" w:rsidRDefault="00A77794" w:rsidP="00683699">
      <w:pPr>
        <w:pStyle w:val="ListParagraph"/>
        <w:numPr>
          <w:ilvl w:val="0"/>
          <w:numId w:val="11"/>
        </w:numPr>
        <w:spacing w:after="0"/>
        <w:rPr>
          <w:b/>
        </w:rPr>
      </w:pPr>
      <w:r w:rsidRPr="00FD1E36">
        <w:rPr>
          <w:b/>
        </w:rPr>
        <w:t>I</w:t>
      </w:r>
      <w:r w:rsidR="002E3693" w:rsidRPr="00FD1E36">
        <w:rPr>
          <w:b/>
        </w:rPr>
        <w:t>nformation about labels including the types of labels, what needs to be on a label, as well as under</w:t>
      </w:r>
      <w:r w:rsidR="001F7BC3">
        <w:rPr>
          <w:b/>
        </w:rPr>
        <w:t>standing what is in a lab</w:t>
      </w:r>
      <w:r w:rsidR="001F7BC3" w:rsidRPr="00FD1E36">
        <w:rPr>
          <w:b/>
        </w:rPr>
        <w:t>e</w:t>
      </w:r>
      <w:r w:rsidR="001F7BC3">
        <w:rPr>
          <w:b/>
        </w:rPr>
        <w:t>l</w:t>
      </w:r>
      <w:r w:rsidR="001F7BC3" w:rsidRPr="00FD1E36">
        <w:rPr>
          <w:b/>
        </w:rPr>
        <w:t>?</w:t>
      </w:r>
    </w:p>
    <w:p w:rsidR="002E3693" w:rsidRPr="00FD1E36" w:rsidRDefault="002E3693" w:rsidP="00D21C2B">
      <w:pPr>
        <w:pStyle w:val="ListParagraph"/>
        <w:numPr>
          <w:ilvl w:val="0"/>
          <w:numId w:val="11"/>
        </w:numPr>
        <w:spacing w:after="0"/>
        <w:rPr>
          <w:b/>
        </w:rPr>
      </w:pPr>
      <w:r w:rsidRPr="00FD1E36">
        <w:rPr>
          <w:b/>
        </w:rPr>
        <w:t>Information about MSDS’s including what they are, what’s in them, how to read and understand what’s in them and where they are found in the workplace.</w:t>
      </w:r>
    </w:p>
    <w:p w:rsidR="00803284" w:rsidRDefault="00803284" w:rsidP="00D21C2B">
      <w:pPr>
        <w:spacing w:after="0"/>
        <w:rPr>
          <w:b/>
        </w:rPr>
      </w:pPr>
    </w:p>
    <w:p w:rsidR="00FD1E36" w:rsidRPr="00F53022" w:rsidRDefault="00FD1E36" w:rsidP="00D21C2B">
      <w:pPr>
        <w:spacing w:after="0"/>
        <w:rPr>
          <w:color w:val="000000"/>
          <w:shd w:val="clear" w:color="auto" w:fill="FFFFFF"/>
        </w:rPr>
      </w:pPr>
      <w:r w:rsidRPr="00F53022">
        <w:rPr>
          <w:color w:val="000000"/>
          <w:shd w:val="clear" w:color="auto" w:fill="FFFFFF"/>
        </w:rPr>
        <w:t xml:space="preserve">If the worker(s) will be working with a controlled product, more training beyond that covered in orientation is required. Workers need to know the hazards of the products, how they can protect themselves, what to do in case of an emergency or spill, and where to get more information on the products.  </w:t>
      </w:r>
    </w:p>
    <w:p w:rsidR="00F53022" w:rsidRPr="00803284" w:rsidRDefault="00F53022" w:rsidP="00D21C2B">
      <w:pPr>
        <w:spacing w:after="0"/>
        <w:rPr>
          <w:b/>
        </w:rPr>
      </w:pPr>
    </w:p>
    <w:p w:rsidR="00803284" w:rsidRPr="00F53022" w:rsidRDefault="00803284" w:rsidP="00F53022">
      <w:pPr>
        <w:pStyle w:val="ListParagraph"/>
        <w:numPr>
          <w:ilvl w:val="0"/>
          <w:numId w:val="1"/>
        </w:numPr>
        <w:spacing w:after="0"/>
        <w:ind w:left="360"/>
        <w:rPr>
          <w:b/>
          <w:color w:val="E98300"/>
        </w:rPr>
      </w:pPr>
      <w:r w:rsidRPr="00F53022">
        <w:rPr>
          <w:b/>
          <w:color w:val="E98300"/>
          <w:sz w:val="28"/>
        </w:rPr>
        <w:t xml:space="preserve"> Contact information for Joint health and safety committee or health and saf</w:t>
      </w:r>
      <w:r w:rsidR="007403F0" w:rsidRPr="00F53022">
        <w:rPr>
          <w:b/>
          <w:color w:val="E98300"/>
          <w:sz w:val="28"/>
        </w:rPr>
        <w:t>ety representative</w:t>
      </w:r>
    </w:p>
    <w:p w:rsidR="00803284" w:rsidRPr="00F53022" w:rsidRDefault="007403F0" w:rsidP="00D21C2B">
      <w:pPr>
        <w:spacing w:after="0"/>
        <w:rPr>
          <w:color w:val="000000"/>
          <w:shd w:val="clear" w:color="auto" w:fill="FFFFFF"/>
        </w:rPr>
      </w:pPr>
      <w:r w:rsidRPr="00F53022">
        <w:t>If applicable, the worker(s)</w:t>
      </w:r>
      <w:r w:rsidR="008916A3" w:rsidRPr="00F53022">
        <w:t xml:space="preserve"> </w:t>
      </w:r>
      <w:r w:rsidRPr="00F53022">
        <w:t>must be informed on how to contact the joint health and safety committee (JHSC)or health and safety representative (HSR)</w:t>
      </w:r>
      <w:r w:rsidR="008916A3" w:rsidRPr="00F53022">
        <w:t xml:space="preserve">.  </w:t>
      </w:r>
      <w:r w:rsidR="008916A3" w:rsidRPr="00F53022">
        <w:rPr>
          <w:color w:val="000000"/>
          <w:shd w:val="clear" w:color="auto" w:fill="FFFFFF"/>
        </w:rPr>
        <w:t>Review the workplace procedures and policies with each worker.</w:t>
      </w:r>
    </w:p>
    <w:p w:rsidR="007403F0" w:rsidRDefault="007403F0" w:rsidP="00D21C2B">
      <w:pPr>
        <w:spacing w:after="0"/>
        <w:rPr>
          <w:i/>
        </w:rPr>
      </w:pPr>
    </w:p>
    <w:tbl>
      <w:tblPr>
        <w:tblStyle w:val="TableGrid"/>
        <w:tblW w:w="5000" w:type="pct"/>
        <w:tblLook w:val="04A0" w:firstRow="1" w:lastRow="0" w:firstColumn="1" w:lastColumn="0" w:noHBand="0" w:noVBand="1"/>
      </w:tblPr>
      <w:tblGrid>
        <w:gridCol w:w="10296"/>
      </w:tblGrid>
      <w:tr w:rsidR="007403F0" w:rsidTr="00256716">
        <w:tc>
          <w:tcPr>
            <w:tcW w:w="5000" w:type="pct"/>
            <w:tcBorders>
              <w:top w:val="single" w:sz="18" w:space="0" w:color="auto"/>
              <w:left w:val="single" w:sz="18" w:space="0" w:color="auto"/>
              <w:bottom w:val="single" w:sz="18" w:space="0" w:color="auto"/>
              <w:right w:val="single" w:sz="18" w:space="0" w:color="auto"/>
            </w:tcBorders>
          </w:tcPr>
          <w:p w:rsidR="007403F0" w:rsidRDefault="007403F0" w:rsidP="00D21C2B">
            <w:pPr>
              <w:rPr>
                <w:b/>
                <w:sz w:val="24"/>
              </w:rPr>
            </w:pPr>
            <w:r>
              <w:rPr>
                <w:b/>
                <w:sz w:val="24"/>
              </w:rPr>
              <w:t xml:space="preserve">JHSC/HSR </w:t>
            </w:r>
            <w:r w:rsidRPr="00540CB6">
              <w:rPr>
                <w:b/>
                <w:sz w:val="24"/>
              </w:rPr>
              <w:t xml:space="preserve">Method of </w:t>
            </w:r>
            <w:r>
              <w:rPr>
                <w:b/>
                <w:sz w:val="24"/>
              </w:rPr>
              <w:t>C</w:t>
            </w:r>
            <w:r w:rsidRPr="00540CB6">
              <w:rPr>
                <w:b/>
                <w:sz w:val="24"/>
              </w:rPr>
              <w:t>ontact</w:t>
            </w:r>
            <w:r>
              <w:rPr>
                <w:b/>
                <w:sz w:val="24"/>
              </w:rPr>
              <w:t>:</w:t>
            </w:r>
          </w:p>
          <w:p w:rsidR="007403F0" w:rsidRDefault="007403F0" w:rsidP="00D21C2B">
            <w:pPr>
              <w:rPr>
                <w:b/>
                <w:sz w:val="24"/>
              </w:rPr>
            </w:pPr>
          </w:p>
          <w:p w:rsidR="007403F0" w:rsidRDefault="007403F0" w:rsidP="00D21C2B">
            <w:pPr>
              <w:rPr>
                <w:b/>
                <w:sz w:val="24"/>
              </w:rPr>
            </w:pPr>
          </w:p>
          <w:p w:rsidR="007403F0" w:rsidRDefault="007403F0" w:rsidP="00D21C2B">
            <w:pPr>
              <w:rPr>
                <w:b/>
                <w:sz w:val="24"/>
              </w:rPr>
            </w:pPr>
          </w:p>
          <w:p w:rsidR="007403F0" w:rsidRDefault="007403F0" w:rsidP="00D21C2B">
            <w:pPr>
              <w:rPr>
                <w:b/>
                <w:sz w:val="24"/>
              </w:rPr>
            </w:pPr>
          </w:p>
          <w:p w:rsidR="007403F0" w:rsidRDefault="007403F0" w:rsidP="00D21C2B">
            <w:pPr>
              <w:rPr>
                <w:b/>
                <w:sz w:val="24"/>
              </w:rPr>
            </w:pPr>
          </w:p>
          <w:p w:rsidR="007403F0" w:rsidRPr="00540CB6" w:rsidRDefault="007403F0" w:rsidP="00D21C2B">
            <w:pPr>
              <w:rPr>
                <w:b/>
                <w:sz w:val="24"/>
              </w:rPr>
            </w:pPr>
          </w:p>
          <w:p w:rsidR="007403F0" w:rsidRDefault="007403F0" w:rsidP="00D21C2B"/>
        </w:tc>
      </w:tr>
    </w:tbl>
    <w:p w:rsidR="00803284" w:rsidRDefault="00803284" w:rsidP="00D21C2B">
      <w:pPr>
        <w:spacing w:after="0"/>
        <w:rPr>
          <w:b/>
        </w:rPr>
      </w:pPr>
    </w:p>
    <w:p w:rsidR="00803284" w:rsidRDefault="00803284" w:rsidP="00D21C2B">
      <w:pPr>
        <w:spacing w:after="0"/>
        <w:rPr>
          <w:b/>
        </w:rPr>
      </w:pPr>
    </w:p>
    <w:p w:rsidR="00803284" w:rsidRDefault="00803284" w:rsidP="00D21C2B">
      <w:pPr>
        <w:spacing w:after="0"/>
        <w:rPr>
          <w:b/>
        </w:rPr>
      </w:pPr>
    </w:p>
    <w:p w:rsidR="00803284" w:rsidRDefault="00803284" w:rsidP="00D21C2B">
      <w:pPr>
        <w:spacing w:after="0"/>
        <w:rPr>
          <w:b/>
        </w:rPr>
      </w:pPr>
    </w:p>
    <w:p w:rsidR="00EE7FFA" w:rsidRDefault="00EE7FFA" w:rsidP="00D21C2B">
      <w:pPr>
        <w:spacing w:after="0"/>
        <w:rPr>
          <w:b/>
        </w:rPr>
      </w:pPr>
    </w:p>
    <w:p w:rsidR="00EE7FFA" w:rsidRDefault="00EE7FFA" w:rsidP="00D21C2B">
      <w:pPr>
        <w:spacing w:after="0"/>
        <w:rPr>
          <w:b/>
        </w:rPr>
      </w:pPr>
    </w:p>
    <w:p w:rsidR="00803284" w:rsidRPr="00803284" w:rsidRDefault="00803284" w:rsidP="00D21C2B">
      <w:pPr>
        <w:spacing w:after="0"/>
        <w:rPr>
          <w:b/>
        </w:rPr>
      </w:pPr>
    </w:p>
    <w:p w:rsidR="00803284" w:rsidRPr="00F53022" w:rsidRDefault="00F53022" w:rsidP="00F53022">
      <w:pPr>
        <w:pStyle w:val="ListParagraph"/>
        <w:numPr>
          <w:ilvl w:val="0"/>
          <w:numId w:val="1"/>
        </w:numPr>
        <w:spacing w:after="0"/>
        <w:ind w:left="360"/>
        <w:rPr>
          <w:b/>
          <w:color w:val="E98300"/>
        </w:rPr>
      </w:pPr>
      <w:r>
        <w:rPr>
          <w:b/>
          <w:color w:val="E98300"/>
          <w:sz w:val="28"/>
        </w:rPr>
        <w:t xml:space="preserve"> </w:t>
      </w:r>
      <w:r w:rsidR="00666DD3" w:rsidRPr="00F53022">
        <w:rPr>
          <w:b/>
          <w:color w:val="E98300"/>
          <w:sz w:val="28"/>
        </w:rPr>
        <w:t>Other key orientation topics</w:t>
      </w:r>
    </w:p>
    <w:p w:rsidR="00666DD3" w:rsidRPr="00F53022" w:rsidRDefault="00666DD3" w:rsidP="00D21C2B">
      <w:pPr>
        <w:spacing w:after="0"/>
      </w:pPr>
      <w:r w:rsidRPr="00F53022">
        <w:t>If applicable, the worker(s) must be provided with orientation on other key topics such as: falls from elevation, lockout, MSI, guarding, forklift and other mobile equipment, confined spaces, noise, heat and cold stress, occupational hygiene, pesticides etc.</w:t>
      </w:r>
    </w:p>
    <w:p w:rsidR="00F53022" w:rsidRDefault="00F53022" w:rsidP="00D21C2B">
      <w:pPr>
        <w:spacing w:after="0"/>
        <w:rPr>
          <w:i/>
        </w:rPr>
      </w:pPr>
    </w:p>
    <w:tbl>
      <w:tblPr>
        <w:tblStyle w:val="TableGrid"/>
        <w:tblW w:w="5000" w:type="pct"/>
        <w:tblLook w:val="04A0" w:firstRow="1" w:lastRow="0" w:firstColumn="1" w:lastColumn="0" w:noHBand="0" w:noVBand="1"/>
      </w:tblPr>
      <w:tblGrid>
        <w:gridCol w:w="5148"/>
        <w:gridCol w:w="5148"/>
      </w:tblGrid>
      <w:tr w:rsidR="00666DD3" w:rsidTr="00095123">
        <w:trPr>
          <w:trHeight w:val="576"/>
        </w:trPr>
        <w:tc>
          <w:tcPr>
            <w:tcW w:w="2500" w:type="pct"/>
            <w:tcBorders>
              <w:top w:val="single" w:sz="18" w:space="0" w:color="auto"/>
              <w:left w:val="single" w:sz="18" w:space="0" w:color="auto"/>
              <w:bottom w:val="single" w:sz="18" w:space="0" w:color="auto"/>
            </w:tcBorders>
            <w:shd w:val="clear" w:color="auto" w:fill="589199"/>
            <w:vAlign w:val="center"/>
          </w:tcPr>
          <w:p w:rsidR="00666DD3" w:rsidRPr="00785888" w:rsidRDefault="00666DD3" w:rsidP="00785888">
            <w:pPr>
              <w:jc w:val="center"/>
              <w:rPr>
                <w:b/>
                <w:color w:val="FFFFFF" w:themeColor="background1"/>
                <w:sz w:val="24"/>
              </w:rPr>
            </w:pPr>
            <w:r w:rsidRPr="00785888">
              <w:rPr>
                <w:b/>
                <w:color w:val="FFFFFF" w:themeColor="background1"/>
                <w:sz w:val="24"/>
              </w:rPr>
              <w:t>Key topics</w:t>
            </w:r>
          </w:p>
        </w:tc>
        <w:tc>
          <w:tcPr>
            <w:tcW w:w="2500" w:type="pct"/>
            <w:tcBorders>
              <w:top w:val="single" w:sz="18" w:space="0" w:color="auto"/>
              <w:bottom w:val="single" w:sz="18" w:space="0" w:color="auto"/>
              <w:right w:val="single" w:sz="18" w:space="0" w:color="auto"/>
            </w:tcBorders>
            <w:shd w:val="clear" w:color="auto" w:fill="589199"/>
            <w:vAlign w:val="center"/>
          </w:tcPr>
          <w:p w:rsidR="00666DD3" w:rsidRPr="00785888" w:rsidRDefault="00666DD3" w:rsidP="00785888">
            <w:pPr>
              <w:jc w:val="center"/>
              <w:rPr>
                <w:b/>
                <w:color w:val="FFFFFF" w:themeColor="background1"/>
                <w:sz w:val="24"/>
              </w:rPr>
            </w:pPr>
            <w:r w:rsidRPr="00785888">
              <w:rPr>
                <w:b/>
                <w:color w:val="FFFFFF" w:themeColor="background1"/>
                <w:sz w:val="24"/>
              </w:rPr>
              <w:t>Methods of control/procedures</w:t>
            </w:r>
          </w:p>
        </w:tc>
      </w:tr>
      <w:tr w:rsidR="00666DD3" w:rsidTr="00256716">
        <w:trPr>
          <w:trHeight w:val="1440"/>
        </w:trPr>
        <w:tc>
          <w:tcPr>
            <w:tcW w:w="2500" w:type="pct"/>
            <w:tcBorders>
              <w:top w:val="single" w:sz="18" w:space="0" w:color="auto"/>
              <w:left w:val="single" w:sz="18" w:space="0" w:color="auto"/>
            </w:tcBorders>
          </w:tcPr>
          <w:p w:rsidR="00666DD3" w:rsidRPr="00666DD3" w:rsidRDefault="00666DD3" w:rsidP="00D21C2B"/>
        </w:tc>
        <w:tc>
          <w:tcPr>
            <w:tcW w:w="2500" w:type="pct"/>
            <w:tcBorders>
              <w:top w:val="single" w:sz="18" w:space="0" w:color="auto"/>
              <w:right w:val="single" w:sz="18" w:space="0" w:color="auto"/>
            </w:tcBorders>
          </w:tcPr>
          <w:p w:rsidR="00666DD3" w:rsidRPr="00666DD3" w:rsidRDefault="00666DD3" w:rsidP="00D21C2B"/>
        </w:tc>
      </w:tr>
      <w:tr w:rsidR="00666DD3" w:rsidTr="00256716">
        <w:trPr>
          <w:trHeight w:val="1440"/>
        </w:trPr>
        <w:tc>
          <w:tcPr>
            <w:tcW w:w="2500" w:type="pct"/>
            <w:tcBorders>
              <w:left w:val="single" w:sz="18" w:space="0" w:color="auto"/>
            </w:tcBorders>
          </w:tcPr>
          <w:p w:rsidR="00666DD3" w:rsidRPr="00666DD3" w:rsidRDefault="00666DD3" w:rsidP="00D21C2B"/>
        </w:tc>
        <w:tc>
          <w:tcPr>
            <w:tcW w:w="2500" w:type="pct"/>
            <w:tcBorders>
              <w:right w:val="single" w:sz="18" w:space="0" w:color="auto"/>
            </w:tcBorders>
          </w:tcPr>
          <w:p w:rsidR="00666DD3" w:rsidRPr="00666DD3" w:rsidRDefault="00666DD3" w:rsidP="00D21C2B"/>
        </w:tc>
      </w:tr>
      <w:tr w:rsidR="00666DD3" w:rsidTr="00256716">
        <w:trPr>
          <w:trHeight w:val="1440"/>
        </w:trPr>
        <w:tc>
          <w:tcPr>
            <w:tcW w:w="2500" w:type="pct"/>
            <w:tcBorders>
              <w:left w:val="single" w:sz="18" w:space="0" w:color="auto"/>
            </w:tcBorders>
          </w:tcPr>
          <w:p w:rsidR="00666DD3" w:rsidRPr="00666DD3" w:rsidRDefault="00666DD3" w:rsidP="00D21C2B"/>
        </w:tc>
        <w:tc>
          <w:tcPr>
            <w:tcW w:w="2500" w:type="pct"/>
            <w:tcBorders>
              <w:right w:val="single" w:sz="18" w:space="0" w:color="auto"/>
            </w:tcBorders>
          </w:tcPr>
          <w:p w:rsidR="00666DD3" w:rsidRPr="00666DD3" w:rsidRDefault="00666DD3" w:rsidP="00D21C2B"/>
        </w:tc>
      </w:tr>
      <w:tr w:rsidR="00666DD3" w:rsidTr="00256716">
        <w:trPr>
          <w:trHeight w:val="1440"/>
        </w:trPr>
        <w:tc>
          <w:tcPr>
            <w:tcW w:w="2500" w:type="pct"/>
            <w:tcBorders>
              <w:left w:val="single" w:sz="18" w:space="0" w:color="auto"/>
            </w:tcBorders>
          </w:tcPr>
          <w:p w:rsidR="00666DD3" w:rsidRPr="00666DD3" w:rsidRDefault="00666DD3" w:rsidP="00D21C2B"/>
        </w:tc>
        <w:tc>
          <w:tcPr>
            <w:tcW w:w="2500" w:type="pct"/>
            <w:tcBorders>
              <w:right w:val="single" w:sz="18" w:space="0" w:color="auto"/>
            </w:tcBorders>
          </w:tcPr>
          <w:p w:rsidR="00666DD3" w:rsidRPr="00666DD3" w:rsidRDefault="00666DD3" w:rsidP="00D21C2B"/>
        </w:tc>
      </w:tr>
      <w:tr w:rsidR="00666DD3" w:rsidTr="00256716">
        <w:trPr>
          <w:trHeight w:val="1440"/>
        </w:trPr>
        <w:tc>
          <w:tcPr>
            <w:tcW w:w="2500" w:type="pct"/>
            <w:tcBorders>
              <w:left w:val="single" w:sz="18" w:space="0" w:color="auto"/>
            </w:tcBorders>
          </w:tcPr>
          <w:p w:rsidR="00666DD3" w:rsidRPr="00666DD3" w:rsidRDefault="00666DD3" w:rsidP="00D21C2B"/>
        </w:tc>
        <w:tc>
          <w:tcPr>
            <w:tcW w:w="2500" w:type="pct"/>
            <w:tcBorders>
              <w:right w:val="single" w:sz="18" w:space="0" w:color="auto"/>
            </w:tcBorders>
          </w:tcPr>
          <w:p w:rsidR="00666DD3" w:rsidRPr="00666DD3" w:rsidRDefault="00666DD3" w:rsidP="00D21C2B"/>
        </w:tc>
      </w:tr>
      <w:tr w:rsidR="00666DD3" w:rsidTr="00256716">
        <w:trPr>
          <w:trHeight w:val="1440"/>
        </w:trPr>
        <w:tc>
          <w:tcPr>
            <w:tcW w:w="2500" w:type="pct"/>
            <w:tcBorders>
              <w:left w:val="single" w:sz="18" w:space="0" w:color="auto"/>
            </w:tcBorders>
          </w:tcPr>
          <w:p w:rsidR="00666DD3" w:rsidRPr="00666DD3" w:rsidRDefault="00666DD3" w:rsidP="00D21C2B"/>
        </w:tc>
        <w:tc>
          <w:tcPr>
            <w:tcW w:w="2500" w:type="pct"/>
            <w:tcBorders>
              <w:right w:val="single" w:sz="18" w:space="0" w:color="auto"/>
            </w:tcBorders>
          </w:tcPr>
          <w:p w:rsidR="00666DD3" w:rsidRPr="00666DD3" w:rsidRDefault="00666DD3" w:rsidP="00D21C2B"/>
        </w:tc>
      </w:tr>
      <w:tr w:rsidR="00666DD3" w:rsidTr="00256716">
        <w:trPr>
          <w:trHeight w:val="1440"/>
        </w:trPr>
        <w:tc>
          <w:tcPr>
            <w:tcW w:w="2500" w:type="pct"/>
            <w:tcBorders>
              <w:left w:val="single" w:sz="18" w:space="0" w:color="auto"/>
              <w:bottom w:val="single" w:sz="18" w:space="0" w:color="auto"/>
            </w:tcBorders>
          </w:tcPr>
          <w:p w:rsidR="00666DD3" w:rsidRPr="00666DD3" w:rsidRDefault="00666DD3" w:rsidP="00D21C2B"/>
        </w:tc>
        <w:tc>
          <w:tcPr>
            <w:tcW w:w="2500" w:type="pct"/>
            <w:tcBorders>
              <w:bottom w:val="single" w:sz="18" w:space="0" w:color="auto"/>
              <w:right w:val="single" w:sz="18" w:space="0" w:color="auto"/>
            </w:tcBorders>
          </w:tcPr>
          <w:p w:rsidR="00666DD3" w:rsidRPr="00666DD3" w:rsidRDefault="00666DD3" w:rsidP="00D21C2B"/>
        </w:tc>
      </w:tr>
    </w:tbl>
    <w:p w:rsidR="00666DD3" w:rsidRPr="00666DD3" w:rsidRDefault="00666DD3" w:rsidP="00D21C2B">
      <w:pPr>
        <w:spacing w:after="0"/>
        <w:rPr>
          <w:i/>
        </w:rPr>
      </w:pPr>
    </w:p>
    <w:sectPr w:rsidR="00666DD3" w:rsidRPr="00666DD3" w:rsidSect="004E2F02">
      <w:type w:val="continuous"/>
      <w:pgSz w:w="12240" w:h="15840"/>
      <w:pgMar w:top="1080" w:right="1080" w:bottom="1080" w:left="108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0E2" w:rsidRDefault="00F000E2" w:rsidP="00143720">
      <w:pPr>
        <w:spacing w:after="0" w:line="240" w:lineRule="auto"/>
      </w:pPr>
      <w:r>
        <w:separator/>
      </w:r>
    </w:p>
  </w:endnote>
  <w:endnote w:type="continuationSeparator" w:id="0">
    <w:p w:rsidR="00F000E2" w:rsidRDefault="00F000E2" w:rsidP="0014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FFA" w:rsidRPr="00EE7FFA" w:rsidRDefault="00EE7FFA" w:rsidP="00EE7FFA">
    <w:pPr>
      <w:tabs>
        <w:tab w:val="center" w:pos="5400"/>
        <w:tab w:val="right" w:pos="10080"/>
      </w:tabs>
      <w:rPr>
        <w:rFonts w:ascii="Calibri" w:hAnsi="Calibri"/>
        <w:color w:val="589199"/>
        <w:sz w:val="16"/>
      </w:rPr>
    </w:pPr>
    <w:bookmarkStart w:id="0" w:name="_Hlk502833592"/>
    <w:bookmarkStart w:id="1" w:name="_Hlk502833593"/>
    <w:bookmarkStart w:id="2" w:name="_Hlk502834082"/>
    <w:bookmarkStart w:id="3" w:name="_Hlk502834083"/>
    <w:bookmarkStart w:id="4" w:name="_Hlk502834784"/>
    <w:bookmarkStart w:id="5" w:name="_Hlk502834785"/>
    <w:bookmarkStart w:id="6" w:name="_Hlk502837506"/>
    <w:bookmarkStart w:id="7" w:name="_Hlk502837507"/>
    <w:bookmarkStart w:id="8" w:name="_Hlk502838522"/>
    <w:bookmarkStart w:id="9" w:name="_Hlk502838523"/>
    <w:r w:rsidRPr="008B7B47">
      <w:rPr>
        <w:rFonts w:ascii="Calibri" w:hAnsi="Calibri"/>
        <w:color w:val="589199"/>
        <w:spacing w:val="60"/>
        <w:sz w:val="16"/>
      </w:rPr>
      <w:t>www.AgSafeBC.ca</w:t>
    </w:r>
    <w:r w:rsidRPr="008B7B47">
      <w:rPr>
        <w:rFonts w:ascii="Calibri" w:hAnsi="Calibri"/>
        <w:color w:val="589199"/>
        <w:sz w:val="16"/>
      </w:rPr>
      <w:t xml:space="preserve"> | </w:t>
    </w:r>
    <w:r w:rsidRPr="008B7B47">
      <w:rPr>
        <w:rFonts w:ascii="Calibri" w:hAnsi="Calibri"/>
        <w:color w:val="589199"/>
        <w:sz w:val="16"/>
      </w:rPr>
      <w:fldChar w:fldCharType="begin"/>
    </w:r>
    <w:r w:rsidRPr="008B7B47">
      <w:rPr>
        <w:rFonts w:ascii="Calibri" w:hAnsi="Calibri"/>
        <w:color w:val="589199"/>
        <w:sz w:val="16"/>
      </w:rPr>
      <w:instrText xml:space="preserve"> PAGE   \* MERGEFORMAT </w:instrText>
    </w:r>
    <w:r w:rsidRPr="008B7B47">
      <w:rPr>
        <w:rFonts w:ascii="Calibri" w:hAnsi="Calibri"/>
        <w:color w:val="589199"/>
        <w:sz w:val="16"/>
      </w:rPr>
      <w:fldChar w:fldCharType="separate"/>
    </w:r>
    <w:r w:rsidR="0006017F" w:rsidRPr="0006017F">
      <w:rPr>
        <w:rFonts w:ascii="Calibri" w:hAnsi="Calibri"/>
        <w:b/>
        <w:bCs/>
        <w:noProof/>
        <w:color w:val="589199"/>
        <w:sz w:val="16"/>
      </w:rPr>
      <w:t>14</w:t>
    </w:r>
    <w:r w:rsidRPr="008B7B47">
      <w:rPr>
        <w:rFonts w:ascii="Calibri" w:hAnsi="Calibri"/>
        <w:b/>
        <w:bCs/>
        <w:noProof/>
        <w:color w:val="589199"/>
        <w:sz w:val="16"/>
      </w:rPr>
      <w:fldChar w:fldCharType="end"/>
    </w:r>
    <w:r>
      <w:rPr>
        <w:rFonts w:ascii="Calibri" w:hAnsi="Calibri"/>
        <w:b/>
        <w:bCs/>
        <w:noProof/>
        <w:color w:val="589199"/>
        <w:sz w:val="16"/>
      </w:rPr>
      <w:tab/>
      <w:t xml:space="preserve">                                                                             </w:t>
    </w:r>
    <w:r w:rsidRPr="008B7B47">
      <w:rPr>
        <w:rFonts w:ascii="Calibri" w:hAnsi="Calibri"/>
        <w:color w:val="589199"/>
        <w:sz w:val="16"/>
      </w:rPr>
      <w:t>Please use this as a guide for building your own Safe Work Practices.</w:t>
    </w:r>
    <w:r w:rsidR="00BE2666">
      <w:rPr>
        <w:rFonts w:ascii="Calibri" w:hAnsi="Calibri"/>
        <w:color w:val="589199"/>
        <w:sz w:val="16"/>
      </w:rPr>
      <w:t xml:space="preserve"> </w:t>
    </w:r>
    <w:r w:rsidRPr="008B7B47">
      <w:rPr>
        <w:rFonts w:ascii="Calibri" w:hAnsi="Calibri"/>
        <w:color w:val="589199"/>
        <w:sz w:val="16"/>
      </w:rPr>
      <w:t>(2017)</w:t>
    </w:r>
    <w:bookmarkEnd w:id="0"/>
    <w:bookmarkEnd w:id="1"/>
    <w:bookmarkEnd w:id="2"/>
    <w:bookmarkEnd w:id="3"/>
    <w:bookmarkEnd w:id="4"/>
    <w:bookmarkEnd w:id="5"/>
    <w:bookmarkEnd w:id="6"/>
    <w:bookmarkEnd w:id="7"/>
    <w:bookmarkEnd w:id="8"/>
    <w:bookmarkEnd w:id="9"/>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C1A" w:rsidRPr="00EE7FFA" w:rsidRDefault="00EE7FFA" w:rsidP="00EE7FFA">
    <w:pPr>
      <w:tabs>
        <w:tab w:val="center" w:pos="5400"/>
        <w:tab w:val="right" w:pos="10080"/>
      </w:tabs>
      <w:rPr>
        <w:rFonts w:ascii="Calibri" w:hAnsi="Calibri"/>
        <w:color w:val="589199"/>
        <w:sz w:val="16"/>
      </w:rPr>
    </w:pPr>
    <w:r w:rsidRPr="008B7B47">
      <w:rPr>
        <w:rFonts w:ascii="Calibri" w:hAnsi="Calibri"/>
        <w:color w:val="589199"/>
        <w:sz w:val="16"/>
      </w:rPr>
      <w:t>Please use this as a guide for building your own Safe Work Practices. (2017)</w:t>
    </w:r>
    <w:r w:rsidRPr="008B7B47">
      <w:rPr>
        <w:rFonts w:ascii="Calibri" w:hAnsi="Calibri"/>
        <w:sz w:val="16"/>
      </w:rPr>
      <w:tab/>
    </w:r>
    <w:r w:rsidRPr="008B7B47">
      <w:rPr>
        <w:rFonts w:ascii="Calibri" w:hAnsi="Calibri"/>
        <w:sz w:val="16"/>
      </w:rPr>
      <w:tab/>
    </w:r>
    <w:r w:rsidRPr="008B7B47">
      <w:rPr>
        <w:rFonts w:ascii="Calibri" w:hAnsi="Calibri"/>
        <w:color w:val="589199"/>
        <w:spacing w:val="60"/>
        <w:sz w:val="16"/>
      </w:rPr>
      <w:t>www.AgSafeBC.ca</w:t>
    </w:r>
    <w:r w:rsidRPr="008B7B47">
      <w:rPr>
        <w:rFonts w:ascii="Calibri" w:hAnsi="Calibri"/>
        <w:color w:val="589199"/>
        <w:sz w:val="16"/>
      </w:rPr>
      <w:t xml:space="preserve"> | </w:t>
    </w:r>
    <w:r w:rsidRPr="008B7B47">
      <w:rPr>
        <w:rFonts w:ascii="Calibri" w:hAnsi="Calibri"/>
        <w:color w:val="589199"/>
        <w:sz w:val="16"/>
      </w:rPr>
      <w:fldChar w:fldCharType="begin"/>
    </w:r>
    <w:r w:rsidRPr="008B7B47">
      <w:rPr>
        <w:rFonts w:ascii="Calibri" w:hAnsi="Calibri"/>
        <w:color w:val="589199"/>
        <w:sz w:val="16"/>
      </w:rPr>
      <w:instrText xml:space="preserve"> PAGE   \* MERGEFORMAT </w:instrText>
    </w:r>
    <w:r w:rsidRPr="008B7B47">
      <w:rPr>
        <w:rFonts w:ascii="Calibri" w:hAnsi="Calibri"/>
        <w:color w:val="589199"/>
        <w:sz w:val="16"/>
      </w:rPr>
      <w:fldChar w:fldCharType="separate"/>
    </w:r>
    <w:r w:rsidR="0006017F" w:rsidRPr="0006017F">
      <w:rPr>
        <w:rFonts w:ascii="Calibri" w:hAnsi="Calibri"/>
        <w:b/>
        <w:bCs/>
        <w:noProof/>
        <w:color w:val="589199"/>
        <w:sz w:val="16"/>
      </w:rPr>
      <w:t>15</w:t>
    </w:r>
    <w:r w:rsidRPr="008B7B47">
      <w:rPr>
        <w:rFonts w:ascii="Calibri" w:hAnsi="Calibri"/>
        <w:b/>
        <w:bCs/>
        <w:noProof/>
        <w:color w:val="589199"/>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C1A" w:rsidRPr="00EE7FFA" w:rsidRDefault="00EE7FFA" w:rsidP="00EE7FFA">
    <w:pPr>
      <w:tabs>
        <w:tab w:val="center" w:pos="5400"/>
        <w:tab w:val="right" w:pos="10080"/>
      </w:tabs>
      <w:rPr>
        <w:rFonts w:ascii="Calibri" w:hAnsi="Calibri"/>
        <w:color w:val="589199"/>
        <w:sz w:val="16"/>
      </w:rPr>
    </w:pPr>
    <w:bookmarkStart w:id="10" w:name="_Hlk502833575"/>
    <w:bookmarkStart w:id="11" w:name="_Hlk502833576"/>
    <w:bookmarkStart w:id="12" w:name="_Hlk502833701"/>
    <w:bookmarkStart w:id="13" w:name="_Hlk502833702"/>
    <w:bookmarkStart w:id="14" w:name="_Hlk502834066"/>
    <w:bookmarkStart w:id="15" w:name="_Hlk502834067"/>
    <w:bookmarkStart w:id="16" w:name="_Hlk502834765"/>
    <w:bookmarkStart w:id="17" w:name="_Hlk502834766"/>
    <w:bookmarkStart w:id="18" w:name="_Hlk502835053"/>
    <w:bookmarkStart w:id="19" w:name="_Hlk502835054"/>
    <w:bookmarkStart w:id="20" w:name="_Hlk502835220"/>
    <w:bookmarkStart w:id="21" w:name="_Hlk502835221"/>
    <w:bookmarkStart w:id="22" w:name="_Hlk502835420"/>
    <w:bookmarkStart w:id="23" w:name="_Hlk502835421"/>
    <w:bookmarkStart w:id="24" w:name="_Hlk502837484"/>
    <w:bookmarkStart w:id="25" w:name="_Hlk502837485"/>
    <w:bookmarkStart w:id="26" w:name="_Hlk502838506"/>
    <w:bookmarkStart w:id="27" w:name="_Hlk502838507"/>
    <w:bookmarkStart w:id="28" w:name="_Hlk502838594"/>
    <w:bookmarkStart w:id="29" w:name="_Hlk502838595"/>
    <w:bookmarkStart w:id="30" w:name="_Hlk502838770"/>
    <w:bookmarkStart w:id="31" w:name="_Hlk502838771"/>
    <w:r w:rsidRPr="008B7B47">
      <w:rPr>
        <w:rFonts w:ascii="Calibri" w:hAnsi="Calibri"/>
        <w:color w:val="589199"/>
        <w:sz w:val="16"/>
      </w:rPr>
      <w:t>Please use this as a guide for building your own Safe Work Practices. (2017)</w:t>
    </w:r>
    <w:r w:rsidRPr="008B7B47">
      <w:rPr>
        <w:rFonts w:ascii="Calibri" w:hAnsi="Calibri"/>
        <w:sz w:val="16"/>
      </w:rPr>
      <w:tab/>
    </w:r>
    <w:r w:rsidRPr="008B7B47">
      <w:rPr>
        <w:rFonts w:ascii="Calibri" w:hAnsi="Calibri"/>
        <w:sz w:val="16"/>
      </w:rPr>
      <w:tab/>
    </w:r>
    <w:r w:rsidRPr="008B7B47">
      <w:rPr>
        <w:rFonts w:ascii="Calibri" w:hAnsi="Calibri"/>
        <w:color w:val="589199"/>
        <w:spacing w:val="60"/>
        <w:sz w:val="16"/>
      </w:rPr>
      <w:t>www.AgSafeBC.ca</w:t>
    </w:r>
    <w:r w:rsidRPr="008B7B47">
      <w:rPr>
        <w:rFonts w:ascii="Calibri" w:hAnsi="Calibri"/>
        <w:color w:val="589199"/>
        <w:sz w:val="16"/>
      </w:rPr>
      <w:t xml:space="preserve"> | </w:t>
    </w:r>
    <w:r w:rsidRPr="008B7B47">
      <w:rPr>
        <w:rFonts w:ascii="Calibri" w:hAnsi="Calibri"/>
        <w:color w:val="589199"/>
        <w:sz w:val="16"/>
      </w:rPr>
      <w:fldChar w:fldCharType="begin"/>
    </w:r>
    <w:r w:rsidRPr="008B7B47">
      <w:rPr>
        <w:rFonts w:ascii="Calibri" w:hAnsi="Calibri"/>
        <w:color w:val="589199"/>
        <w:sz w:val="16"/>
      </w:rPr>
      <w:instrText xml:space="preserve"> PAGE   \* MERGEFORMAT </w:instrText>
    </w:r>
    <w:r w:rsidRPr="008B7B47">
      <w:rPr>
        <w:rFonts w:ascii="Calibri" w:hAnsi="Calibri"/>
        <w:color w:val="589199"/>
        <w:sz w:val="16"/>
      </w:rPr>
      <w:fldChar w:fldCharType="separate"/>
    </w:r>
    <w:r w:rsidR="00F000E2" w:rsidRPr="00F000E2">
      <w:rPr>
        <w:rFonts w:ascii="Calibri" w:hAnsi="Calibri"/>
        <w:b/>
        <w:bCs/>
        <w:noProof/>
        <w:color w:val="589199"/>
        <w:sz w:val="16"/>
      </w:rPr>
      <w:t>1</w:t>
    </w:r>
    <w:r w:rsidRPr="008B7B47">
      <w:rPr>
        <w:rFonts w:ascii="Calibri" w:hAnsi="Calibri"/>
        <w:b/>
        <w:bCs/>
        <w:noProof/>
        <w:color w:val="589199"/>
        <w:sz w:val="16"/>
      </w:rPr>
      <w:fldChar w:fldCharType="end"/>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0E2" w:rsidRDefault="00F000E2" w:rsidP="00143720">
      <w:pPr>
        <w:spacing w:after="0" w:line="240" w:lineRule="auto"/>
      </w:pPr>
      <w:r>
        <w:separator/>
      </w:r>
    </w:p>
  </w:footnote>
  <w:footnote w:type="continuationSeparator" w:id="0">
    <w:p w:rsidR="00F000E2" w:rsidRDefault="00F000E2" w:rsidP="001437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C1A" w:rsidRPr="00143720" w:rsidRDefault="00ED1C1A" w:rsidP="00143720">
    <w:pPr>
      <w:tabs>
        <w:tab w:val="center" w:pos="4680"/>
        <w:tab w:val="right" w:pos="9360"/>
      </w:tabs>
      <w:spacing w:after="0"/>
      <w:rPr>
        <w:b/>
        <w:bCs/>
        <w:color w:val="599098"/>
        <w:sz w:val="40"/>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C1A" w:rsidRPr="00143720" w:rsidRDefault="00ED1C1A" w:rsidP="00143720">
    <w:pPr>
      <w:tabs>
        <w:tab w:val="center" w:pos="4680"/>
        <w:tab w:val="right" w:pos="9360"/>
      </w:tabs>
      <w:spacing w:after="0"/>
      <w:rPr>
        <w:b/>
        <w:bCs/>
        <w:color w:val="599098"/>
        <w:sz w:val="40"/>
        <w:szCs w:val="32"/>
      </w:rPr>
    </w:pPr>
    <w:r w:rsidRPr="00957A91">
      <w:rPr>
        <w:b/>
        <w:bCs/>
        <w:color w:val="599098"/>
        <w:sz w:val="40"/>
        <w:szCs w:val="32"/>
      </w:rPr>
      <w:t>Worker Orientation</w:t>
    </w:r>
    <w:r>
      <w:rPr>
        <w:b/>
        <w:bCs/>
        <w:color w:val="599098"/>
        <w:sz w:val="40"/>
        <w:szCs w:val="32"/>
      </w:rPr>
      <w:t xml:space="preserve">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87FE8"/>
    <w:multiLevelType w:val="hybridMultilevel"/>
    <w:tmpl w:val="74F8B3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9C5C44"/>
    <w:multiLevelType w:val="hybridMultilevel"/>
    <w:tmpl w:val="CE0677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5674915"/>
    <w:multiLevelType w:val="hybridMultilevel"/>
    <w:tmpl w:val="DC18098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7F78BD"/>
    <w:multiLevelType w:val="hybridMultilevel"/>
    <w:tmpl w:val="8514B0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93E5C39"/>
    <w:multiLevelType w:val="hybridMultilevel"/>
    <w:tmpl w:val="A54AB2B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5007A5F"/>
    <w:multiLevelType w:val="hybridMultilevel"/>
    <w:tmpl w:val="AE2EAF7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2F91AB6"/>
    <w:multiLevelType w:val="hybridMultilevel"/>
    <w:tmpl w:val="2A1031B4"/>
    <w:lvl w:ilvl="0" w:tplc="435A257A">
      <w:start w:val="3"/>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4CD33E3"/>
    <w:multiLevelType w:val="hybridMultilevel"/>
    <w:tmpl w:val="D534D6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26F35DC"/>
    <w:multiLevelType w:val="hybridMultilevel"/>
    <w:tmpl w:val="03B6C93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BE5331E"/>
    <w:multiLevelType w:val="hybridMultilevel"/>
    <w:tmpl w:val="77E03818"/>
    <w:lvl w:ilvl="0" w:tplc="A462BF6E">
      <w:start w:val="3"/>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24F3665"/>
    <w:multiLevelType w:val="hybridMultilevel"/>
    <w:tmpl w:val="597EC82E"/>
    <w:lvl w:ilvl="0" w:tplc="A462BF6E">
      <w:start w:val="3"/>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798744C"/>
    <w:multiLevelType w:val="hybridMultilevel"/>
    <w:tmpl w:val="BCAE12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B3B0044"/>
    <w:multiLevelType w:val="hybridMultilevel"/>
    <w:tmpl w:val="E4B6C6DC"/>
    <w:lvl w:ilvl="0" w:tplc="733089A2">
      <w:start w:val="1"/>
      <w:numFmt w:val="decimal"/>
      <w:lvlText w:val="%1."/>
      <w:lvlJc w:val="left"/>
      <w:pPr>
        <w:ind w:left="720" w:hanging="360"/>
      </w:pPr>
      <w:rPr>
        <w:rFonts w:hint="default"/>
        <w:b/>
        <w:color w:val="E98300"/>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0B17EAB"/>
    <w:multiLevelType w:val="hybridMultilevel"/>
    <w:tmpl w:val="8252FA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9284CC5"/>
    <w:multiLevelType w:val="hybridMultilevel"/>
    <w:tmpl w:val="D8165AB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A3E7A8A"/>
    <w:multiLevelType w:val="hybridMultilevel"/>
    <w:tmpl w:val="ECB6B6A8"/>
    <w:lvl w:ilvl="0" w:tplc="497EC782">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5"/>
  </w:num>
  <w:num w:numId="4">
    <w:abstractNumId w:val="14"/>
  </w:num>
  <w:num w:numId="5">
    <w:abstractNumId w:val="8"/>
  </w:num>
  <w:num w:numId="6">
    <w:abstractNumId w:val="2"/>
  </w:num>
  <w:num w:numId="7">
    <w:abstractNumId w:val="4"/>
  </w:num>
  <w:num w:numId="8">
    <w:abstractNumId w:val="7"/>
  </w:num>
  <w:num w:numId="9">
    <w:abstractNumId w:val="0"/>
  </w:num>
  <w:num w:numId="10">
    <w:abstractNumId w:val="11"/>
  </w:num>
  <w:num w:numId="11">
    <w:abstractNumId w:val="3"/>
  </w:num>
  <w:num w:numId="12">
    <w:abstractNumId w:val="6"/>
  </w:num>
  <w:num w:numId="13">
    <w:abstractNumId w:val="10"/>
  </w:num>
  <w:num w:numId="14">
    <w:abstractNumId w:val="9"/>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N2M8Yd+XLLHa6nQRObIec2S+GiFRLCTzUkLc2qYl2aUmsD05xV1Qd4fLTU+FuI7JZL0gkxvJc9knk66rhjZmiA==" w:salt="LJP1Veq4n5r3c+O5xYbz8A=="/>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5BDA"/>
    <w:rsid w:val="00034693"/>
    <w:rsid w:val="0006017F"/>
    <w:rsid w:val="000650E8"/>
    <w:rsid w:val="00072CBF"/>
    <w:rsid w:val="00076712"/>
    <w:rsid w:val="00095123"/>
    <w:rsid w:val="000A4434"/>
    <w:rsid w:val="000B2282"/>
    <w:rsid w:val="000C1D83"/>
    <w:rsid w:val="000F1996"/>
    <w:rsid w:val="0011374A"/>
    <w:rsid w:val="00123527"/>
    <w:rsid w:val="00132BFD"/>
    <w:rsid w:val="00135A6B"/>
    <w:rsid w:val="00137F72"/>
    <w:rsid w:val="00143021"/>
    <w:rsid w:val="0014335B"/>
    <w:rsid w:val="00143720"/>
    <w:rsid w:val="001838A2"/>
    <w:rsid w:val="00190F71"/>
    <w:rsid w:val="001A68F1"/>
    <w:rsid w:val="001A7465"/>
    <w:rsid w:val="001B7405"/>
    <w:rsid w:val="001C4127"/>
    <w:rsid w:val="001E1402"/>
    <w:rsid w:val="001F21DC"/>
    <w:rsid w:val="001F3695"/>
    <w:rsid w:val="001F7B27"/>
    <w:rsid w:val="001F7BC3"/>
    <w:rsid w:val="0023240F"/>
    <w:rsid w:val="002377F7"/>
    <w:rsid w:val="00243A0E"/>
    <w:rsid w:val="002441CC"/>
    <w:rsid w:val="002544DE"/>
    <w:rsid w:val="0025531F"/>
    <w:rsid w:val="00256716"/>
    <w:rsid w:val="0025758E"/>
    <w:rsid w:val="00270EA1"/>
    <w:rsid w:val="00283033"/>
    <w:rsid w:val="0028327C"/>
    <w:rsid w:val="002840A6"/>
    <w:rsid w:val="00284751"/>
    <w:rsid w:val="002B39C8"/>
    <w:rsid w:val="002D2764"/>
    <w:rsid w:val="002D3683"/>
    <w:rsid w:val="002D7074"/>
    <w:rsid w:val="002E3693"/>
    <w:rsid w:val="00307974"/>
    <w:rsid w:val="00317D6E"/>
    <w:rsid w:val="0032068E"/>
    <w:rsid w:val="0033094E"/>
    <w:rsid w:val="00340637"/>
    <w:rsid w:val="00346254"/>
    <w:rsid w:val="00347B5D"/>
    <w:rsid w:val="0038350A"/>
    <w:rsid w:val="003B1F88"/>
    <w:rsid w:val="003B6E6C"/>
    <w:rsid w:val="003C78F9"/>
    <w:rsid w:val="003D0629"/>
    <w:rsid w:val="003D3333"/>
    <w:rsid w:val="003D623F"/>
    <w:rsid w:val="003F7487"/>
    <w:rsid w:val="003F7AC3"/>
    <w:rsid w:val="00410601"/>
    <w:rsid w:val="0042113B"/>
    <w:rsid w:val="00435FD7"/>
    <w:rsid w:val="00466FE0"/>
    <w:rsid w:val="0047766E"/>
    <w:rsid w:val="00481F22"/>
    <w:rsid w:val="004840C1"/>
    <w:rsid w:val="004A6053"/>
    <w:rsid w:val="004B2A51"/>
    <w:rsid w:val="004E2F02"/>
    <w:rsid w:val="004F49E0"/>
    <w:rsid w:val="00507941"/>
    <w:rsid w:val="00513012"/>
    <w:rsid w:val="0052685E"/>
    <w:rsid w:val="00540CB6"/>
    <w:rsid w:val="00544E92"/>
    <w:rsid w:val="00562861"/>
    <w:rsid w:val="00575421"/>
    <w:rsid w:val="005A5D9E"/>
    <w:rsid w:val="005D5ED8"/>
    <w:rsid w:val="005E53BB"/>
    <w:rsid w:val="005F15A0"/>
    <w:rsid w:val="005F5925"/>
    <w:rsid w:val="00601B87"/>
    <w:rsid w:val="006104A0"/>
    <w:rsid w:val="00657F27"/>
    <w:rsid w:val="00662B63"/>
    <w:rsid w:val="00666DD3"/>
    <w:rsid w:val="00683699"/>
    <w:rsid w:val="006A556D"/>
    <w:rsid w:val="006A7661"/>
    <w:rsid w:val="006F0954"/>
    <w:rsid w:val="00706B6A"/>
    <w:rsid w:val="007271A3"/>
    <w:rsid w:val="007353C5"/>
    <w:rsid w:val="007403F0"/>
    <w:rsid w:val="007443AB"/>
    <w:rsid w:val="0075612A"/>
    <w:rsid w:val="00774A67"/>
    <w:rsid w:val="00785888"/>
    <w:rsid w:val="00785BC3"/>
    <w:rsid w:val="00794C6B"/>
    <w:rsid w:val="007A0AF1"/>
    <w:rsid w:val="007A710A"/>
    <w:rsid w:val="007B7215"/>
    <w:rsid w:val="007E0822"/>
    <w:rsid w:val="007E5698"/>
    <w:rsid w:val="007F16BC"/>
    <w:rsid w:val="00803284"/>
    <w:rsid w:val="008132B6"/>
    <w:rsid w:val="008344E3"/>
    <w:rsid w:val="008452D8"/>
    <w:rsid w:val="008714C6"/>
    <w:rsid w:val="00874D9E"/>
    <w:rsid w:val="008916A3"/>
    <w:rsid w:val="008A5F8E"/>
    <w:rsid w:val="008C023F"/>
    <w:rsid w:val="008C693A"/>
    <w:rsid w:val="009066EE"/>
    <w:rsid w:val="0091188C"/>
    <w:rsid w:val="00923FF5"/>
    <w:rsid w:val="00936B98"/>
    <w:rsid w:val="009505BD"/>
    <w:rsid w:val="00986221"/>
    <w:rsid w:val="009B5C3F"/>
    <w:rsid w:val="009C6CA5"/>
    <w:rsid w:val="009D146A"/>
    <w:rsid w:val="009D2778"/>
    <w:rsid w:val="009D3306"/>
    <w:rsid w:val="00A11DAD"/>
    <w:rsid w:val="00A31F46"/>
    <w:rsid w:val="00A55BDA"/>
    <w:rsid w:val="00A56902"/>
    <w:rsid w:val="00A60C74"/>
    <w:rsid w:val="00A77794"/>
    <w:rsid w:val="00A86C07"/>
    <w:rsid w:val="00AA16D1"/>
    <w:rsid w:val="00AD2069"/>
    <w:rsid w:val="00AF5319"/>
    <w:rsid w:val="00B12500"/>
    <w:rsid w:val="00B30313"/>
    <w:rsid w:val="00B761F0"/>
    <w:rsid w:val="00B812D4"/>
    <w:rsid w:val="00B94903"/>
    <w:rsid w:val="00BB1357"/>
    <w:rsid w:val="00BC0535"/>
    <w:rsid w:val="00BC7052"/>
    <w:rsid w:val="00BD2417"/>
    <w:rsid w:val="00BE2666"/>
    <w:rsid w:val="00BE517E"/>
    <w:rsid w:val="00C338F3"/>
    <w:rsid w:val="00C62229"/>
    <w:rsid w:val="00C86E72"/>
    <w:rsid w:val="00C93846"/>
    <w:rsid w:val="00CA7111"/>
    <w:rsid w:val="00CC5D41"/>
    <w:rsid w:val="00D00B1E"/>
    <w:rsid w:val="00D21C2B"/>
    <w:rsid w:val="00D3109B"/>
    <w:rsid w:val="00D402C2"/>
    <w:rsid w:val="00D829CE"/>
    <w:rsid w:val="00D87DAF"/>
    <w:rsid w:val="00DB4CE3"/>
    <w:rsid w:val="00DB6F6E"/>
    <w:rsid w:val="00DE31A2"/>
    <w:rsid w:val="00DE3E97"/>
    <w:rsid w:val="00E07CC6"/>
    <w:rsid w:val="00E25507"/>
    <w:rsid w:val="00E277BF"/>
    <w:rsid w:val="00E32340"/>
    <w:rsid w:val="00E5590B"/>
    <w:rsid w:val="00E572C2"/>
    <w:rsid w:val="00E62E8A"/>
    <w:rsid w:val="00E63ED5"/>
    <w:rsid w:val="00E80C77"/>
    <w:rsid w:val="00E95FBF"/>
    <w:rsid w:val="00EA73DB"/>
    <w:rsid w:val="00EB013A"/>
    <w:rsid w:val="00EC0D49"/>
    <w:rsid w:val="00ED1C1A"/>
    <w:rsid w:val="00ED30CC"/>
    <w:rsid w:val="00EE7FFA"/>
    <w:rsid w:val="00F000E2"/>
    <w:rsid w:val="00F0310A"/>
    <w:rsid w:val="00F4524A"/>
    <w:rsid w:val="00F53022"/>
    <w:rsid w:val="00F87E7F"/>
    <w:rsid w:val="00FB5BE4"/>
    <w:rsid w:val="00FD1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B8F9F"/>
  <w15:docId w15:val="{75782654-393A-4B90-8EC2-0232B012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CA"/>
    </w:rPr>
  </w:style>
  <w:style w:type="paragraph" w:styleId="Heading6">
    <w:name w:val="heading 6"/>
    <w:basedOn w:val="Normal"/>
    <w:link w:val="Heading6Char"/>
    <w:uiPriority w:val="9"/>
    <w:qFormat/>
    <w:rsid w:val="000F1996"/>
    <w:pPr>
      <w:spacing w:before="100" w:beforeAutospacing="1" w:after="100" w:afterAutospacing="1" w:line="240" w:lineRule="auto"/>
      <w:outlineLvl w:val="5"/>
    </w:pPr>
    <w:rPr>
      <w:rFonts w:ascii="Times New Roman" w:eastAsia="Times New Roman" w:hAnsi="Times New Roman" w:cs="Times New Roman"/>
      <w:b/>
      <w:bCs/>
      <w:sz w:val="15"/>
      <w:szCs w:val="15"/>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BDA"/>
    <w:pPr>
      <w:ind w:left="720"/>
      <w:contextualSpacing/>
    </w:pPr>
  </w:style>
  <w:style w:type="table" w:styleId="TableGrid">
    <w:name w:val="Table Grid"/>
    <w:basedOn w:val="TableNormal"/>
    <w:uiPriority w:val="59"/>
    <w:rsid w:val="00A5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104A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1A68F1"/>
  </w:style>
  <w:style w:type="character" w:styleId="Hyperlink">
    <w:name w:val="Hyperlink"/>
    <w:basedOn w:val="DefaultParagraphFont"/>
    <w:uiPriority w:val="99"/>
    <w:semiHidden/>
    <w:unhideWhenUsed/>
    <w:rsid w:val="005D5ED8"/>
    <w:rPr>
      <w:color w:val="0000FF"/>
      <w:u w:val="single"/>
    </w:rPr>
  </w:style>
  <w:style w:type="character" w:customStyle="1" w:styleId="Heading6Char">
    <w:name w:val="Heading 6 Char"/>
    <w:basedOn w:val="DefaultParagraphFont"/>
    <w:link w:val="Heading6"/>
    <w:uiPriority w:val="9"/>
    <w:rsid w:val="000F1996"/>
    <w:rPr>
      <w:rFonts w:ascii="Times New Roman" w:eastAsia="Times New Roman" w:hAnsi="Times New Roman" w:cs="Times New Roman"/>
      <w:b/>
      <w:bCs/>
      <w:sz w:val="15"/>
      <w:szCs w:val="15"/>
      <w:lang w:val="en-CA" w:eastAsia="en-CA"/>
    </w:rPr>
  </w:style>
  <w:style w:type="character" w:styleId="Strong">
    <w:name w:val="Strong"/>
    <w:basedOn w:val="DefaultParagraphFont"/>
    <w:uiPriority w:val="22"/>
    <w:qFormat/>
    <w:rsid w:val="007353C5"/>
    <w:rPr>
      <w:b/>
      <w:bCs/>
    </w:rPr>
  </w:style>
  <w:style w:type="paragraph" w:styleId="Header">
    <w:name w:val="header"/>
    <w:basedOn w:val="Normal"/>
    <w:link w:val="HeaderChar"/>
    <w:uiPriority w:val="99"/>
    <w:unhideWhenUsed/>
    <w:rsid w:val="00143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720"/>
    <w:rPr>
      <w:lang w:val="en-CA"/>
    </w:rPr>
  </w:style>
  <w:style w:type="paragraph" w:styleId="Footer">
    <w:name w:val="footer"/>
    <w:basedOn w:val="Normal"/>
    <w:link w:val="FooterChar"/>
    <w:uiPriority w:val="99"/>
    <w:unhideWhenUsed/>
    <w:rsid w:val="00143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720"/>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227012">
      <w:bodyDiv w:val="1"/>
      <w:marLeft w:val="0"/>
      <w:marRight w:val="0"/>
      <w:marTop w:val="0"/>
      <w:marBottom w:val="0"/>
      <w:divBdr>
        <w:top w:val="none" w:sz="0" w:space="0" w:color="auto"/>
        <w:left w:val="none" w:sz="0" w:space="0" w:color="auto"/>
        <w:bottom w:val="none" w:sz="0" w:space="0" w:color="auto"/>
        <w:right w:val="none" w:sz="0" w:space="0" w:color="auto"/>
      </w:divBdr>
    </w:div>
    <w:div w:id="813639307">
      <w:bodyDiv w:val="1"/>
      <w:marLeft w:val="0"/>
      <w:marRight w:val="0"/>
      <w:marTop w:val="0"/>
      <w:marBottom w:val="0"/>
      <w:divBdr>
        <w:top w:val="none" w:sz="0" w:space="0" w:color="auto"/>
        <w:left w:val="none" w:sz="0" w:space="0" w:color="auto"/>
        <w:bottom w:val="none" w:sz="0" w:space="0" w:color="auto"/>
        <w:right w:val="none" w:sz="0" w:space="0" w:color="auto"/>
      </w:divBdr>
    </w:div>
    <w:div w:id="938879533">
      <w:bodyDiv w:val="1"/>
      <w:marLeft w:val="0"/>
      <w:marRight w:val="0"/>
      <w:marTop w:val="0"/>
      <w:marBottom w:val="0"/>
      <w:divBdr>
        <w:top w:val="none" w:sz="0" w:space="0" w:color="auto"/>
        <w:left w:val="none" w:sz="0" w:space="0" w:color="auto"/>
        <w:bottom w:val="none" w:sz="0" w:space="0" w:color="auto"/>
        <w:right w:val="none" w:sz="0" w:space="0" w:color="auto"/>
      </w:divBdr>
    </w:div>
    <w:div w:id="1337464858">
      <w:bodyDiv w:val="1"/>
      <w:marLeft w:val="0"/>
      <w:marRight w:val="0"/>
      <w:marTop w:val="0"/>
      <w:marBottom w:val="0"/>
      <w:divBdr>
        <w:top w:val="none" w:sz="0" w:space="0" w:color="auto"/>
        <w:left w:val="none" w:sz="0" w:space="0" w:color="auto"/>
        <w:bottom w:val="none" w:sz="0" w:space="0" w:color="auto"/>
        <w:right w:val="none" w:sz="0" w:space="0" w:color="auto"/>
      </w:divBdr>
    </w:div>
    <w:div w:id="1586037768">
      <w:bodyDiv w:val="1"/>
      <w:marLeft w:val="0"/>
      <w:marRight w:val="0"/>
      <w:marTop w:val="0"/>
      <w:marBottom w:val="0"/>
      <w:divBdr>
        <w:top w:val="none" w:sz="0" w:space="0" w:color="auto"/>
        <w:left w:val="none" w:sz="0" w:space="0" w:color="auto"/>
        <w:bottom w:val="none" w:sz="0" w:space="0" w:color="auto"/>
        <w:right w:val="none" w:sz="0" w:space="0" w:color="auto"/>
      </w:divBdr>
    </w:div>
    <w:div w:id="1600211224">
      <w:bodyDiv w:val="1"/>
      <w:marLeft w:val="0"/>
      <w:marRight w:val="0"/>
      <w:marTop w:val="0"/>
      <w:marBottom w:val="0"/>
      <w:divBdr>
        <w:top w:val="none" w:sz="0" w:space="0" w:color="auto"/>
        <w:left w:val="none" w:sz="0" w:space="0" w:color="auto"/>
        <w:bottom w:val="none" w:sz="0" w:space="0" w:color="auto"/>
        <w:right w:val="none" w:sz="0" w:space="0" w:color="auto"/>
      </w:divBdr>
    </w:div>
    <w:div w:id="189939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15</Pages>
  <Words>2567</Words>
  <Characters>14633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Johnson</dc:creator>
  <cp:lastModifiedBy>Wendy Bennett</cp:lastModifiedBy>
  <cp:revision>34</cp:revision>
  <cp:lastPrinted>2013-03-07T00:57:00Z</cp:lastPrinted>
  <dcterms:created xsi:type="dcterms:W3CDTF">2013-03-07T00:57:00Z</dcterms:created>
  <dcterms:modified xsi:type="dcterms:W3CDTF">2018-01-31T00:08:00Z</dcterms:modified>
</cp:coreProperties>
</file>