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8C263" w14:textId="77777777" w:rsidR="00A94493" w:rsidRDefault="00A94493" w:rsidP="00E21F5F">
      <w:pPr>
        <w:spacing w:after="0"/>
        <w:rPr>
          <w:b/>
          <w:color w:val="3CB6CE"/>
          <w:sz w:val="24"/>
          <w:u w:val="single"/>
        </w:rPr>
        <w:sectPr w:rsidR="00A94493" w:rsidSect="00487995">
          <w:footerReference w:type="default" r:id="rId7"/>
          <w:headerReference w:type="first" r:id="rId8"/>
          <w:footerReference w:type="first" r:id="rId9"/>
          <w:pgSz w:w="12240" w:h="15840"/>
          <w:pgMar w:top="720" w:right="1080" w:bottom="720" w:left="1080" w:header="708" w:footer="432" w:gutter="0"/>
          <w:cols w:space="708"/>
          <w:formProt w:val="0"/>
          <w:titlePg/>
          <w:docGrid w:linePitch="360"/>
        </w:sectPr>
      </w:pPr>
    </w:p>
    <w:p w14:paraId="4B807732" w14:textId="13024A4A" w:rsidR="00D101AF" w:rsidRPr="00E21F5F" w:rsidRDefault="00D101AF" w:rsidP="00E21F5F">
      <w:pPr>
        <w:spacing w:after="0"/>
        <w:rPr>
          <w:b/>
          <w:color w:val="3CB6CE"/>
          <w:sz w:val="24"/>
          <w:u w:val="single"/>
        </w:rPr>
      </w:pPr>
      <w:bookmarkStart w:id="0" w:name="_GoBack"/>
      <w:bookmarkEnd w:id="0"/>
      <w:r w:rsidRPr="00E21F5F">
        <w:rPr>
          <w:b/>
          <w:color w:val="3CB6CE"/>
          <w:sz w:val="24"/>
          <w:u w:val="single"/>
        </w:rPr>
        <w:t xml:space="preserve">Chute </w:t>
      </w:r>
    </w:p>
    <w:p w14:paraId="1A698FA2" w14:textId="77777777" w:rsidR="00D101AF" w:rsidRPr="00E21F5F" w:rsidRDefault="00D101AF" w:rsidP="00E21F5F">
      <w:pPr>
        <w:pStyle w:val="ListParagraph"/>
        <w:numPr>
          <w:ilvl w:val="0"/>
          <w:numId w:val="7"/>
        </w:numPr>
        <w:spacing w:after="0"/>
        <w:rPr>
          <w:lang w:val="en"/>
        </w:rPr>
      </w:pPr>
      <w:r w:rsidRPr="00E21F5F">
        <w:rPr>
          <w:lang w:val="en"/>
        </w:rPr>
        <w:t xml:space="preserve">The entrance should have smooth sliding restraining tailboards to keep the animals in place. </w:t>
      </w:r>
    </w:p>
    <w:p w14:paraId="5EB804DA" w14:textId="77777777" w:rsidR="00D101AF" w:rsidRPr="00E21F5F" w:rsidRDefault="00D101AF" w:rsidP="00E21F5F">
      <w:pPr>
        <w:pStyle w:val="ListParagraph"/>
        <w:numPr>
          <w:ilvl w:val="0"/>
          <w:numId w:val="7"/>
        </w:numPr>
        <w:spacing w:after="0"/>
        <w:rPr>
          <w:lang w:val="en"/>
        </w:rPr>
      </w:pPr>
      <w:r w:rsidRPr="00E21F5F">
        <w:rPr>
          <w:lang w:val="en"/>
        </w:rPr>
        <w:t xml:space="preserve">All materials used in constructing the chute should have a smooth finish to avoid injury to stock or the operator. </w:t>
      </w:r>
    </w:p>
    <w:p w14:paraId="549F1894" w14:textId="77777777" w:rsidR="00D101AF" w:rsidRPr="00E21F5F" w:rsidRDefault="00D101AF" w:rsidP="00E21F5F">
      <w:pPr>
        <w:pStyle w:val="ListParagraph"/>
        <w:numPr>
          <w:ilvl w:val="0"/>
          <w:numId w:val="7"/>
        </w:numPr>
        <w:spacing w:after="0"/>
        <w:rPr>
          <w:lang w:val="en"/>
        </w:rPr>
      </w:pPr>
      <w:r w:rsidRPr="00E21F5F">
        <w:rPr>
          <w:lang w:val="en"/>
        </w:rPr>
        <w:t xml:space="preserve">A freestanding squeeze will enable animals to be treated on either flank. </w:t>
      </w:r>
    </w:p>
    <w:p w14:paraId="767EC97E" w14:textId="77777777" w:rsidR="00D101AF" w:rsidRPr="00E21F5F" w:rsidRDefault="00D101AF" w:rsidP="00E21F5F">
      <w:pPr>
        <w:pStyle w:val="ListParagraph"/>
        <w:numPr>
          <w:ilvl w:val="0"/>
          <w:numId w:val="7"/>
        </w:numPr>
        <w:spacing w:after="0"/>
        <w:rPr>
          <w:lang w:val="en"/>
        </w:rPr>
      </w:pPr>
      <w:r w:rsidRPr="00E21F5F">
        <w:rPr>
          <w:lang w:val="en"/>
        </w:rPr>
        <w:t xml:space="preserve">At least one side of the squeeze should be designed to facilitate dismantling. </w:t>
      </w:r>
    </w:p>
    <w:p w14:paraId="7904DDE8" w14:textId="77777777" w:rsidR="00D101AF" w:rsidRPr="00E21F5F" w:rsidRDefault="00D101AF" w:rsidP="00E21F5F">
      <w:pPr>
        <w:pStyle w:val="ListParagraph"/>
        <w:numPr>
          <w:ilvl w:val="0"/>
          <w:numId w:val="7"/>
        </w:numPr>
        <w:spacing w:after="0"/>
        <w:rPr>
          <w:lang w:val="en"/>
        </w:rPr>
      </w:pPr>
      <w:r w:rsidRPr="00E21F5F">
        <w:rPr>
          <w:lang w:val="en"/>
        </w:rPr>
        <w:t>Wear gloves when working around these facilities</w:t>
      </w:r>
    </w:p>
    <w:p w14:paraId="4AC2064A" w14:textId="77777777" w:rsidR="00D101AF" w:rsidRPr="00E21F5F" w:rsidRDefault="00D101AF" w:rsidP="00E21F5F">
      <w:pPr>
        <w:pStyle w:val="ListParagraph"/>
        <w:numPr>
          <w:ilvl w:val="0"/>
          <w:numId w:val="7"/>
        </w:numPr>
        <w:spacing w:after="0"/>
        <w:rPr>
          <w:lang w:val="en"/>
        </w:rPr>
      </w:pPr>
      <w:r w:rsidRPr="00E21F5F">
        <w:rPr>
          <w:lang w:val="en"/>
        </w:rPr>
        <w:t>When handling cattle on foot appropriate approved safety footwear is required</w:t>
      </w:r>
    </w:p>
    <w:p w14:paraId="10782C36" w14:textId="77777777" w:rsidR="00D101AF" w:rsidRPr="00E21F5F" w:rsidRDefault="00D101AF" w:rsidP="00E21F5F">
      <w:pPr>
        <w:pStyle w:val="ListParagraph"/>
        <w:numPr>
          <w:ilvl w:val="0"/>
          <w:numId w:val="7"/>
        </w:numPr>
        <w:spacing w:after="0"/>
        <w:rPr>
          <w:lang w:val="en"/>
        </w:rPr>
      </w:pPr>
      <w:r w:rsidRPr="00E21F5F">
        <w:rPr>
          <w:lang w:val="en"/>
        </w:rPr>
        <w:t>Avoid reaching into pinch points, moving gates or areas when you could be crushed by the livestock.</w:t>
      </w:r>
    </w:p>
    <w:p w14:paraId="6D44D999" w14:textId="77777777" w:rsidR="00D101AF" w:rsidRPr="00E21F5F" w:rsidRDefault="00D101AF" w:rsidP="00E21F5F">
      <w:pPr>
        <w:pStyle w:val="ListParagraph"/>
        <w:numPr>
          <w:ilvl w:val="0"/>
          <w:numId w:val="7"/>
        </w:numPr>
        <w:spacing w:after="0"/>
        <w:rPr>
          <w:lang w:val="en"/>
        </w:rPr>
      </w:pPr>
      <w:r w:rsidRPr="00E21F5F">
        <w:rPr>
          <w:lang w:val="en"/>
        </w:rPr>
        <w:t>Use proper locking or stoppages on all crowding pens, squeezes, and chutes.</w:t>
      </w:r>
    </w:p>
    <w:p w14:paraId="6252DC12" w14:textId="77777777" w:rsidR="00E21F5F" w:rsidRDefault="00E21F5F" w:rsidP="00E21F5F">
      <w:pPr>
        <w:spacing w:after="0"/>
        <w:rPr>
          <w:b/>
          <w:color w:val="3CB6CE"/>
          <w:sz w:val="24"/>
          <w:u w:val="single"/>
          <w:lang w:val="en"/>
        </w:rPr>
      </w:pPr>
    </w:p>
    <w:p w14:paraId="1B7C2107" w14:textId="4AC6C15D" w:rsidR="00D101AF" w:rsidRPr="00810BFE" w:rsidRDefault="00D101AF" w:rsidP="00E21F5F">
      <w:pPr>
        <w:spacing w:after="0"/>
        <w:rPr>
          <w:b/>
          <w:color w:val="3CB6CE"/>
          <w:sz w:val="24"/>
          <w:u w:val="single"/>
          <w:lang w:val="en"/>
        </w:rPr>
      </w:pPr>
      <w:r w:rsidRPr="00E21F5F">
        <w:rPr>
          <w:b/>
          <w:color w:val="3CB6CE"/>
          <w:sz w:val="24"/>
          <w:u w:val="single"/>
          <w:lang w:val="en"/>
        </w:rPr>
        <w:t>Collecting Pen</w:t>
      </w:r>
    </w:p>
    <w:p w14:paraId="040BB754" w14:textId="77777777" w:rsidR="00D101AF" w:rsidRPr="004216C3" w:rsidRDefault="00D101AF" w:rsidP="00E21F5F">
      <w:pPr>
        <w:spacing w:after="0"/>
        <w:rPr>
          <w:lang w:val="en"/>
        </w:rPr>
      </w:pPr>
      <w:r w:rsidRPr="004216C3">
        <w:rPr>
          <w:lang w:val="en"/>
        </w:rPr>
        <w:t xml:space="preserve">Should be large enough to hold the average number of animals per group normally kept on the ranch. </w:t>
      </w:r>
    </w:p>
    <w:p w14:paraId="5084C451" w14:textId="77777777" w:rsidR="00D101AF" w:rsidRPr="004216C3" w:rsidRDefault="00D101AF" w:rsidP="00E21F5F">
      <w:pPr>
        <w:spacing w:after="0"/>
        <w:rPr>
          <w:lang w:val="en"/>
        </w:rPr>
      </w:pPr>
      <w:r w:rsidRPr="004216C3">
        <w:rPr>
          <w:lang w:val="en"/>
        </w:rPr>
        <w:t>Use caution when moving within the collecting pen. Always have an out.</w:t>
      </w:r>
    </w:p>
    <w:p w14:paraId="228B054A" w14:textId="77777777" w:rsidR="004216C3" w:rsidRPr="00E21F5F" w:rsidRDefault="004216C3" w:rsidP="00E21F5F">
      <w:pPr>
        <w:spacing w:after="0"/>
        <w:rPr>
          <w:b/>
          <w:color w:val="3CB6CE"/>
          <w:u w:val="single"/>
        </w:rPr>
      </w:pPr>
    </w:p>
    <w:p w14:paraId="69114DE0" w14:textId="77777777" w:rsidR="00382CE2" w:rsidRPr="00E21F5F" w:rsidRDefault="00382CE2" w:rsidP="00E21F5F">
      <w:pPr>
        <w:spacing w:after="0"/>
        <w:rPr>
          <w:b/>
          <w:color w:val="3CB6CE"/>
          <w:sz w:val="24"/>
          <w:u w:val="single"/>
          <w:lang w:val="en"/>
        </w:rPr>
      </w:pPr>
      <w:r w:rsidRPr="00E21F5F">
        <w:rPr>
          <w:b/>
          <w:color w:val="3CB6CE"/>
          <w:sz w:val="24"/>
          <w:u w:val="single"/>
          <w:lang w:val="en"/>
        </w:rPr>
        <w:t>Squeeze</w:t>
      </w:r>
      <w:hyperlink r:id="rId10" w:anchor="top" w:history="1"/>
    </w:p>
    <w:p w14:paraId="57E574B2" w14:textId="77777777" w:rsidR="00382CE2" w:rsidRPr="00E21F5F" w:rsidRDefault="00382CE2" w:rsidP="00E21F5F">
      <w:pPr>
        <w:pStyle w:val="ListParagraph"/>
        <w:numPr>
          <w:ilvl w:val="0"/>
          <w:numId w:val="8"/>
        </w:numPr>
        <w:spacing w:after="0"/>
        <w:rPr>
          <w:lang w:val="en"/>
        </w:rPr>
      </w:pPr>
      <w:r w:rsidRPr="00E21F5F">
        <w:rPr>
          <w:lang w:val="en"/>
        </w:rPr>
        <w:t>A squeeze will allow most straightforward tasks to be carried out in safety, including oral treatments and work from the rear end of an animal, (but not belly work or foot trimming).</w:t>
      </w:r>
    </w:p>
    <w:p w14:paraId="18BAC734" w14:textId="77777777" w:rsidR="00382CE2" w:rsidRPr="00E21F5F" w:rsidRDefault="00382CE2" w:rsidP="00E21F5F">
      <w:pPr>
        <w:pStyle w:val="ListParagraph"/>
        <w:numPr>
          <w:ilvl w:val="0"/>
          <w:numId w:val="8"/>
        </w:numPr>
        <w:spacing w:after="0"/>
        <w:rPr>
          <w:lang w:val="en"/>
        </w:rPr>
      </w:pPr>
      <w:r w:rsidRPr="00E21F5F">
        <w:rPr>
          <w:lang w:val="en"/>
        </w:rPr>
        <w:t xml:space="preserve">A squeeze will have a locking front gate and yoke (ideally self-locking) to allow the animal's head to be firmly held. </w:t>
      </w:r>
    </w:p>
    <w:p w14:paraId="5078D701" w14:textId="77777777" w:rsidR="00382CE2" w:rsidRPr="00E21F5F" w:rsidRDefault="00382CE2" w:rsidP="00E21F5F">
      <w:pPr>
        <w:pStyle w:val="ListParagraph"/>
        <w:numPr>
          <w:ilvl w:val="0"/>
          <w:numId w:val="8"/>
        </w:numPr>
        <w:spacing w:after="0"/>
        <w:rPr>
          <w:lang w:val="en"/>
        </w:rPr>
      </w:pPr>
      <w:r w:rsidRPr="00E21F5F">
        <w:rPr>
          <w:lang w:val="en"/>
        </w:rPr>
        <w:t xml:space="preserve">Additional head bars will prevent the animal tossing its head up and injuring people. </w:t>
      </w:r>
    </w:p>
    <w:p w14:paraId="46DD1548" w14:textId="77777777" w:rsidR="00382CE2" w:rsidRPr="00E21F5F" w:rsidRDefault="00382CE2" w:rsidP="00E21F5F">
      <w:pPr>
        <w:pStyle w:val="ListParagraph"/>
        <w:numPr>
          <w:ilvl w:val="0"/>
          <w:numId w:val="8"/>
        </w:numPr>
        <w:spacing w:after="0"/>
        <w:rPr>
          <w:lang w:val="en"/>
        </w:rPr>
      </w:pPr>
      <w:r w:rsidRPr="00E21F5F">
        <w:rPr>
          <w:lang w:val="en"/>
        </w:rPr>
        <w:t xml:space="preserve">A squeeze should be secured to the ground or, if mobile, to a vehicle. </w:t>
      </w:r>
    </w:p>
    <w:p w14:paraId="2A8655C8" w14:textId="77777777" w:rsidR="00382CE2" w:rsidRPr="00E21F5F" w:rsidRDefault="00382CE2" w:rsidP="00E21F5F">
      <w:pPr>
        <w:pStyle w:val="ListParagraph"/>
        <w:numPr>
          <w:ilvl w:val="0"/>
          <w:numId w:val="8"/>
        </w:numPr>
        <w:spacing w:after="0"/>
        <w:rPr>
          <w:lang w:val="en"/>
        </w:rPr>
      </w:pPr>
      <w:r w:rsidRPr="00E21F5F">
        <w:rPr>
          <w:lang w:val="en"/>
        </w:rPr>
        <w:t xml:space="preserve">It should be positioned to allow you to work safely around it, without the risk of contact with other animals and have good natural or artificial lighting. </w:t>
      </w:r>
    </w:p>
    <w:p w14:paraId="7E959F56" w14:textId="77777777" w:rsidR="00382CE2" w:rsidRPr="00E21F5F" w:rsidRDefault="00382CE2" w:rsidP="00E21F5F">
      <w:pPr>
        <w:pStyle w:val="ListParagraph"/>
        <w:numPr>
          <w:ilvl w:val="0"/>
          <w:numId w:val="8"/>
        </w:numPr>
        <w:spacing w:after="0"/>
        <w:rPr>
          <w:lang w:val="en"/>
        </w:rPr>
      </w:pPr>
      <w:r w:rsidRPr="00E21F5F">
        <w:rPr>
          <w:lang w:val="en"/>
        </w:rPr>
        <w:t xml:space="preserve">Gates etc. should open smoothly with a minimum of effort and noise. Regular maintenance will help. </w:t>
      </w:r>
    </w:p>
    <w:p w14:paraId="4D0EA399" w14:textId="77777777" w:rsidR="00382CE2" w:rsidRPr="00E21F5F" w:rsidRDefault="00382CE2" w:rsidP="00E21F5F">
      <w:pPr>
        <w:pStyle w:val="ListParagraph"/>
        <w:numPr>
          <w:ilvl w:val="0"/>
          <w:numId w:val="8"/>
        </w:numPr>
        <w:spacing w:after="0"/>
        <w:rPr>
          <w:lang w:val="en"/>
        </w:rPr>
      </w:pPr>
      <w:r w:rsidRPr="00E21F5F">
        <w:rPr>
          <w:lang w:val="en"/>
        </w:rPr>
        <w:t xml:space="preserve">A squeeze should have a slip-resistant floor, made of sound hardwood bolted into place (nails are not suitable), a metal checker plate or with a rubber mat over the base. </w:t>
      </w:r>
    </w:p>
    <w:p w14:paraId="45A6FA13" w14:textId="77777777" w:rsidR="00382CE2" w:rsidRPr="00E21F5F" w:rsidRDefault="00382CE2" w:rsidP="00E21F5F">
      <w:pPr>
        <w:pStyle w:val="ListParagraph"/>
        <w:numPr>
          <w:ilvl w:val="0"/>
          <w:numId w:val="8"/>
        </w:numPr>
        <w:spacing w:after="0"/>
        <w:rPr>
          <w:lang w:val="en"/>
        </w:rPr>
      </w:pPr>
      <w:r w:rsidRPr="00E21F5F">
        <w:rPr>
          <w:lang w:val="en"/>
        </w:rPr>
        <w:t xml:space="preserve">To prevent injuries to inseminators, use a squeeze, or some other means of keeping the animal tightly restrained in an area small enough to prevent movement during insemination. </w:t>
      </w:r>
    </w:p>
    <w:p w14:paraId="31D48E69" w14:textId="77777777" w:rsidR="00382CE2" w:rsidRPr="00E21F5F" w:rsidRDefault="00382CE2" w:rsidP="00E21F5F">
      <w:pPr>
        <w:pStyle w:val="ListParagraph"/>
        <w:numPr>
          <w:ilvl w:val="0"/>
          <w:numId w:val="8"/>
        </w:numPr>
        <w:spacing w:after="0"/>
        <w:rPr>
          <w:lang w:val="en"/>
        </w:rPr>
      </w:pPr>
      <w:r w:rsidRPr="00E21F5F">
        <w:rPr>
          <w:lang w:val="en"/>
        </w:rPr>
        <w:t xml:space="preserve">A good headgate will hold the animals firmly. This should be adjustable and be easily operated both to hold and release animals. </w:t>
      </w:r>
    </w:p>
    <w:p w14:paraId="42680E03" w14:textId="77777777" w:rsidR="00382CE2" w:rsidRPr="00E21F5F" w:rsidRDefault="00382CE2" w:rsidP="00E21F5F">
      <w:pPr>
        <w:pStyle w:val="ListParagraph"/>
        <w:numPr>
          <w:ilvl w:val="0"/>
          <w:numId w:val="8"/>
        </w:numPr>
        <w:spacing w:after="0"/>
        <w:rPr>
          <w:lang w:val="en"/>
        </w:rPr>
      </w:pPr>
      <w:r w:rsidRPr="00E21F5F">
        <w:rPr>
          <w:lang w:val="en"/>
        </w:rPr>
        <w:t xml:space="preserve">The most common type of headgate has double gates meeting in the </w:t>
      </w:r>
      <w:r w:rsidR="00CD6476" w:rsidRPr="00E21F5F">
        <w:rPr>
          <w:lang w:val="en"/>
        </w:rPr>
        <w:t>center</w:t>
      </w:r>
      <w:r w:rsidRPr="00E21F5F">
        <w:rPr>
          <w:lang w:val="en"/>
        </w:rPr>
        <w:t>, with a strong quick release device. Ensure the operator of the headgate knows how to use it effectively.</w:t>
      </w:r>
    </w:p>
    <w:p w14:paraId="2CEE67F3" w14:textId="77777777" w:rsidR="00382CE2" w:rsidRPr="00E21F5F" w:rsidRDefault="00382CE2" w:rsidP="00E21F5F">
      <w:pPr>
        <w:pStyle w:val="ListParagraph"/>
        <w:numPr>
          <w:ilvl w:val="0"/>
          <w:numId w:val="8"/>
        </w:numPr>
        <w:spacing w:after="0"/>
        <w:rPr>
          <w:lang w:val="en"/>
        </w:rPr>
      </w:pPr>
      <w:r w:rsidRPr="00E21F5F">
        <w:rPr>
          <w:lang w:val="en"/>
        </w:rPr>
        <w:t>Avoid standing in front of a head gate</w:t>
      </w:r>
    </w:p>
    <w:p w14:paraId="5116AD78" w14:textId="77777777" w:rsidR="00382CE2" w:rsidRPr="00E21F5F" w:rsidRDefault="00382CE2" w:rsidP="00E21F5F">
      <w:pPr>
        <w:pStyle w:val="ListParagraph"/>
        <w:numPr>
          <w:ilvl w:val="0"/>
          <w:numId w:val="8"/>
        </w:numPr>
        <w:spacing w:after="0"/>
        <w:rPr>
          <w:lang w:val="en"/>
        </w:rPr>
      </w:pPr>
      <w:r w:rsidRPr="00E21F5F">
        <w:rPr>
          <w:lang w:val="en"/>
        </w:rPr>
        <w:t xml:space="preserve">To afford better cattle movement remove people from the flight zone into which you are asking the animal to move. </w:t>
      </w:r>
    </w:p>
    <w:p w14:paraId="6E09A66A" w14:textId="77777777" w:rsidR="00382CE2" w:rsidRPr="00E21F5F" w:rsidRDefault="00382CE2" w:rsidP="00E21F5F">
      <w:pPr>
        <w:pStyle w:val="ListParagraph"/>
        <w:numPr>
          <w:ilvl w:val="0"/>
          <w:numId w:val="8"/>
        </w:numPr>
        <w:spacing w:after="0"/>
        <w:rPr>
          <w:lang w:val="en"/>
        </w:rPr>
      </w:pPr>
      <w:r w:rsidRPr="00E21F5F">
        <w:rPr>
          <w:lang w:val="en"/>
        </w:rPr>
        <w:t xml:space="preserve">Consider building a partition at the </w:t>
      </w:r>
      <w:r w:rsidR="00CD6476" w:rsidRPr="00E21F5F">
        <w:rPr>
          <w:lang w:val="en"/>
        </w:rPr>
        <w:t>headgate</w:t>
      </w:r>
      <w:r w:rsidRPr="00E21F5F">
        <w:rPr>
          <w:lang w:val="en"/>
        </w:rPr>
        <w:t xml:space="preserve"> for the “catcher” to stand behind eliminating him from the view of the oncoming cattle.</w:t>
      </w:r>
    </w:p>
    <w:p w14:paraId="034217D7" w14:textId="2C6C9A5A" w:rsidR="00382CE2" w:rsidRDefault="00382CE2" w:rsidP="00E21F5F">
      <w:pPr>
        <w:spacing w:after="0"/>
        <w:rPr>
          <w:lang w:val="en"/>
        </w:rPr>
      </w:pPr>
    </w:p>
    <w:p w14:paraId="5D6A46BC" w14:textId="465AC765" w:rsidR="00487995" w:rsidRDefault="00487995" w:rsidP="00E21F5F">
      <w:pPr>
        <w:spacing w:after="0"/>
        <w:rPr>
          <w:lang w:val="en"/>
        </w:rPr>
      </w:pPr>
    </w:p>
    <w:p w14:paraId="23A054A5" w14:textId="77777777" w:rsidR="00487995" w:rsidRDefault="00487995" w:rsidP="00E21F5F">
      <w:pPr>
        <w:spacing w:after="0"/>
        <w:rPr>
          <w:lang w:val="en"/>
        </w:rPr>
      </w:pPr>
    </w:p>
    <w:p w14:paraId="199932CE" w14:textId="77777777" w:rsidR="004216C3" w:rsidRPr="004216C3" w:rsidRDefault="004216C3" w:rsidP="00E21F5F">
      <w:pPr>
        <w:spacing w:after="0"/>
        <w:rPr>
          <w:lang w:val="en"/>
        </w:rPr>
      </w:pPr>
    </w:p>
    <w:p w14:paraId="71D6DCBA" w14:textId="21E3580D" w:rsidR="00382CE2" w:rsidRPr="00A47D31" w:rsidRDefault="00382CE2" w:rsidP="00E21F5F">
      <w:pPr>
        <w:spacing w:after="0"/>
        <w:rPr>
          <w:b/>
          <w:color w:val="3CB6CE"/>
          <w:sz w:val="24"/>
          <w:u w:val="single"/>
          <w:lang w:val="en"/>
        </w:rPr>
      </w:pPr>
      <w:r w:rsidRPr="00A47D31">
        <w:rPr>
          <w:b/>
          <w:color w:val="3CB6CE"/>
          <w:sz w:val="24"/>
          <w:u w:val="single"/>
          <w:lang w:val="en"/>
        </w:rPr>
        <w:lastRenderedPageBreak/>
        <w:t>Crowding pen</w:t>
      </w:r>
    </w:p>
    <w:p w14:paraId="5ADEC747" w14:textId="77777777" w:rsidR="00382CE2" w:rsidRPr="00A47D31" w:rsidRDefault="00382CE2" w:rsidP="00A47D31">
      <w:pPr>
        <w:pStyle w:val="ListParagraph"/>
        <w:numPr>
          <w:ilvl w:val="0"/>
          <w:numId w:val="9"/>
        </w:numPr>
        <w:spacing w:after="0"/>
        <w:rPr>
          <w:lang w:val="en"/>
        </w:rPr>
      </w:pPr>
      <w:r w:rsidRPr="00A47D31">
        <w:rPr>
          <w:lang w:val="en"/>
        </w:rPr>
        <w:t xml:space="preserve">Leads from the collecting pen to the race and should be funnel shaped. </w:t>
      </w:r>
    </w:p>
    <w:p w14:paraId="2F8FC470" w14:textId="77777777" w:rsidR="00382CE2" w:rsidRPr="00A47D31" w:rsidRDefault="00382CE2" w:rsidP="00A47D31">
      <w:pPr>
        <w:pStyle w:val="ListParagraph"/>
        <w:numPr>
          <w:ilvl w:val="0"/>
          <w:numId w:val="9"/>
        </w:numPr>
        <w:spacing w:after="0"/>
        <w:rPr>
          <w:lang w:val="en"/>
        </w:rPr>
      </w:pPr>
      <w:r w:rsidRPr="00A47D31">
        <w:rPr>
          <w:lang w:val="en"/>
        </w:rPr>
        <w:t xml:space="preserve">If the tunnel is V-shaped, two animals often try to enter together and block the mouth of the race. </w:t>
      </w:r>
    </w:p>
    <w:p w14:paraId="396FC7C4" w14:textId="77777777" w:rsidR="00382CE2" w:rsidRPr="004216C3" w:rsidRDefault="00382CE2" w:rsidP="00A47D31">
      <w:pPr>
        <w:pStyle w:val="ListParagraph"/>
        <w:numPr>
          <w:ilvl w:val="0"/>
          <w:numId w:val="9"/>
        </w:numPr>
        <w:spacing w:after="0"/>
      </w:pPr>
      <w:r w:rsidRPr="00A47D31">
        <w:rPr>
          <w:lang w:val="en"/>
        </w:rPr>
        <w:t xml:space="preserve">If </w:t>
      </w:r>
      <w:r w:rsidR="00CD6476" w:rsidRPr="00A47D31">
        <w:rPr>
          <w:lang w:val="en"/>
        </w:rPr>
        <w:t>possible,</w:t>
      </w:r>
      <w:r w:rsidRPr="00A47D31">
        <w:rPr>
          <w:lang w:val="en"/>
        </w:rPr>
        <w:t xml:space="preserve"> keep one side of the funnel straight and the other side running at an angle of 25 to 30 degrees. From the mouth of the race, the funnel should taper out to about 3.5 m (11 ft) in width. Never enter the crowding pen; it is designed to be worked from the outside. Ensure the backstops are in good working order.</w:t>
      </w:r>
    </w:p>
    <w:p w14:paraId="104F8432" w14:textId="77777777" w:rsidR="004216C3" w:rsidRPr="00A47D31" w:rsidRDefault="004216C3" w:rsidP="00A47D31">
      <w:pPr>
        <w:pStyle w:val="ListParagraph"/>
        <w:numPr>
          <w:ilvl w:val="0"/>
          <w:numId w:val="9"/>
        </w:numPr>
        <w:spacing w:after="0"/>
        <w:rPr>
          <w:bCs/>
        </w:rPr>
      </w:pPr>
      <w:r w:rsidRPr="00A47D31">
        <w:rPr>
          <w:bCs/>
        </w:rPr>
        <w:t xml:space="preserve">HYDRAULIC SQUEEZE CHUTE </w:t>
      </w:r>
    </w:p>
    <w:p w14:paraId="558F2B69" w14:textId="77777777" w:rsidR="004216C3" w:rsidRPr="004216C3" w:rsidRDefault="004216C3" w:rsidP="00A47D31">
      <w:pPr>
        <w:pStyle w:val="ListParagraph"/>
        <w:numPr>
          <w:ilvl w:val="0"/>
          <w:numId w:val="9"/>
        </w:numPr>
        <w:spacing w:after="0"/>
      </w:pPr>
      <w:r w:rsidRPr="004216C3">
        <w:t xml:space="preserve">Pre-Use Inspection of Hydraulic Squeeze Chute: </w:t>
      </w:r>
    </w:p>
    <w:p w14:paraId="70812C4A" w14:textId="77777777" w:rsidR="004216C3" w:rsidRPr="004216C3" w:rsidRDefault="004216C3" w:rsidP="00A47D31">
      <w:pPr>
        <w:pStyle w:val="ListParagraph"/>
        <w:numPr>
          <w:ilvl w:val="0"/>
          <w:numId w:val="9"/>
        </w:numPr>
        <w:spacing w:after="0"/>
      </w:pPr>
      <w:r w:rsidRPr="004216C3">
        <w:t>Check for hydraulic hoses and fitting with defects or leaks NEVR USE YOUR BARE HAND WHEN CHECKING FOR A LEAK, Use a piece of cardboard or similar item.</w:t>
      </w:r>
    </w:p>
    <w:p w14:paraId="268D0839" w14:textId="77777777" w:rsidR="004216C3" w:rsidRPr="004216C3" w:rsidRDefault="004216C3" w:rsidP="00A47D31">
      <w:pPr>
        <w:pStyle w:val="ListParagraph"/>
        <w:numPr>
          <w:ilvl w:val="0"/>
          <w:numId w:val="9"/>
        </w:numPr>
        <w:spacing w:after="0"/>
      </w:pPr>
      <w:r w:rsidRPr="004216C3">
        <w:t xml:space="preserve">Assure hoses/fittings are securely attached </w:t>
      </w:r>
    </w:p>
    <w:p w14:paraId="0B813792" w14:textId="77777777" w:rsidR="004216C3" w:rsidRPr="004216C3" w:rsidRDefault="004216C3" w:rsidP="00A47D31">
      <w:pPr>
        <w:pStyle w:val="ListParagraph"/>
        <w:numPr>
          <w:ilvl w:val="0"/>
          <w:numId w:val="9"/>
        </w:numPr>
        <w:spacing w:after="0"/>
      </w:pPr>
      <w:r w:rsidRPr="004216C3">
        <w:t xml:space="preserve">Examine and text levers, latches and moveable chute parts prior to work commencing to ensure there is no damage and everything is functioning properly </w:t>
      </w:r>
    </w:p>
    <w:p w14:paraId="773D8CBD" w14:textId="77777777" w:rsidR="004216C3" w:rsidRPr="004216C3" w:rsidRDefault="004216C3" w:rsidP="00A47D31">
      <w:pPr>
        <w:pStyle w:val="ListParagraph"/>
        <w:numPr>
          <w:ilvl w:val="0"/>
          <w:numId w:val="9"/>
        </w:numPr>
        <w:spacing w:after="0"/>
      </w:pPr>
      <w:r w:rsidRPr="004216C3">
        <w:t xml:space="preserve">Tighten loose bolts and nuts </w:t>
      </w:r>
    </w:p>
    <w:p w14:paraId="0F4D316A" w14:textId="77777777" w:rsidR="004216C3" w:rsidRPr="004216C3" w:rsidRDefault="004216C3" w:rsidP="00A47D31">
      <w:pPr>
        <w:pStyle w:val="ListParagraph"/>
        <w:numPr>
          <w:ilvl w:val="0"/>
          <w:numId w:val="9"/>
        </w:numPr>
        <w:spacing w:after="0"/>
      </w:pPr>
      <w:r w:rsidRPr="004216C3">
        <w:t xml:space="preserve">If the squeeze chute fails the pre-use inspection, notify your supervisor immediately and mark chute with a “DO NOT USE” sign </w:t>
      </w:r>
    </w:p>
    <w:p w14:paraId="1F6D61A3" w14:textId="77777777" w:rsidR="004216C3" w:rsidRPr="004216C3" w:rsidRDefault="004216C3" w:rsidP="00E21F5F">
      <w:pPr>
        <w:spacing w:after="0"/>
      </w:pPr>
    </w:p>
    <w:p w14:paraId="4247718C" w14:textId="6B28BC27" w:rsidR="004216C3" w:rsidRPr="00A47D31" w:rsidRDefault="004216C3" w:rsidP="00E21F5F">
      <w:pPr>
        <w:spacing w:after="0"/>
        <w:rPr>
          <w:b/>
          <w:color w:val="3CB6CE"/>
          <w:sz w:val="24"/>
          <w:u w:val="single"/>
        </w:rPr>
      </w:pPr>
      <w:r w:rsidRPr="00A47D31">
        <w:rPr>
          <w:b/>
          <w:color w:val="3CB6CE"/>
          <w:sz w:val="24"/>
          <w:u w:val="single"/>
        </w:rPr>
        <w:t xml:space="preserve">Operation of Hydraulic Squeeze Chute </w:t>
      </w:r>
    </w:p>
    <w:p w14:paraId="49DBDEB3" w14:textId="77777777" w:rsidR="004216C3" w:rsidRPr="004216C3" w:rsidRDefault="004216C3" w:rsidP="00A47D31">
      <w:pPr>
        <w:pStyle w:val="ListParagraph"/>
        <w:numPr>
          <w:ilvl w:val="0"/>
          <w:numId w:val="10"/>
        </w:numPr>
        <w:spacing w:after="0"/>
      </w:pPr>
      <w:r w:rsidRPr="004216C3">
        <w:t xml:space="preserve">Do not where loose clothing, hair or jewelry </w:t>
      </w:r>
    </w:p>
    <w:p w14:paraId="12FB66E0" w14:textId="77777777" w:rsidR="004216C3" w:rsidRPr="004216C3" w:rsidRDefault="004216C3" w:rsidP="00A47D31">
      <w:pPr>
        <w:pStyle w:val="ListParagraph"/>
        <w:numPr>
          <w:ilvl w:val="0"/>
          <w:numId w:val="10"/>
        </w:numPr>
        <w:spacing w:after="0"/>
      </w:pPr>
      <w:r w:rsidRPr="004216C3">
        <w:t xml:space="preserve">Wear appropriate boots, gloves, long pants and eye and head protection </w:t>
      </w:r>
    </w:p>
    <w:p w14:paraId="51A65DCA" w14:textId="77777777" w:rsidR="004216C3" w:rsidRPr="004216C3" w:rsidRDefault="004216C3" w:rsidP="00A47D31">
      <w:pPr>
        <w:pStyle w:val="ListParagraph"/>
        <w:numPr>
          <w:ilvl w:val="0"/>
          <w:numId w:val="10"/>
        </w:numPr>
        <w:spacing w:after="0"/>
      </w:pPr>
      <w:r w:rsidRPr="004216C3">
        <w:t xml:space="preserve">Keep the work area clean and free of trip hazards </w:t>
      </w:r>
    </w:p>
    <w:p w14:paraId="7668F3FC" w14:textId="77777777" w:rsidR="004216C3" w:rsidRPr="004216C3" w:rsidRDefault="004216C3" w:rsidP="00A47D31">
      <w:pPr>
        <w:pStyle w:val="ListParagraph"/>
        <w:numPr>
          <w:ilvl w:val="0"/>
          <w:numId w:val="10"/>
        </w:numPr>
        <w:spacing w:after="0"/>
      </w:pPr>
      <w:r w:rsidRPr="004216C3">
        <w:t xml:space="preserve">Keep feet, arms and hands clear of gates and other moving hydraulic squeeze chute parts </w:t>
      </w:r>
    </w:p>
    <w:p w14:paraId="3364F013" w14:textId="77777777" w:rsidR="004216C3" w:rsidRPr="004216C3" w:rsidRDefault="004216C3" w:rsidP="00A47D31">
      <w:pPr>
        <w:pStyle w:val="ListParagraph"/>
        <w:numPr>
          <w:ilvl w:val="0"/>
          <w:numId w:val="10"/>
        </w:numPr>
        <w:spacing w:after="0"/>
      </w:pPr>
      <w:r w:rsidRPr="004216C3">
        <w:t xml:space="preserve">At least two people must be present during livestock processing. </w:t>
      </w:r>
    </w:p>
    <w:p w14:paraId="425AE789" w14:textId="77777777" w:rsidR="004216C3" w:rsidRPr="004216C3" w:rsidRDefault="004216C3" w:rsidP="00A47D31">
      <w:pPr>
        <w:pStyle w:val="ListParagraph"/>
        <w:numPr>
          <w:ilvl w:val="0"/>
          <w:numId w:val="10"/>
        </w:numPr>
        <w:spacing w:after="0"/>
      </w:pPr>
      <w:r w:rsidRPr="004216C3">
        <w:t xml:space="preserve">Prior to commencing work (and utilizing the chute), workers must establish a communication system to safely coordinate loading and unloading of livestock into the squeeze chute. </w:t>
      </w:r>
    </w:p>
    <w:p w14:paraId="34715C6B" w14:textId="77777777" w:rsidR="004216C3" w:rsidRPr="004216C3" w:rsidRDefault="004216C3" w:rsidP="00E21F5F">
      <w:pPr>
        <w:spacing w:after="0"/>
      </w:pPr>
    </w:p>
    <w:sectPr w:rsidR="004216C3" w:rsidRPr="004216C3" w:rsidSect="00A94493">
      <w:type w:val="continuous"/>
      <w:pgSz w:w="12240" w:h="15840"/>
      <w:pgMar w:top="720" w:right="1080" w:bottom="720" w:left="1080" w:header="708" w:footer="43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357FF" w14:textId="77777777" w:rsidR="00E21F5F" w:rsidRDefault="00E21F5F" w:rsidP="00E21F5F">
      <w:pPr>
        <w:spacing w:after="0" w:line="240" w:lineRule="auto"/>
      </w:pPr>
      <w:r>
        <w:separator/>
      </w:r>
    </w:p>
  </w:endnote>
  <w:endnote w:type="continuationSeparator" w:id="0">
    <w:p w14:paraId="303C234E" w14:textId="77777777" w:rsidR="00E21F5F" w:rsidRDefault="00E21F5F" w:rsidP="00E2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D720" w14:textId="4C0538CC" w:rsidR="00E21F5F" w:rsidRPr="00487995" w:rsidRDefault="00487995" w:rsidP="00487995">
    <w:pPr>
      <w:widowControl w:val="0"/>
      <w:tabs>
        <w:tab w:val="center" w:pos="5400"/>
        <w:tab w:val="right" w:pos="10800"/>
      </w:tabs>
      <w:autoSpaceDE w:val="0"/>
      <w:autoSpaceDN w:val="0"/>
      <w:rPr>
        <w:rFonts w:eastAsia="Arial" w:cs="Arial"/>
        <w:color w:val="589199"/>
        <w:sz w:val="16"/>
      </w:rPr>
    </w:pPr>
    <w:r w:rsidRPr="005165DC">
      <w:rPr>
        <w:rFonts w:eastAsia="Arial" w:cs="Arial"/>
        <w:color w:val="589199"/>
        <w:sz w:val="16"/>
      </w:rPr>
      <w:t>Please use this as a guide for building your own Safe Work Practices.</w:t>
    </w:r>
    <w:r>
      <w:rPr>
        <w:rFonts w:eastAsia="Arial" w:cs="Arial"/>
        <w:color w:val="589199"/>
        <w:sz w:val="16"/>
      </w:rPr>
      <w:t xml:space="preserve"> (2017)</w:t>
    </w:r>
    <w:r w:rsidRPr="005165DC">
      <w:rPr>
        <w:rFonts w:eastAsia="Arial" w:cs="Arial"/>
        <w:sz w:val="16"/>
      </w:rPr>
      <w:tab/>
    </w:r>
    <w:r w:rsidRPr="005165DC">
      <w:rPr>
        <w:rFonts w:eastAsia="Arial" w:cs="Arial"/>
        <w:sz w:val="16"/>
      </w:rPr>
      <w:tab/>
    </w:r>
    <w:r w:rsidRPr="005165DC">
      <w:rPr>
        <w:rFonts w:eastAsia="Arial" w:cs="Arial"/>
        <w:color w:val="589199"/>
        <w:spacing w:val="60"/>
        <w:sz w:val="16"/>
      </w:rPr>
      <w:t>www.AgSafeBC.ca</w:t>
    </w:r>
    <w:r w:rsidRPr="005165DC">
      <w:rPr>
        <w:rFonts w:eastAsia="Arial" w:cs="Arial"/>
        <w:color w:val="589199"/>
        <w:sz w:val="16"/>
      </w:rPr>
      <w:t xml:space="preserve"> | </w:t>
    </w:r>
    <w:r w:rsidRPr="005165DC">
      <w:rPr>
        <w:rFonts w:eastAsia="Arial" w:cs="Arial"/>
        <w:color w:val="589199"/>
        <w:sz w:val="16"/>
      </w:rPr>
      <w:fldChar w:fldCharType="begin"/>
    </w:r>
    <w:r w:rsidRPr="005165DC">
      <w:rPr>
        <w:rFonts w:eastAsia="Arial" w:cs="Arial"/>
        <w:color w:val="589199"/>
        <w:sz w:val="16"/>
      </w:rPr>
      <w:instrText xml:space="preserve"> PAGE   \* MERGEFORMAT </w:instrText>
    </w:r>
    <w:r w:rsidRPr="005165DC">
      <w:rPr>
        <w:rFonts w:eastAsia="Arial" w:cs="Arial"/>
        <w:color w:val="589199"/>
        <w:sz w:val="16"/>
      </w:rPr>
      <w:fldChar w:fldCharType="separate"/>
    </w:r>
    <w:r w:rsidR="00A94493" w:rsidRPr="00A94493">
      <w:rPr>
        <w:rFonts w:eastAsia="Arial" w:cs="Arial"/>
        <w:b/>
        <w:bCs/>
        <w:noProof/>
        <w:color w:val="589199"/>
        <w:sz w:val="16"/>
      </w:rPr>
      <w:t>2</w:t>
    </w:r>
    <w:r w:rsidRPr="005165DC">
      <w:rPr>
        <w:rFonts w:eastAsia="Arial" w:cs="Arial"/>
        <w:b/>
        <w:bCs/>
        <w:noProof/>
        <w:color w:val="589199"/>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CBBF" w14:textId="36B62C2D" w:rsidR="00E21F5F" w:rsidRPr="00487995" w:rsidRDefault="00487995" w:rsidP="00487995">
    <w:pPr>
      <w:widowControl w:val="0"/>
      <w:tabs>
        <w:tab w:val="center" w:pos="5400"/>
        <w:tab w:val="right" w:pos="10800"/>
      </w:tabs>
      <w:autoSpaceDE w:val="0"/>
      <w:autoSpaceDN w:val="0"/>
      <w:rPr>
        <w:rFonts w:eastAsia="Arial" w:cs="Arial"/>
        <w:color w:val="589199"/>
        <w:sz w:val="16"/>
      </w:rPr>
    </w:pPr>
    <w:r w:rsidRPr="005165DC">
      <w:rPr>
        <w:rFonts w:eastAsia="Arial" w:cs="Arial"/>
        <w:color w:val="589199"/>
        <w:sz w:val="16"/>
      </w:rPr>
      <w:t>Please use this as a guide for building your own Safe Work Practices.</w:t>
    </w:r>
    <w:r>
      <w:rPr>
        <w:rFonts w:eastAsia="Arial" w:cs="Arial"/>
        <w:color w:val="589199"/>
        <w:sz w:val="16"/>
      </w:rPr>
      <w:t xml:space="preserve"> (2017)</w:t>
    </w:r>
    <w:r w:rsidRPr="005165DC">
      <w:rPr>
        <w:rFonts w:eastAsia="Arial" w:cs="Arial"/>
        <w:sz w:val="16"/>
      </w:rPr>
      <w:tab/>
    </w:r>
    <w:r w:rsidRPr="005165DC">
      <w:rPr>
        <w:rFonts w:eastAsia="Arial" w:cs="Arial"/>
        <w:sz w:val="16"/>
      </w:rPr>
      <w:tab/>
    </w:r>
    <w:r w:rsidRPr="005165DC">
      <w:rPr>
        <w:rFonts w:eastAsia="Arial" w:cs="Arial"/>
        <w:color w:val="589199"/>
        <w:spacing w:val="60"/>
        <w:sz w:val="16"/>
      </w:rPr>
      <w:t>www.AgSafeBC.ca</w:t>
    </w:r>
    <w:r w:rsidRPr="005165DC">
      <w:rPr>
        <w:rFonts w:eastAsia="Arial" w:cs="Arial"/>
        <w:color w:val="589199"/>
        <w:sz w:val="16"/>
      </w:rPr>
      <w:t xml:space="preserve"> | </w:t>
    </w:r>
    <w:r w:rsidRPr="005165DC">
      <w:rPr>
        <w:rFonts w:eastAsia="Arial" w:cs="Arial"/>
        <w:color w:val="589199"/>
        <w:sz w:val="16"/>
      </w:rPr>
      <w:fldChar w:fldCharType="begin"/>
    </w:r>
    <w:r w:rsidRPr="005165DC">
      <w:rPr>
        <w:rFonts w:eastAsia="Arial" w:cs="Arial"/>
        <w:color w:val="589199"/>
        <w:sz w:val="16"/>
      </w:rPr>
      <w:instrText xml:space="preserve"> PAGE   \* MERGEFORMAT </w:instrText>
    </w:r>
    <w:r w:rsidRPr="005165DC">
      <w:rPr>
        <w:rFonts w:eastAsia="Arial" w:cs="Arial"/>
        <w:color w:val="589199"/>
        <w:sz w:val="16"/>
      </w:rPr>
      <w:fldChar w:fldCharType="separate"/>
    </w:r>
    <w:r w:rsidR="00A94493" w:rsidRPr="00A94493">
      <w:rPr>
        <w:rFonts w:eastAsia="Arial" w:cs="Arial"/>
        <w:b/>
        <w:bCs/>
        <w:noProof/>
        <w:color w:val="589199"/>
        <w:sz w:val="16"/>
      </w:rPr>
      <w:t>1</w:t>
    </w:r>
    <w:r w:rsidRPr="005165DC">
      <w:rPr>
        <w:rFonts w:eastAsia="Arial" w:cs="Arial"/>
        <w:b/>
        <w:bCs/>
        <w:noProof/>
        <w:color w:val="58919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D9F42" w14:textId="77777777" w:rsidR="00E21F5F" w:rsidRDefault="00E21F5F" w:rsidP="00E21F5F">
      <w:pPr>
        <w:spacing w:after="0" w:line="240" w:lineRule="auto"/>
      </w:pPr>
      <w:r>
        <w:separator/>
      </w:r>
    </w:p>
  </w:footnote>
  <w:footnote w:type="continuationSeparator" w:id="0">
    <w:p w14:paraId="44277008" w14:textId="77777777" w:rsidR="00E21F5F" w:rsidRDefault="00E21F5F" w:rsidP="00E21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115C3" w14:textId="5042CD09" w:rsidR="00E21F5F" w:rsidRPr="00E21F5F" w:rsidRDefault="00E21F5F">
    <w:pPr>
      <w:pStyle w:val="Header"/>
      <w:rPr>
        <w:b/>
        <w:bCs/>
        <w:color w:val="599098"/>
        <w:sz w:val="40"/>
        <w:szCs w:val="32"/>
      </w:rPr>
    </w:pPr>
    <w:r>
      <w:rPr>
        <w:b/>
        <w:bCs/>
        <w:color w:val="599098"/>
        <w:sz w:val="40"/>
        <w:szCs w:val="32"/>
      </w:rPr>
      <w:t>Livestock Handling Facilities – Chutes &amp; Squeezes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0E1A"/>
    <w:multiLevelType w:val="multilevel"/>
    <w:tmpl w:val="4FE6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63515"/>
    <w:multiLevelType w:val="hybridMultilevel"/>
    <w:tmpl w:val="63B22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146366"/>
    <w:multiLevelType w:val="multilevel"/>
    <w:tmpl w:val="37B2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14656"/>
    <w:multiLevelType w:val="hybridMultilevel"/>
    <w:tmpl w:val="08DEA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5359D4"/>
    <w:multiLevelType w:val="multilevel"/>
    <w:tmpl w:val="A27E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538B8"/>
    <w:multiLevelType w:val="hybridMultilevel"/>
    <w:tmpl w:val="6FF46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A525BE"/>
    <w:multiLevelType w:val="hybridMultilevel"/>
    <w:tmpl w:val="B600CFB0"/>
    <w:lvl w:ilvl="0" w:tplc="04090001">
      <w:start w:val="1"/>
      <w:numFmt w:val="bullet"/>
      <w:lvlText w:val=""/>
      <w:lvlJc w:val="left"/>
      <w:pPr>
        <w:ind w:left="720" w:hanging="360"/>
      </w:pPr>
      <w:rPr>
        <w:rFonts w:ascii="Symbol" w:hAnsi="Symbol" w:hint="default"/>
      </w:rPr>
    </w:lvl>
    <w:lvl w:ilvl="1" w:tplc="F1F4E37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422F82"/>
    <w:multiLevelType w:val="hybridMultilevel"/>
    <w:tmpl w:val="B4B05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918089D"/>
    <w:multiLevelType w:val="hybridMultilevel"/>
    <w:tmpl w:val="E528A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21F74"/>
    <w:multiLevelType w:val="multilevel"/>
    <w:tmpl w:val="9BEE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0"/>
  </w:num>
  <w:num w:numId="4">
    <w:abstractNumId w:val="2"/>
  </w:num>
  <w:num w:numId="5">
    <w:abstractNumId w:val="8"/>
  </w:num>
  <w:num w:numId="6">
    <w:abstractNumId w:val="6"/>
  </w:num>
  <w:num w:numId="7">
    <w:abstractNumId w:val="7"/>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ihhT2QnCosasYLDSJu56WktxfH8GTvJQOcLkJt3Q9Sd1AjXg9e+BDn2Olrn49FZ+oeqOl8mjWgRNn0eA0ka3w==" w:salt="M1L0OZ5SPQYdhkFMjrMX4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AF"/>
    <w:rsid w:val="002038E9"/>
    <w:rsid w:val="00382CE2"/>
    <w:rsid w:val="004216C3"/>
    <w:rsid w:val="00487995"/>
    <w:rsid w:val="00810BFE"/>
    <w:rsid w:val="00A47D31"/>
    <w:rsid w:val="00A94493"/>
    <w:rsid w:val="00CD6476"/>
    <w:rsid w:val="00D101AF"/>
    <w:rsid w:val="00E21F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C6264A"/>
  <w15:chartTrackingRefBased/>
  <w15:docId w15:val="{61C070DB-19AC-4387-BDB4-385144CB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1AF"/>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16C3"/>
    <w:pPr>
      <w:autoSpaceDE w:val="0"/>
      <w:autoSpaceDN w:val="0"/>
      <w:adjustRightInd w:val="0"/>
      <w:spacing w:after="0" w:line="240" w:lineRule="auto"/>
    </w:pPr>
    <w:rPr>
      <w:rFonts w:ascii="Calibri" w:eastAsia="Calibri" w:hAnsi="Calibri" w:cs="Calibri"/>
      <w:color w:val="000000"/>
      <w:sz w:val="24"/>
      <w:szCs w:val="24"/>
      <w:lang w:val="en-US"/>
    </w:rPr>
  </w:style>
  <w:style w:type="paragraph" w:styleId="Header">
    <w:name w:val="header"/>
    <w:basedOn w:val="Normal"/>
    <w:link w:val="HeaderChar"/>
    <w:uiPriority w:val="99"/>
    <w:unhideWhenUsed/>
    <w:rsid w:val="00E21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F5F"/>
    <w:rPr>
      <w:rFonts w:ascii="Calibri" w:eastAsia="Calibri" w:hAnsi="Calibri" w:cs="Times New Roman"/>
      <w:lang w:val="en-US"/>
    </w:rPr>
  </w:style>
  <w:style w:type="paragraph" w:styleId="Footer">
    <w:name w:val="footer"/>
    <w:basedOn w:val="Normal"/>
    <w:link w:val="FooterChar"/>
    <w:uiPriority w:val="99"/>
    <w:unhideWhenUsed/>
    <w:rsid w:val="00E21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F5F"/>
    <w:rPr>
      <w:rFonts w:ascii="Calibri" w:eastAsia="Calibri" w:hAnsi="Calibri" w:cs="Times New Roman"/>
      <w:lang w:val="en-US"/>
    </w:rPr>
  </w:style>
  <w:style w:type="paragraph" w:styleId="ListParagraph">
    <w:name w:val="List Paragraph"/>
    <w:basedOn w:val="Normal"/>
    <w:uiPriority w:val="34"/>
    <w:qFormat/>
    <w:rsid w:val="00E21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eifa.ca/farmsafety/tasks/animal.htm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STEWARD</dc:creator>
  <cp:keywords/>
  <dc:description/>
  <cp:lastModifiedBy>Rachel Ziegler</cp:lastModifiedBy>
  <cp:revision>10</cp:revision>
  <dcterms:created xsi:type="dcterms:W3CDTF">2016-04-18T15:18:00Z</dcterms:created>
  <dcterms:modified xsi:type="dcterms:W3CDTF">2018-01-04T22:09:00Z</dcterms:modified>
</cp:coreProperties>
</file>