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043" w14:textId="77777777" w:rsidR="00D35985" w:rsidRDefault="00D35985" w:rsidP="00DA4873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  <w:sectPr w:rsidR="00D35985" w:rsidSect="00462930">
          <w:headerReference w:type="default" r:id="rId9"/>
          <w:footerReference w:type="default" r:id="rId10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6"/>
        <w:gridCol w:w="3601"/>
        <w:gridCol w:w="751"/>
      </w:tblGrid>
      <w:tr w:rsidR="00075268" w:rsidRPr="003B5C13" w14:paraId="58DED832" w14:textId="77777777" w:rsidTr="00AA0DCD">
        <w:trPr>
          <w:trHeight w:val="45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807C5" w14:textId="56E0185C" w:rsidR="00075268" w:rsidRPr="00075268" w:rsidRDefault="00075268" w:rsidP="003B5C1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075268"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DA4873" w:rsidRPr="003B5C13" w14:paraId="183F553C" w14:textId="77777777" w:rsidTr="00AA0DCD">
        <w:trPr>
          <w:trHeight w:val="453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1D591A0C" w:rsidR="00DA4873" w:rsidRPr="00075268" w:rsidRDefault="00075268" w:rsidP="003B5C1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075268">
              <w:rPr>
                <w:rFonts w:asciiTheme="minorHAnsi" w:hAnsiTheme="minorHAnsi"/>
                <w:b/>
                <w:sz w:val="24"/>
              </w:rPr>
              <w:t xml:space="preserve">Workplace </w:t>
            </w:r>
            <w:r w:rsidR="00685D6F" w:rsidRPr="00075268">
              <w:rPr>
                <w:rFonts w:asciiTheme="minorHAnsi" w:hAnsiTheme="minorHAnsi"/>
                <w:b/>
                <w:sz w:val="24"/>
              </w:rPr>
              <w:t>Location</w:t>
            </w:r>
            <w:r w:rsidR="00DA4873" w:rsidRPr="00075268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3B5C13" w14:paraId="603DBEA9" w14:textId="77777777" w:rsidTr="00AA0DCD">
        <w:trPr>
          <w:trHeight w:val="453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DA4873" w:rsidRPr="00075268" w:rsidRDefault="00DA4873" w:rsidP="003B5C1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075268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685D6F" w:rsidRPr="00075268">
              <w:rPr>
                <w:rFonts w:asciiTheme="minorHAnsi" w:hAnsiTheme="minorHAnsi"/>
                <w:b/>
                <w:sz w:val="24"/>
              </w:rPr>
              <w:t>Inspector</w:t>
            </w:r>
            <w:r w:rsidR="0056180F" w:rsidRPr="00075268">
              <w:rPr>
                <w:rFonts w:asciiTheme="minorHAnsi" w:hAnsiTheme="minorHAnsi"/>
                <w:b/>
                <w:sz w:val="24"/>
              </w:rPr>
              <w:t>(</w:t>
            </w:r>
            <w:r w:rsidR="00685D6F" w:rsidRPr="00075268">
              <w:rPr>
                <w:rFonts w:asciiTheme="minorHAnsi" w:hAnsiTheme="minorHAnsi"/>
                <w:b/>
                <w:sz w:val="24"/>
              </w:rPr>
              <w:t>s</w:t>
            </w:r>
            <w:r w:rsidR="0056180F" w:rsidRPr="00075268">
              <w:rPr>
                <w:rFonts w:asciiTheme="minorHAnsi" w:hAnsiTheme="minorHAnsi"/>
                <w:b/>
                <w:sz w:val="24"/>
              </w:rPr>
              <w:t>)</w:t>
            </w:r>
            <w:r w:rsidRPr="00075268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3B5C13" w14:paraId="0DE04E40" w14:textId="77777777" w:rsidTr="00AA0DCD">
        <w:trPr>
          <w:trHeight w:val="453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DA4873" w:rsidRPr="00075268" w:rsidRDefault="00DA4873" w:rsidP="003B5C1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075268">
              <w:rPr>
                <w:rFonts w:asciiTheme="minorHAnsi" w:hAnsiTheme="minorHAnsi"/>
                <w:b/>
                <w:sz w:val="24"/>
              </w:rPr>
              <w:t>Date</w:t>
            </w:r>
            <w:r w:rsidR="00685D6F" w:rsidRPr="00075268">
              <w:rPr>
                <w:rFonts w:asciiTheme="minorHAnsi" w:hAnsiTheme="minorHAnsi"/>
                <w:b/>
                <w:sz w:val="24"/>
              </w:rPr>
              <w:t xml:space="preserve"> of Inspection</w:t>
            </w:r>
            <w:r w:rsidRPr="00075268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9077A5" w:rsidRPr="003B5C13" w14:paraId="28D1EFDB" w14:textId="77777777" w:rsidTr="009077A5">
        <w:trPr>
          <w:trHeight w:val="45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 w:themeFill="accent1"/>
            <w:vAlign w:val="center"/>
          </w:tcPr>
          <w:p w14:paraId="64C9B281" w14:textId="65044183" w:rsidR="009077A5" w:rsidRPr="00643EF1" w:rsidRDefault="009077A5" w:rsidP="003B5C13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643EF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9077A5" w:rsidRPr="003B5C13" w14:paraId="3DF3618D" w14:textId="77777777" w:rsidTr="008E007D">
        <w:trPr>
          <w:trHeight w:val="20"/>
        </w:trPr>
        <w:tc>
          <w:tcPr>
            <w:tcW w:w="4631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7A9AAC" w14:textId="699A5D14" w:rsidR="009077A5" w:rsidRPr="003B5C13" w:rsidRDefault="009077A5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Fire extinguishers are fully charged, within easy access at key locations, and the locations are marked with clear signs.</w:t>
            </w:r>
          </w:p>
        </w:tc>
        <w:tc>
          <w:tcPr>
            <w:tcW w:w="36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F8C59" w14:textId="77777777" w:rsidR="009077A5" w:rsidRDefault="009077A5" w:rsidP="009077A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FB42ECB" w14:textId="77777777" w:rsidR="009077A5" w:rsidRDefault="009077A5" w:rsidP="009077A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20BC37C4" w:rsidR="009077A5" w:rsidRPr="009077A5" w:rsidRDefault="009077A5" w:rsidP="009077A5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781BA90E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671CAB7E" w14:textId="57CB27E2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2733095" w14:textId="75488B3B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249C6626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11BFC7BE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62F0340" w14:textId="7B1243E7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6CD65035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7342778F" w14:textId="6D5E152D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Fireproof containers are available for storage of oily or solvent- soaked rags until they can be rinsed thoroughly and hung to dry with lots of air circulation.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6327F746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63835EC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7F1A867" w14:textId="1AB96A85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262C8903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29D209D" w14:textId="5EAC30CD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9C358A6" w14:textId="60CFAEDE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44BCCB98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5B075E42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D669DB3" w14:textId="1A7461D4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49C5B6AC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4D3CFA7B" w14:textId="6057C5B4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All scrap wood, extra sawdust; piles of paper, cans of paint, etc. are stored safely.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4579951F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C9CBF79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7621B7F" w14:textId="6FB5CD95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403D5472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1796C66A" w14:textId="31088034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4A670AC" w14:textId="3870E7F7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5F98A0CC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4630AF81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B582537" w14:textId="5E7FC426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35BB7999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3A38E2E1" w14:textId="3F2D9713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Aboveground fuel filling stations are posted with “no smoking” and “no sparks or open flames” signs.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146A3FA1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13B7E29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649BD8" w14:textId="0F35E269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157A7AF9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7BF182B4" w14:textId="0282922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201ADF0" w14:textId="7D3B3C60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7CAEF95B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2FF25B82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55E45F8" w14:textId="648837FE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13E1B31A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2E4A5A69" w14:textId="20093059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Tanks at aboveground fuel filling stations are protected from vehicles by no-post concrete barriers.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02639E39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225486F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757B3D0B" w14:textId="4BBBE3F7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5273E63C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49CEDE4" w14:textId="733E3BA2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4552B89" w14:textId="3A650320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236C5B17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3A86C171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F239733" w14:textId="5035B964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13533A4F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485080F6" w14:textId="505ED218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Smoke detectors and alarms are installed at key locations.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6B588BA9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0B15DAC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370394E" w14:textId="6D585492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2031A5AD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5BA99E9" w14:textId="649F1ECC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D6D2BAF" w14:textId="67EFF83F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5A525ABC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4AFECF75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A36FB44" w14:textId="7C1382B7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25B1C229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66429161" w14:textId="2F9B7F29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3B5C13">
              <w:rPr>
                <w:rFonts w:asciiTheme="minorHAnsi" w:hAnsiTheme="minorHAnsi"/>
                <w:sz w:val="24"/>
              </w:rPr>
              <w:t>Pipe stands and rolled water hoses in good working condition are within easy access at key locations, and the locations are marked with clear signs.</w:t>
            </w: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5F637A68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54258D5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2D021EA" w14:textId="50220C65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63F7E637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25500CDB" w14:textId="289321BD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lastRenderedPageBreak/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5D9EA22" w14:textId="1218DC88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5AB5F00B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59DBA59C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29C08B8A" w14:textId="5ED1059A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52C9E49F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172294AD" w14:textId="77777777" w:rsidR="00AE6A8F" w:rsidRPr="003B5C13" w:rsidRDefault="00AE6A8F" w:rsidP="00AE6A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1D56AA90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6363C94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AE6E4A" w14:textId="6CD6598C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4EC37234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4CD8D46F" w14:textId="0D6C23A1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AAECB8B" w14:textId="4B9A1FF8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0A126847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77AF705E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4AD5E97" w14:textId="72C94F79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AE6A8F" w:rsidRPr="003B5C13" w14:paraId="65A44F51" w14:textId="77777777" w:rsidTr="008E007D">
        <w:trPr>
          <w:trHeight w:val="20"/>
        </w:trPr>
        <w:tc>
          <w:tcPr>
            <w:tcW w:w="4631" w:type="pct"/>
            <w:gridSpan w:val="2"/>
            <w:tcBorders>
              <w:left w:val="single" w:sz="18" w:space="0" w:color="auto"/>
            </w:tcBorders>
            <w:vAlign w:val="center"/>
          </w:tcPr>
          <w:p w14:paraId="7CA5A50C" w14:textId="77777777" w:rsidR="00AE6A8F" w:rsidRPr="003B5C13" w:rsidRDefault="00AE6A8F" w:rsidP="00AE6A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19BEE930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24B2EF4" w14:textId="77777777" w:rsidR="00AE6A8F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79B9BD69" w14:textId="290B51BB" w:rsidR="00AE6A8F" w:rsidRPr="009077A5" w:rsidRDefault="00AE6A8F" w:rsidP="00AE6A8F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9077A5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E6A8F" w:rsidRPr="003B5C13" w14:paraId="0C0DF9F2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63425DC2" w14:textId="1CEE8D18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3FFEC04" w14:textId="14C5EFAE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AE6A8F" w:rsidRPr="003B5C13" w14:paraId="5F142099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41DDFABE" w14:textId="77777777" w:rsidR="00AE6A8F" w:rsidRPr="003B5C13" w:rsidRDefault="00AE6A8F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8779822" w14:textId="08889712" w:rsidR="00AE6A8F" w:rsidRPr="003B5C13" w:rsidRDefault="00AE6A8F" w:rsidP="00AE6A8F">
            <w:pPr>
              <w:ind w:left="52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92056B" w:rsidRPr="003B5C13" w14:paraId="288CF73D" w14:textId="77777777" w:rsidTr="00E1100A">
        <w:trPr>
          <w:trHeight w:val="432"/>
        </w:trPr>
        <w:tc>
          <w:tcPr>
            <w:tcW w:w="4631" w:type="pct"/>
            <w:gridSpan w:val="2"/>
            <w:tcBorders>
              <w:left w:val="single" w:sz="18" w:space="0" w:color="auto"/>
            </w:tcBorders>
          </w:tcPr>
          <w:p w14:paraId="6A54BEDF" w14:textId="77777777" w:rsidR="0092056B" w:rsidRPr="003B5C13" w:rsidRDefault="0092056B" w:rsidP="00AE6A8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69" w:type="pct"/>
            <w:tcBorders>
              <w:right w:val="single" w:sz="18" w:space="0" w:color="auto"/>
            </w:tcBorders>
            <w:vAlign w:val="center"/>
          </w:tcPr>
          <w:p w14:paraId="038F296C" w14:textId="77777777" w:rsidR="00E1100A" w:rsidRDefault="00E1100A" w:rsidP="00E1100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3E6787F" w14:textId="77777777" w:rsidR="00E1100A" w:rsidRDefault="00E1100A" w:rsidP="00E1100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02B4F45" w14:textId="5BA429DA" w:rsidR="0092056B" w:rsidRPr="00E1100A" w:rsidRDefault="00E1100A" w:rsidP="00E1100A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1100A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E1100A" w:rsidRPr="003B5C13" w14:paraId="25E8C0A6" w14:textId="77777777" w:rsidTr="009077A5">
        <w:trPr>
          <w:trHeight w:val="432"/>
        </w:trPr>
        <w:tc>
          <w:tcPr>
            <w:tcW w:w="2862" w:type="pct"/>
            <w:vMerge w:val="restart"/>
            <w:tcBorders>
              <w:left w:val="single" w:sz="18" w:space="0" w:color="auto"/>
            </w:tcBorders>
          </w:tcPr>
          <w:p w14:paraId="3E1BC372" w14:textId="7175EB18" w:rsidR="00E1100A" w:rsidRPr="003B5C13" w:rsidRDefault="00E1100A" w:rsidP="00E1100A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A25C44E" w14:textId="358AB627" w:rsidR="00E1100A" w:rsidRPr="001B37DA" w:rsidRDefault="00E1100A" w:rsidP="00E1100A">
            <w:pPr>
              <w:ind w:left="5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E1100A" w:rsidRPr="003B5C13" w14:paraId="42CE845C" w14:textId="77777777" w:rsidTr="009077A5">
        <w:trPr>
          <w:trHeight w:val="432"/>
        </w:trPr>
        <w:tc>
          <w:tcPr>
            <w:tcW w:w="2862" w:type="pct"/>
            <w:vMerge/>
            <w:tcBorders>
              <w:left w:val="single" w:sz="18" w:space="0" w:color="auto"/>
            </w:tcBorders>
          </w:tcPr>
          <w:p w14:paraId="30397152" w14:textId="77777777" w:rsidR="00E1100A" w:rsidRPr="003B5C13" w:rsidRDefault="00E1100A" w:rsidP="00E1100A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26BD2F5B" w14:textId="257AC5F8" w:rsidR="00E1100A" w:rsidRPr="001B37DA" w:rsidRDefault="00E1100A" w:rsidP="00E1100A">
            <w:pPr>
              <w:ind w:left="52"/>
              <w:rPr>
                <w:rFonts w:asciiTheme="minorHAnsi" w:hAnsiTheme="minorHAnsi"/>
                <w:sz w:val="20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E1100A" w:rsidRPr="003B5C13" w14:paraId="3052C510" w14:textId="57730C4C" w:rsidTr="00AA0DCD">
        <w:trPr>
          <w:trHeight w:val="1872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0539F" w14:textId="77777777" w:rsidR="00E1100A" w:rsidRPr="003B5C13" w:rsidRDefault="00E1100A" w:rsidP="00E1100A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4"/>
              </w:rPr>
            </w:pPr>
            <w:r w:rsidRPr="003B5C13">
              <w:rPr>
                <w:rFonts w:asciiTheme="minorHAnsi" w:hAnsiTheme="minorHAnsi"/>
                <w:b/>
                <w:sz w:val="24"/>
              </w:rPr>
              <w:t>Other Notes:</w:t>
            </w:r>
          </w:p>
          <w:p w14:paraId="22B2617D" w14:textId="02C71FC9" w:rsidR="00E1100A" w:rsidRPr="003B5C13" w:rsidRDefault="00E1100A" w:rsidP="00E1100A">
            <w:pPr>
              <w:tabs>
                <w:tab w:val="left" w:pos="1029"/>
              </w:tabs>
              <w:rPr>
                <w:rFonts w:asciiTheme="minorHAnsi" w:hAnsiTheme="minorHAnsi"/>
                <w:sz w:val="24"/>
              </w:rPr>
            </w:pPr>
            <w:bookmarkStart w:id="20" w:name="_GoBack"/>
            <w:bookmarkEnd w:id="20"/>
          </w:p>
        </w:tc>
      </w:tr>
    </w:tbl>
    <w:p w14:paraId="74B96656" w14:textId="1ED59710" w:rsidR="00AF33A9" w:rsidRPr="00B31A4B" w:rsidRDefault="00AF33A9" w:rsidP="00B31A4B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B31A4B" w:rsidSect="00643EF1">
      <w:headerReference w:type="default" r:id="rId11"/>
      <w:type w:val="continuous"/>
      <w:pgSz w:w="12240" w:h="15840"/>
      <w:pgMar w:top="720" w:right="1008" w:bottom="360" w:left="1008" w:header="703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4BF4" w14:textId="77777777" w:rsidR="000C10F8" w:rsidRDefault="000C10F8" w:rsidP="004F7608">
      <w:r>
        <w:separator/>
      </w:r>
    </w:p>
  </w:endnote>
  <w:endnote w:type="continuationSeparator" w:id="0">
    <w:p w14:paraId="53BE7CF3" w14:textId="77777777" w:rsidR="000C10F8" w:rsidRDefault="000C10F8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7C0097CD" w:rsidR="004F7608" w:rsidRPr="00643EF1" w:rsidRDefault="000A6462" w:rsidP="00643EF1">
    <w:pPr>
      <w:tabs>
        <w:tab w:val="center" w:pos="5400"/>
        <w:tab w:val="right" w:pos="10080"/>
      </w:tabs>
      <w:rPr>
        <w:rFonts w:ascii="Calibri Light" w:hAnsi="Calibri Light"/>
        <w:color w:val="589199"/>
        <w:sz w:val="16"/>
        <w:szCs w:val="16"/>
      </w:rPr>
    </w:pPr>
    <w:r>
      <w:rPr>
        <w:rFonts w:ascii="Lato" w:hAnsi="Lato"/>
        <w:color w:val="79B842"/>
        <w:sz w:val="20"/>
        <w:szCs w:val="20"/>
      </w:rPr>
      <w:br/>
    </w: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="00643EF1"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="00643EF1" w:rsidRPr="00AA316D">
      <w:rPr>
        <w:rFonts w:ascii="Calibri Light" w:hAnsi="Calibri Light"/>
        <w:sz w:val="16"/>
        <w:szCs w:val="16"/>
      </w:rPr>
      <w:tab/>
    </w:r>
    <w:r w:rsidR="00643EF1" w:rsidRPr="00AA316D">
      <w:rPr>
        <w:rFonts w:ascii="Calibri Light" w:hAnsi="Calibri Light"/>
        <w:sz w:val="16"/>
        <w:szCs w:val="16"/>
      </w:rPr>
      <w:tab/>
    </w:r>
    <w:r w:rsidR="00643EF1"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="00643EF1" w:rsidRPr="00AA316D">
      <w:rPr>
        <w:rFonts w:ascii="Calibri Light" w:hAnsi="Calibri Light"/>
        <w:color w:val="589199"/>
        <w:sz w:val="16"/>
        <w:szCs w:val="16"/>
      </w:rPr>
      <w:t xml:space="preserve"> | </w:t>
    </w:r>
    <w:r w:rsidR="00643EF1" w:rsidRPr="00AA316D">
      <w:rPr>
        <w:rFonts w:ascii="Calibri Light" w:hAnsi="Calibri Light"/>
        <w:color w:val="589199"/>
        <w:sz w:val="16"/>
        <w:szCs w:val="16"/>
      </w:rPr>
      <w:fldChar w:fldCharType="begin"/>
    </w:r>
    <w:r w:rsidR="00643EF1"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="00643EF1" w:rsidRPr="00AA316D">
      <w:rPr>
        <w:rFonts w:ascii="Calibri Light" w:hAnsi="Calibri Light"/>
        <w:color w:val="589199"/>
        <w:sz w:val="16"/>
        <w:szCs w:val="16"/>
      </w:rPr>
      <w:fldChar w:fldCharType="separate"/>
    </w:r>
    <w:r w:rsidR="00643EF1">
      <w:rPr>
        <w:rFonts w:ascii="Calibri Light" w:hAnsi="Calibri Light"/>
        <w:color w:val="589199"/>
        <w:sz w:val="16"/>
        <w:szCs w:val="16"/>
      </w:rPr>
      <w:t>1</w:t>
    </w:r>
    <w:r w:rsidR="00643EF1"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A916" w14:textId="77777777" w:rsidR="000C10F8" w:rsidRDefault="000C10F8" w:rsidP="004F7608">
      <w:r>
        <w:separator/>
      </w:r>
    </w:p>
  </w:footnote>
  <w:footnote w:type="continuationSeparator" w:id="0">
    <w:p w14:paraId="6914520F" w14:textId="77777777" w:rsidR="000C10F8" w:rsidRDefault="000C10F8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886B" w14:textId="0168E3CE" w:rsidR="00BB0C08" w:rsidRPr="00E97CA0" w:rsidRDefault="00BB0C08" w:rsidP="00DA4873">
    <w:pPr>
      <w:pStyle w:val="Header"/>
      <w:rPr>
        <w:rFonts w:asciiTheme="minorHAnsi" w:hAnsiTheme="minorHAnsi"/>
        <w:caps/>
        <w:color w:val="7AB800"/>
        <w:sz w:val="16"/>
        <w:szCs w:val="20"/>
      </w:rPr>
    </w:pPr>
  </w:p>
  <w:p w14:paraId="64B731AF" w14:textId="704AA7FF" w:rsidR="00960B02" w:rsidRPr="00E97CA0" w:rsidRDefault="009A38D6" w:rsidP="00C700F2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>Inspection Checklist:</w:t>
    </w:r>
    <w:r w:rsidRPr="00E97CA0">
      <w:rPr>
        <w:rFonts w:asciiTheme="minorHAnsi" w:hAnsiTheme="minorHAnsi"/>
        <w:b/>
        <w:bCs/>
        <w:color w:val="599098"/>
        <w:sz w:val="40"/>
        <w:szCs w:val="32"/>
      </w:rPr>
      <w:t xml:space="preserve"> </w:t>
    </w:r>
    <w:r w:rsidR="00C700F2" w:rsidRPr="00E97CA0">
      <w:rPr>
        <w:rFonts w:asciiTheme="minorHAnsi" w:hAnsiTheme="minorHAnsi"/>
        <w:b/>
        <w:bCs/>
        <w:color w:val="599098"/>
        <w:sz w:val="40"/>
        <w:szCs w:val="32"/>
      </w:rPr>
      <w:t>Fire 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844"/>
    <w:multiLevelType w:val="hybridMultilevel"/>
    <w:tmpl w:val="33E64D90"/>
    <w:lvl w:ilvl="0" w:tplc="10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uamHFq1bWB8QuT3dJ9nLnYNmUj6POS61tMhnxxqy3ZAWW1GQSUvqjgSnf2Mbefc4oidOGzFSWV9pUihqhH93OA==" w:salt="++7/g0inNiqVx/4lLmaJR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75268"/>
    <w:rsid w:val="00080AC8"/>
    <w:rsid w:val="00084DA7"/>
    <w:rsid w:val="000A6462"/>
    <w:rsid w:val="000A6C63"/>
    <w:rsid w:val="000C10F8"/>
    <w:rsid w:val="00140221"/>
    <w:rsid w:val="00156B1A"/>
    <w:rsid w:val="00183A3B"/>
    <w:rsid w:val="001B75C6"/>
    <w:rsid w:val="001F070A"/>
    <w:rsid w:val="00206045"/>
    <w:rsid w:val="00253067"/>
    <w:rsid w:val="00274481"/>
    <w:rsid w:val="00306D4E"/>
    <w:rsid w:val="00312CF8"/>
    <w:rsid w:val="00342D4E"/>
    <w:rsid w:val="00394918"/>
    <w:rsid w:val="003B5C13"/>
    <w:rsid w:val="003F3E9E"/>
    <w:rsid w:val="00400800"/>
    <w:rsid w:val="00462930"/>
    <w:rsid w:val="004F7608"/>
    <w:rsid w:val="00556FA4"/>
    <w:rsid w:val="0056180F"/>
    <w:rsid w:val="00575486"/>
    <w:rsid w:val="00576B4B"/>
    <w:rsid w:val="005D6665"/>
    <w:rsid w:val="005E71B5"/>
    <w:rsid w:val="00643EF1"/>
    <w:rsid w:val="00671855"/>
    <w:rsid w:val="00685D6F"/>
    <w:rsid w:val="006963A3"/>
    <w:rsid w:val="006A00E0"/>
    <w:rsid w:val="006B762A"/>
    <w:rsid w:val="006E11AB"/>
    <w:rsid w:val="0076578E"/>
    <w:rsid w:val="00765F92"/>
    <w:rsid w:val="00797EBF"/>
    <w:rsid w:val="007A7CBA"/>
    <w:rsid w:val="008A6762"/>
    <w:rsid w:val="008E007D"/>
    <w:rsid w:val="008E4FCE"/>
    <w:rsid w:val="009077A5"/>
    <w:rsid w:val="0092056B"/>
    <w:rsid w:val="00960B02"/>
    <w:rsid w:val="00986921"/>
    <w:rsid w:val="009A38D6"/>
    <w:rsid w:val="009A68E1"/>
    <w:rsid w:val="009D2B7F"/>
    <w:rsid w:val="00A23187"/>
    <w:rsid w:val="00A45689"/>
    <w:rsid w:val="00AA0DCD"/>
    <w:rsid w:val="00AD298F"/>
    <w:rsid w:val="00AE6A8F"/>
    <w:rsid w:val="00AF33A9"/>
    <w:rsid w:val="00B252C2"/>
    <w:rsid w:val="00B31A4B"/>
    <w:rsid w:val="00B56043"/>
    <w:rsid w:val="00BB0C08"/>
    <w:rsid w:val="00BB3A9C"/>
    <w:rsid w:val="00BE1C83"/>
    <w:rsid w:val="00C700F2"/>
    <w:rsid w:val="00CE48ED"/>
    <w:rsid w:val="00D06331"/>
    <w:rsid w:val="00D20F82"/>
    <w:rsid w:val="00D35985"/>
    <w:rsid w:val="00D56513"/>
    <w:rsid w:val="00D84A1D"/>
    <w:rsid w:val="00DA4873"/>
    <w:rsid w:val="00DC1214"/>
    <w:rsid w:val="00E0702B"/>
    <w:rsid w:val="00E1100A"/>
    <w:rsid w:val="00E4210F"/>
    <w:rsid w:val="00E50AC5"/>
    <w:rsid w:val="00E61573"/>
    <w:rsid w:val="00E679C0"/>
    <w:rsid w:val="00E97CA0"/>
    <w:rsid w:val="00EC3B0C"/>
    <w:rsid w:val="00F04A05"/>
    <w:rsid w:val="00F06B94"/>
    <w:rsid w:val="00F44384"/>
    <w:rsid w:val="00F615C6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3C92B-D9F6-4257-ABBA-D522308B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1308</Characters>
  <Application>Microsoft Office Word</Application>
  <DocSecurity>0</DocSecurity>
  <Lines>109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15</cp:revision>
  <dcterms:created xsi:type="dcterms:W3CDTF">2017-11-08T18:11:00Z</dcterms:created>
  <dcterms:modified xsi:type="dcterms:W3CDTF">2018-12-18T23:03:00Z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