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page" w:horzAnchor="margin" w:tblpY="18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3D2F8F" w:rsidRPr="00231C1B" w14:paraId="6C7A03B6" w14:textId="77777777" w:rsidTr="00DC3C1B">
        <w:trPr>
          <w:trHeight w:val="720"/>
        </w:trPr>
        <w:tc>
          <w:tcPr>
            <w:tcW w:w="5000" w:type="pct"/>
            <w:shd w:val="clear" w:color="auto" w:fill="156570"/>
            <w:vAlign w:val="center"/>
            <w:hideMark/>
          </w:tcPr>
          <w:p w14:paraId="7288282C" w14:textId="1A0ADAB4" w:rsidR="003D2F8F" w:rsidRPr="00231C1B" w:rsidRDefault="003D2F8F" w:rsidP="00231C1B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  <w:lang w:eastAsia="en-US"/>
              </w:rPr>
            </w:pPr>
            <w:r w:rsidRPr="00231C1B">
              <w:rPr>
                <w:rFonts w:asciiTheme="minorHAnsi" w:hAnsiTheme="minorHAnsi"/>
                <w:b/>
                <w:color w:val="FFFFFF" w:themeColor="background1"/>
                <w:spacing w:val="7"/>
                <w:sz w:val="32"/>
                <w:lang w:eastAsia="en-US"/>
              </w:rPr>
              <w:t>If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0"/>
                <w:sz w:val="32"/>
                <w:lang w:eastAsia="en-US"/>
              </w:rPr>
              <w:t>you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0"/>
                <w:sz w:val="32"/>
                <w:lang w:eastAsia="en-US"/>
              </w:rPr>
              <w:t>are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2"/>
                <w:sz w:val="32"/>
                <w:lang w:eastAsia="en-US"/>
              </w:rPr>
              <w:t>injured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7"/>
                <w:sz w:val="32"/>
                <w:lang w:eastAsia="en-US"/>
              </w:rPr>
              <w:t>or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5"/>
                <w:sz w:val="32"/>
                <w:lang w:eastAsia="en-US"/>
              </w:rPr>
              <w:t xml:space="preserve">ill,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0"/>
                <w:sz w:val="32"/>
                <w:lang w:eastAsia="en-US"/>
              </w:rPr>
              <w:t>the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2"/>
                <w:sz w:val="32"/>
                <w:lang w:eastAsia="en-US"/>
              </w:rPr>
              <w:t>First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0"/>
                <w:sz w:val="32"/>
                <w:lang w:eastAsia="en-US"/>
              </w:rPr>
              <w:t>Aid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3"/>
                <w:sz w:val="32"/>
                <w:lang w:eastAsia="en-US"/>
              </w:rPr>
              <w:t>Attendant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7"/>
                <w:sz w:val="32"/>
                <w:lang w:eastAsia="en-US"/>
              </w:rPr>
              <w:t>in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1"/>
                <w:sz w:val="32"/>
                <w:lang w:eastAsia="en-US"/>
              </w:rPr>
              <w:t>this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3"/>
                <w:sz w:val="32"/>
                <w:lang w:eastAsia="en-US"/>
              </w:rPr>
              <w:t>workplace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5"/>
                <w:sz w:val="32"/>
                <w:lang w:eastAsia="en-US"/>
              </w:rPr>
              <w:t>is:</w:t>
            </w:r>
          </w:p>
        </w:tc>
      </w:tr>
      <w:tr w:rsidR="003D2F8F" w:rsidRPr="00231C1B" w14:paraId="6EC8F40D" w14:textId="77777777" w:rsidTr="00D075A5">
        <w:trPr>
          <w:trHeight w:val="1152"/>
        </w:trPr>
        <w:tc>
          <w:tcPr>
            <w:tcW w:w="5000" w:type="pct"/>
            <w:hideMark/>
          </w:tcPr>
          <w:p w14:paraId="1FED5455" w14:textId="096A3399" w:rsidR="003D2F8F" w:rsidRPr="00231C1B" w:rsidRDefault="003D2F8F" w:rsidP="00231C1B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D2F8F" w:rsidRPr="00231C1B" w14:paraId="0BCEEFEA" w14:textId="77777777" w:rsidTr="00DC3C1B">
        <w:trPr>
          <w:trHeight w:val="720"/>
        </w:trPr>
        <w:tc>
          <w:tcPr>
            <w:tcW w:w="5000" w:type="pct"/>
            <w:shd w:val="clear" w:color="auto" w:fill="156570"/>
            <w:vAlign w:val="center"/>
            <w:hideMark/>
          </w:tcPr>
          <w:p w14:paraId="2E479940" w14:textId="702886E7" w:rsidR="003D2F8F" w:rsidRPr="00231C1B" w:rsidRDefault="003D2F8F" w:rsidP="00231C1B">
            <w:pPr>
              <w:spacing w:after="0"/>
              <w:jc w:val="center"/>
              <w:rPr>
                <w:rFonts w:asciiTheme="minorHAnsi" w:hAnsiTheme="minorHAnsi"/>
                <w:sz w:val="32"/>
                <w:szCs w:val="32"/>
                <w:lang w:eastAsia="en-US"/>
              </w:rPr>
            </w:pPr>
            <w:r w:rsidRPr="00231C1B">
              <w:rPr>
                <w:rFonts w:asciiTheme="minorHAnsi" w:hAnsiTheme="minorHAnsi"/>
                <w:b/>
                <w:color w:val="FFFFFF" w:themeColor="background1"/>
                <w:spacing w:val="12"/>
                <w:sz w:val="32"/>
                <w:lang w:eastAsia="en-US"/>
              </w:rPr>
              <w:t>Contact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0"/>
                <w:sz w:val="32"/>
                <w:lang w:eastAsia="en-US"/>
              </w:rPr>
              <w:t>the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2"/>
                <w:sz w:val="32"/>
                <w:lang w:eastAsia="en-US"/>
              </w:rPr>
              <w:t>First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0"/>
                <w:sz w:val="32"/>
                <w:lang w:eastAsia="en-US"/>
              </w:rPr>
              <w:t>Aid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3"/>
                <w:sz w:val="32"/>
                <w:lang w:eastAsia="en-US"/>
              </w:rPr>
              <w:t>Attendant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5"/>
                <w:sz w:val="32"/>
                <w:lang w:eastAsia="en-US"/>
              </w:rPr>
              <w:t>at:</w:t>
            </w:r>
          </w:p>
        </w:tc>
      </w:tr>
      <w:tr w:rsidR="003D2F8F" w:rsidRPr="00231C1B" w14:paraId="6F9DE04B" w14:textId="77777777" w:rsidTr="00D075A5">
        <w:trPr>
          <w:trHeight w:val="1152"/>
        </w:trPr>
        <w:tc>
          <w:tcPr>
            <w:tcW w:w="5000" w:type="pct"/>
            <w:hideMark/>
          </w:tcPr>
          <w:p w14:paraId="1CD6984F" w14:textId="22DDD61A" w:rsidR="003D2F8F" w:rsidRPr="00231C1B" w:rsidRDefault="003D2F8F" w:rsidP="00231C1B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D2F8F" w:rsidRPr="00231C1B" w14:paraId="5C328340" w14:textId="77777777" w:rsidTr="00DC3C1B">
        <w:trPr>
          <w:trHeight w:val="720"/>
        </w:trPr>
        <w:tc>
          <w:tcPr>
            <w:tcW w:w="5000" w:type="pct"/>
            <w:shd w:val="clear" w:color="auto" w:fill="156570"/>
            <w:vAlign w:val="center"/>
            <w:hideMark/>
          </w:tcPr>
          <w:p w14:paraId="16B29609" w14:textId="5FB9FC78" w:rsidR="003D2F8F" w:rsidRPr="00231C1B" w:rsidRDefault="003D2F8F" w:rsidP="00231C1B">
            <w:pPr>
              <w:spacing w:after="0"/>
              <w:jc w:val="center"/>
              <w:rPr>
                <w:rFonts w:asciiTheme="minorHAnsi" w:hAnsiTheme="minorHAnsi"/>
                <w:sz w:val="32"/>
                <w:szCs w:val="32"/>
                <w:lang w:eastAsia="en-US"/>
              </w:rPr>
            </w:pPr>
            <w:r w:rsidRPr="00231C1B">
              <w:rPr>
                <w:rFonts w:asciiTheme="minorHAnsi" w:hAnsiTheme="minorHAnsi"/>
                <w:b/>
                <w:color w:val="FFFFFF" w:themeColor="background1"/>
                <w:spacing w:val="10"/>
                <w:sz w:val="32"/>
                <w:lang w:eastAsia="en-US"/>
              </w:rPr>
              <w:t>The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2"/>
                <w:sz w:val="32"/>
                <w:lang w:eastAsia="en-US"/>
              </w:rPr>
              <w:t>First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0"/>
                <w:sz w:val="32"/>
                <w:lang w:eastAsia="en-US"/>
              </w:rPr>
              <w:t>Aid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="00DC3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>K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0"/>
                <w:sz w:val="32"/>
                <w:lang w:eastAsia="en-US"/>
              </w:rPr>
              <w:t>it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proofErr w:type="gramStart"/>
            <w:r w:rsidRPr="00231C1B">
              <w:rPr>
                <w:rFonts w:asciiTheme="minorHAnsi" w:hAnsiTheme="minorHAnsi"/>
                <w:b/>
                <w:color w:val="FFFFFF" w:themeColor="background1"/>
                <w:spacing w:val="7"/>
                <w:sz w:val="32"/>
                <w:lang w:eastAsia="en-US"/>
              </w:rPr>
              <w:t>is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2"/>
                <w:sz w:val="32"/>
                <w:lang w:eastAsia="en-US"/>
              </w:rPr>
              <w:t>located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31"/>
                <w:sz w:val="32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/>
                <w:color w:val="FFFFFF" w:themeColor="background1"/>
                <w:spacing w:val="15"/>
                <w:sz w:val="32"/>
                <w:lang w:eastAsia="en-US"/>
              </w:rPr>
              <w:t>in</w:t>
            </w:r>
            <w:proofErr w:type="gramEnd"/>
            <w:r w:rsidRPr="00231C1B">
              <w:rPr>
                <w:rFonts w:asciiTheme="minorHAnsi" w:hAnsiTheme="minorHAnsi"/>
                <w:b/>
                <w:color w:val="FFFFFF" w:themeColor="background1"/>
                <w:spacing w:val="15"/>
                <w:sz w:val="32"/>
                <w:lang w:eastAsia="en-US"/>
              </w:rPr>
              <w:t>:</w:t>
            </w:r>
          </w:p>
        </w:tc>
      </w:tr>
      <w:tr w:rsidR="003D2F8F" w:rsidRPr="00231C1B" w14:paraId="35F222C6" w14:textId="77777777" w:rsidTr="00D075A5">
        <w:trPr>
          <w:trHeight w:val="1152"/>
        </w:trPr>
        <w:tc>
          <w:tcPr>
            <w:tcW w:w="5000" w:type="pct"/>
            <w:hideMark/>
          </w:tcPr>
          <w:p w14:paraId="18E21FFE" w14:textId="54929EEE" w:rsidR="003D2F8F" w:rsidRPr="00231C1B" w:rsidRDefault="003D2F8F" w:rsidP="00231C1B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3D2F8F" w:rsidRPr="00231C1B" w14:paraId="3FC69C66" w14:textId="77777777" w:rsidTr="00D075A5">
        <w:trPr>
          <w:trHeight w:val="968"/>
        </w:trPr>
        <w:tc>
          <w:tcPr>
            <w:tcW w:w="5000" w:type="pct"/>
            <w:hideMark/>
          </w:tcPr>
          <w:p w14:paraId="43F64CBB" w14:textId="4BBC04E8" w:rsidR="003D2F8F" w:rsidRPr="00231C1B" w:rsidRDefault="003D2F8F" w:rsidP="00231C1B">
            <w:pPr>
              <w:spacing w:before="238"/>
              <w:ind w:left="280" w:right="469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The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First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Aid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Attendant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(FAA)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6"/>
                <w:sz w:val="28"/>
                <w:lang w:eastAsia="en-US"/>
              </w:rPr>
              <w:t>is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authorized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6"/>
                <w:sz w:val="28"/>
                <w:lang w:eastAsia="en-US"/>
              </w:rPr>
              <w:t>to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take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2"/>
                <w:sz w:val="28"/>
                <w:lang w:eastAsia="en-US"/>
              </w:rPr>
              <w:t>complete</w:t>
            </w:r>
            <w:r w:rsidRPr="00231C1B">
              <w:rPr>
                <w:rFonts w:asciiTheme="minorHAnsi" w:hAnsiTheme="minorHAnsi"/>
                <w:spacing w:val="52"/>
                <w:w w:val="99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charge</w:t>
            </w:r>
            <w:r w:rsidRPr="00231C1B">
              <w:rPr>
                <w:rFonts w:asciiTheme="minorHAnsi" w:hAnsiTheme="minorHAnsi"/>
                <w:spacing w:val="18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6"/>
                <w:sz w:val="28"/>
                <w:lang w:eastAsia="en-US"/>
              </w:rPr>
              <w:t>of</w:t>
            </w:r>
            <w:r w:rsidRPr="00231C1B">
              <w:rPr>
                <w:rFonts w:asciiTheme="minorHAnsi" w:hAnsiTheme="minorHAnsi"/>
                <w:spacing w:val="18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all</w:t>
            </w:r>
            <w:r w:rsidRPr="00231C1B">
              <w:rPr>
                <w:rFonts w:asciiTheme="minorHAnsi" w:hAnsiTheme="minorHAnsi"/>
                <w:spacing w:val="18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first</w:t>
            </w:r>
            <w:r w:rsidRPr="00231C1B">
              <w:rPr>
                <w:rFonts w:asciiTheme="minorHAnsi" w:hAnsiTheme="minorHAnsi"/>
                <w:spacing w:val="18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aid</w:t>
            </w:r>
            <w:r w:rsidRPr="00231C1B">
              <w:rPr>
                <w:rFonts w:asciiTheme="minorHAnsi" w:hAnsiTheme="minorHAnsi"/>
                <w:spacing w:val="18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treatment</w:t>
            </w:r>
            <w:r w:rsidRPr="00231C1B">
              <w:rPr>
                <w:rFonts w:asciiTheme="minorHAnsi" w:hAnsiTheme="minorHAnsi"/>
                <w:spacing w:val="19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6"/>
                <w:sz w:val="28"/>
                <w:lang w:eastAsia="en-US"/>
              </w:rPr>
              <w:t>of</w:t>
            </w:r>
            <w:r w:rsidRPr="00231C1B">
              <w:rPr>
                <w:rFonts w:asciiTheme="minorHAnsi" w:hAnsiTheme="minorHAnsi"/>
                <w:spacing w:val="18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6"/>
                <w:sz w:val="28"/>
                <w:lang w:eastAsia="en-US"/>
              </w:rPr>
              <w:t>an</w:t>
            </w:r>
            <w:r w:rsidRPr="00231C1B">
              <w:rPr>
                <w:rFonts w:asciiTheme="minorHAnsi" w:hAnsiTheme="minorHAnsi"/>
                <w:spacing w:val="18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injured</w:t>
            </w:r>
            <w:r w:rsidRPr="00231C1B">
              <w:rPr>
                <w:rFonts w:asciiTheme="minorHAnsi" w:hAnsiTheme="minorHAnsi"/>
                <w:spacing w:val="18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worker</w:t>
            </w:r>
            <w:r w:rsidRPr="00231C1B">
              <w:rPr>
                <w:rFonts w:asciiTheme="minorHAnsi" w:hAnsiTheme="minorHAnsi"/>
                <w:spacing w:val="18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until</w:t>
            </w:r>
            <w:r w:rsidRPr="00231C1B">
              <w:rPr>
                <w:rFonts w:asciiTheme="minorHAnsi" w:hAnsiTheme="minorHAnsi"/>
                <w:spacing w:val="19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7"/>
                <w:sz w:val="28"/>
                <w:lang w:eastAsia="en-US"/>
              </w:rPr>
              <w:t>the</w:t>
            </w:r>
            <w:r w:rsidRPr="00231C1B">
              <w:rPr>
                <w:rFonts w:asciiTheme="minorHAnsi" w:hAnsiTheme="minorHAnsi"/>
                <w:spacing w:val="30"/>
                <w:w w:val="99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place</w:t>
            </w:r>
            <w:r w:rsidRPr="00231C1B">
              <w:rPr>
                <w:rFonts w:asciiTheme="minorHAnsi" w:hAnsiTheme="minorHAnsi"/>
                <w:spacing w:val="16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6"/>
                <w:sz w:val="28"/>
                <w:lang w:eastAsia="en-US"/>
              </w:rPr>
              <w:t>of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medical</w:t>
            </w:r>
            <w:r w:rsidRPr="00231C1B">
              <w:rPr>
                <w:rFonts w:asciiTheme="minorHAnsi" w:hAnsiTheme="minorHAnsi"/>
                <w:spacing w:val="16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treatment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has</w:t>
            </w:r>
            <w:r w:rsidRPr="00231C1B">
              <w:rPr>
                <w:rFonts w:asciiTheme="minorHAnsi" w:hAnsiTheme="minorHAnsi"/>
                <w:spacing w:val="16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been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reached,</w:t>
            </w:r>
            <w:r w:rsidRPr="00231C1B">
              <w:rPr>
                <w:rFonts w:asciiTheme="minorHAnsi" w:hAnsiTheme="minorHAnsi"/>
                <w:spacing w:val="16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the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worker</w:t>
            </w:r>
            <w:r w:rsidRPr="00231C1B">
              <w:rPr>
                <w:rFonts w:asciiTheme="minorHAnsi" w:hAnsiTheme="minorHAnsi"/>
                <w:spacing w:val="16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2"/>
                <w:sz w:val="28"/>
                <w:lang w:eastAsia="en-US"/>
              </w:rPr>
              <w:t>has</w:t>
            </w:r>
            <w:r w:rsidRPr="00231C1B">
              <w:rPr>
                <w:rFonts w:asciiTheme="minorHAnsi" w:hAnsiTheme="minorHAnsi"/>
                <w:spacing w:val="42"/>
                <w:w w:val="99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been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passed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6"/>
                <w:sz w:val="28"/>
                <w:lang w:eastAsia="en-US"/>
              </w:rPr>
              <w:t>to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the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care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6"/>
                <w:sz w:val="28"/>
                <w:lang w:eastAsia="en-US"/>
              </w:rPr>
              <w:t>of</w:t>
            </w:r>
            <w:r w:rsidRPr="00231C1B">
              <w:rPr>
                <w:rFonts w:asciiTheme="minorHAnsi" w:hAnsiTheme="minorHAnsi"/>
                <w:spacing w:val="18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6"/>
                <w:sz w:val="28"/>
                <w:lang w:eastAsia="en-US"/>
              </w:rPr>
              <w:t>an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ambulance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service,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2"/>
                <w:sz w:val="28"/>
                <w:lang w:eastAsia="en-US"/>
              </w:rPr>
              <w:t>or</w:t>
            </w:r>
            <w:r w:rsidR="00231C1B" w:rsidRPr="00231C1B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1"/>
                <w:sz w:val="28"/>
                <w:lang w:eastAsia="en-US"/>
              </w:rPr>
              <w:t>responsibility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for</w:t>
            </w:r>
            <w:r w:rsidRPr="00231C1B">
              <w:rPr>
                <w:rFonts w:asciiTheme="minorHAnsi" w:hAnsiTheme="minorHAnsi"/>
                <w:spacing w:val="14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treatment</w:t>
            </w:r>
            <w:r w:rsidRPr="00231C1B">
              <w:rPr>
                <w:rFonts w:asciiTheme="minorHAnsi" w:hAnsiTheme="minorHAnsi"/>
                <w:spacing w:val="13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has</w:t>
            </w:r>
            <w:r w:rsidRPr="00231C1B">
              <w:rPr>
                <w:rFonts w:asciiTheme="minorHAnsi" w:hAnsiTheme="minorHAnsi"/>
                <w:spacing w:val="13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been</w:t>
            </w:r>
            <w:r w:rsidRPr="00231C1B">
              <w:rPr>
                <w:rFonts w:asciiTheme="minorHAnsi" w:hAnsiTheme="minorHAnsi"/>
                <w:spacing w:val="14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accepted</w:t>
            </w:r>
            <w:r w:rsidRPr="00231C1B">
              <w:rPr>
                <w:rFonts w:asciiTheme="minorHAnsi" w:hAnsiTheme="minorHAnsi"/>
                <w:spacing w:val="13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6"/>
                <w:sz w:val="28"/>
                <w:lang w:eastAsia="en-US"/>
              </w:rPr>
              <w:t>by</w:t>
            </w:r>
            <w:r w:rsidRPr="00231C1B">
              <w:rPr>
                <w:rFonts w:asciiTheme="minorHAnsi" w:hAnsiTheme="minorHAnsi"/>
                <w:spacing w:val="12"/>
                <w:sz w:val="28"/>
                <w:lang w:eastAsia="en-US"/>
              </w:rPr>
              <w:t xml:space="preserve"> someone</w:t>
            </w:r>
            <w:r w:rsidRPr="00231C1B">
              <w:rPr>
                <w:rFonts w:asciiTheme="minorHAnsi" w:hAnsiTheme="minorHAnsi"/>
                <w:spacing w:val="42"/>
                <w:w w:val="99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with</w:t>
            </w:r>
            <w:r w:rsidRPr="00231C1B">
              <w:rPr>
                <w:rFonts w:asciiTheme="minorHAnsi" w:hAnsiTheme="minorHAnsi"/>
                <w:spacing w:val="15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z w:val="28"/>
                <w:lang w:eastAsia="en-US"/>
              </w:rPr>
              <w:t>a</w:t>
            </w:r>
            <w:r w:rsidRPr="00231C1B">
              <w:rPr>
                <w:rFonts w:asciiTheme="minorHAnsi" w:hAnsiTheme="minorHAnsi"/>
                <w:spacing w:val="16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higher</w:t>
            </w:r>
            <w:r w:rsidRPr="00231C1B">
              <w:rPr>
                <w:rFonts w:asciiTheme="minorHAnsi" w:hAnsiTheme="minorHAnsi"/>
                <w:spacing w:val="16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level</w:t>
            </w:r>
            <w:r w:rsidRPr="00231C1B">
              <w:rPr>
                <w:rFonts w:asciiTheme="minorHAnsi" w:hAnsiTheme="minorHAnsi"/>
                <w:spacing w:val="15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6"/>
                <w:sz w:val="28"/>
                <w:lang w:eastAsia="en-US"/>
              </w:rPr>
              <w:t>of</w:t>
            </w:r>
            <w:r w:rsidRPr="00231C1B">
              <w:rPr>
                <w:rFonts w:asciiTheme="minorHAnsi" w:hAnsiTheme="minorHAnsi"/>
                <w:spacing w:val="16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1"/>
                <w:sz w:val="28"/>
                <w:lang w:eastAsia="en-US"/>
              </w:rPr>
              <w:t>certification</w:t>
            </w:r>
            <w:r w:rsidRPr="00231C1B">
              <w:rPr>
                <w:rFonts w:asciiTheme="minorHAnsi" w:hAnsiTheme="minorHAnsi"/>
                <w:spacing w:val="16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6"/>
                <w:sz w:val="28"/>
                <w:lang w:eastAsia="en-US"/>
              </w:rPr>
              <w:t>or</w:t>
            </w:r>
            <w:r w:rsidRPr="00231C1B">
              <w:rPr>
                <w:rFonts w:asciiTheme="minorHAnsi" w:hAnsiTheme="minorHAnsi"/>
                <w:spacing w:val="15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medical</w:t>
            </w:r>
            <w:r w:rsidRPr="00231C1B">
              <w:rPr>
                <w:rFonts w:asciiTheme="minorHAnsi" w:hAnsiTheme="minorHAnsi"/>
                <w:spacing w:val="16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authority.</w:t>
            </w:r>
          </w:p>
          <w:p w14:paraId="5AEA892F" w14:textId="2D82D951" w:rsidR="003D2F8F" w:rsidRPr="00231C1B" w:rsidRDefault="003D2F8F" w:rsidP="00231C1B">
            <w:pPr>
              <w:ind w:left="280" w:right="486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Decisions</w:t>
            </w:r>
            <w:r w:rsidRPr="00231C1B">
              <w:rPr>
                <w:rFonts w:asciiTheme="minorHAnsi" w:hAnsiTheme="minorHAnsi"/>
                <w:spacing w:val="16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6"/>
                <w:sz w:val="28"/>
                <w:lang w:eastAsia="en-US"/>
              </w:rPr>
              <w:t>of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the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FAA</w:t>
            </w:r>
            <w:r w:rsidRPr="00231C1B">
              <w:rPr>
                <w:rFonts w:asciiTheme="minorHAnsi" w:hAnsiTheme="minorHAnsi"/>
                <w:spacing w:val="16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must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not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5"/>
                <w:sz w:val="28"/>
                <w:lang w:eastAsia="en-US"/>
              </w:rPr>
              <w:t>be</w:t>
            </w:r>
            <w:r w:rsidRPr="00231C1B">
              <w:rPr>
                <w:rFonts w:asciiTheme="minorHAnsi" w:hAnsiTheme="minorHAnsi"/>
                <w:spacing w:val="16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overruled,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except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6"/>
                <w:sz w:val="28"/>
                <w:lang w:eastAsia="en-US"/>
              </w:rPr>
              <w:t>by</w:t>
            </w:r>
            <w:r w:rsidRPr="00231C1B">
              <w:rPr>
                <w:rFonts w:asciiTheme="minorHAnsi" w:hAnsiTheme="minorHAnsi"/>
                <w:spacing w:val="14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2"/>
                <w:sz w:val="28"/>
                <w:lang w:eastAsia="en-US"/>
              </w:rPr>
              <w:t>these</w:t>
            </w:r>
            <w:r w:rsidRPr="00231C1B">
              <w:rPr>
                <w:rFonts w:asciiTheme="minorHAnsi" w:hAnsiTheme="minorHAnsi"/>
                <w:spacing w:val="40"/>
                <w:w w:val="99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persons.</w:t>
            </w:r>
          </w:p>
          <w:p w14:paraId="729DB573" w14:textId="23CA192B" w:rsidR="003D2F8F" w:rsidRPr="00231C1B" w:rsidRDefault="003D2F8F" w:rsidP="00231C1B">
            <w:pPr>
              <w:spacing w:before="241"/>
              <w:ind w:left="280" w:right="1406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The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FAA</w:t>
            </w:r>
            <w:r w:rsidRPr="00231C1B">
              <w:rPr>
                <w:rFonts w:asciiTheme="minorHAnsi" w:hAnsiTheme="minorHAnsi"/>
                <w:spacing w:val="18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may</w:t>
            </w:r>
            <w:r w:rsidRPr="00231C1B">
              <w:rPr>
                <w:rFonts w:asciiTheme="minorHAnsi" w:hAnsiTheme="minorHAnsi"/>
                <w:spacing w:val="15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not</w:t>
            </w:r>
            <w:r w:rsidRPr="00231C1B">
              <w:rPr>
                <w:rFonts w:asciiTheme="minorHAnsi" w:hAnsiTheme="minorHAnsi"/>
                <w:spacing w:val="18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refer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the</w:t>
            </w:r>
            <w:r w:rsidRPr="00231C1B">
              <w:rPr>
                <w:rFonts w:asciiTheme="minorHAnsi" w:hAnsiTheme="minorHAnsi"/>
                <w:spacing w:val="18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worker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back</w:t>
            </w:r>
            <w:r w:rsidRPr="00231C1B">
              <w:rPr>
                <w:rFonts w:asciiTheme="minorHAnsi" w:hAnsiTheme="minorHAnsi"/>
                <w:spacing w:val="18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6"/>
                <w:sz w:val="28"/>
                <w:lang w:eastAsia="en-US"/>
              </w:rPr>
              <w:t>to</w:t>
            </w:r>
            <w:r w:rsidRPr="00231C1B">
              <w:rPr>
                <w:rFonts w:asciiTheme="minorHAnsi" w:hAnsiTheme="minorHAnsi"/>
                <w:spacing w:val="17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work</w:t>
            </w:r>
            <w:r w:rsidRPr="00231C1B">
              <w:rPr>
                <w:rFonts w:asciiTheme="minorHAnsi" w:hAnsiTheme="minorHAnsi"/>
                <w:spacing w:val="18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2"/>
                <w:sz w:val="28"/>
                <w:lang w:eastAsia="en-US"/>
              </w:rPr>
              <w:t>unless</w:t>
            </w:r>
            <w:r w:rsidRPr="00231C1B">
              <w:rPr>
                <w:rFonts w:asciiTheme="minorHAnsi" w:hAnsiTheme="minorHAnsi"/>
                <w:spacing w:val="35"/>
                <w:w w:val="99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satisfied</w:t>
            </w:r>
            <w:r w:rsidRPr="00231C1B">
              <w:rPr>
                <w:rFonts w:asciiTheme="minorHAnsi" w:hAnsiTheme="minorHAnsi"/>
                <w:spacing w:val="15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that</w:t>
            </w:r>
            <w:r w:rsidRPr="00231C1B">
              <w:rPr>
                <w:rFonts w:asciiTheme="minorHAnsi" w:hAnsiTheme="minorHAnsi"/>
                <w:spacing w:val="16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the</w:t>
            </w:r>
            <w:r w:rsidRPr="00231C1B">
              <w:rPr>
                <w:rFonts w:asciiTheme="minorHAnsi" w:hAnsiTheme="minorHAnsi"/>
                <w:spacing w:val="16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9"/>
                <w:sz w:val="28"/>
                <w:lang w:eastAsia="en-US"/>
              </w:rPr>
              <w:t>first</w:t>
            </w:r>
            <w:r w:rsidRPr="00231C1B">
              <w:rPr>
                <w:rFonts w:asciiTheme="minorHAnsi" w:hAnsiTheme="minorHAnsi"/>
                <w:spacing w:val="15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7"/>
                <w:sz w:val="28"/>
                <w:lang w:eastAsia="en-US"/>
              </w:rPr>
              <w:t>aid</w:t>
            </w:r>
            <w:r w:rsidRPr="00231C1B">
              <w:rPr>
                <w:rFonts w:asciiTheme="minorHAnsi" w:hAnsiTheme="minorHAnsi"/>
                <w:spacing w:val="16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treatment</w:t>
            </w:r>
            <w:r w:rsidRPr="00231C1B">
              <w:rPr>
                <w:rFonts w:asciiTheme="minorHAnsi" w:hAnsiTheme="minorHAnsi"/>
                <w:spacing w:val="16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6"/>
                <w:sz w:val="28"/>
                <w:lang w:eastAsia="en-US"/>
              </w:rPr>
              <w:t>is</w:t>
            </w:r>
            <w:r w:rsidRPr="00231C1B">
              <w:rPr>
                <w:rFonts w:asciiTheme="minorHAnsi" w:hAnsiTheme="minorHAnsi"/>
                <w:spacing w:val="15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2"/>
                <w:sz w:val="28"/>
                <w:lang w:eastAsia="en-US"/>
              </w:rPr>
              <w:t>complete.</w:t>
            </w:r>
          </w:p>
          <w:p w14:paraId="2746F3C4" w14:textId="4B1B7BE6" w:rsidR="003D2F8F" w:rsidRPr="00231C1B" w:rsidRDefault="003D2F8F" w:rsidP="00231C1B">
            <w:pPr>
              <w:spacing w:before="239"/>
              <w:ind w:left="280" w:right="999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31C1B">
              <w:rPr>
                <w:rFonts w:asciiTheme="minorHAnsi" w:hAnsiTheme="minorHAnsi"/>
                <w:bCs/>
                <w:spacing w:val="8"/>
                <w:sz w:val="28"/>
                <w:szCs w:val="28"/>
                <w:lang w:eastAsia="en-US"/>
              </w:rPr>
              <w:t>The</w:t>
            </w:r>
            <w:r w:rsidRPr="00231C1B">
              <w:rPr>
                <w:rFonts w:asciiTheme="minorHAnsi" w:hAnsiTheme="minorHAnsi"/>
                <w:bCs/>
                <w:spacing w:val="16"/>
                <w:sz w:val="28"/>
                <w:szCs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Cs/>
                <w:spacing w:val="8"/>
                <w:sz w:val="28"/>
                <w:szCs w:val="28"/>
                <w:lang w:eastAsia="en-US"/>
              </w:rPr>
              <w:t>FAA</w:t>
            </w:r>
            <w:r w:rsidRPr="00231C1B">
              <w:rPr>
                <w:rFonts w:asciiTheme="minorHAnsi" w:hAnsiTheme="minorHAnsi"/>
                <w:bCs/>
                <w:spacing w:val="16"/>
                <w:sz w:val="28"/>
                <w:szCs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Cs/>
                <w:spacing w:val="8"/>
                <w:sz w:val="28"/>
                <w:szCs w:val="28"/>
                <w:lang w:eastAsia="en-US"/>
              </w:rPr>
              <w:t>may</w:t>
            </w:r>
            <w:r w:rsidRPr="00231C1B">
              <w:rPr>
                <w:rFonts w:asciiTheme="minorHAnsi" w:hAnsiTheme="minorHAnsi"/>
                <w:bCs/>
                <w:spacing w:val="15"/>
                <w:sz w:val="28"/>
                <w:szCs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Cs/>
                <w:spacing w:val="8"/>
                <w:sz w:val="28"/>
                <w:szCs w:val="28"/>
                <w:lang w:eastAsia="en-US"/>
              </w:rPr>
              <w:t>not</w:t>
            </w:r>
            <w:r w:rsidRPr="00231C1B">
              <w:rPr>
                <w:rFonts w:asciiTheme="minorHAnsi" w:hAnsiTheme="minorHAnsi"/>
                <w:bCs/>
                <w:spacing w:val="16"/>
                <w:sz w:val="28"/>
                <w:szCs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Cs/>
                <w:spacing w:val="10"/>
                <w:sz w:val="28"/>
                <w:szCs w:val="28"/>
                <w:lang w:eastAsia="en-US"/>
              </w:rPr>
              <w:t>overrule</w:t>
            </w:r>
            <w:r w:rsidRPr="00231C1B">
              <w:rPr>
                <w:rFonts w:asciiTheme="minorHAnsi" w:hAnsiTheme="minorHAnsi"/>
                <w:bCs/>
                <w:spacing w:val="16"/>
                <w:sz w:val="28"/>
                <w:szCs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Cs/>
                <w:spacing w:val="8"/>
                <w:sz w:val="28"/>
                <w:szCs w:val="28"/>
                <w:lang w:eastAsia="en-US"/>
              </w:rPr>
              <w:t>the</w:t>
            </w:r>
            <w:r w:rsidRPr="00231C1B">
              <w:rPr>
                <w:rFonts w:asciiTheme="minorHAnsi" w:hAnsiTheme="minorHAnsi"/>
                <w:bCs/>
                <w:spacing w:val="16"/>
                <w:sz w:val="28"/>
                <w:szCs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Cs/>
                <w:spacing w:val="10"/>
                <w:sz w:val="28"/>
                <w:szCs w:val="28"/>
                <w:lang w:eastAsia="en-US"/>
              </w:rPr>
              <w:t>worker’s</w:t>
            </w:r>
            <w:r w:rsidRPr="00231C1B">
              <w:rPr>
                <w:rFonts w:asciiTheme="minorHAnsi" w:hAnsiTheme="minorHAnsi"/>
                <w:bCs/>
                <w:spacing w:val="17"/>
                <w:sz w:val="28"/>
                <w:szCs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Cs/>
                <w:spacing w:val="10"/>
                <w:sz w:val="28"/>
                <w:szCs w:val="28"/>
                <w:lang w:eastAsia="en-US"/>
              </w:rPr>
              <w:t>choice</w:t>
            </w:r>
            <w:r w:rsidRPr="00231C1B">
              <w:rPr>
                <w:rFonts w:asciiTheme="minorHAnsi" w:hAnsiTheme="minorHAnsi"/>
                <w:bCs/>
                <w:spacing w:val="16"/>
                <w:sz w:val="28"/>
                <w:szCs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Cs/>
                <w:spacing w:val="6"/>
                <w:sz w:val="28"/>
                <w:szCs w:val="28"/>
                <w:lang w:eastAsia="en-US"/>
              </w:rPr>
              <w:t>in</w:t>
            </w:r>
            <w:r w:rsidRPr="00231C1B">
              <w:rPr>
                <w:rFonts w:asciiTheme="minorHAnsi" w:hAnsiTheme="minorHAnsi"/>
                <w:bCs/>
                <w:spacing w:val="16"/>
                <w:sz w:val="28"/>
                <w:szCs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Cs/>
                <w:spacing w:val="12"/>
                <w:sz w:val="28"/>
                <w:szCs w:val="28"/>
                <w:lang w:eastAsia="en-US"/>
              </w:rPr>
              <w:t>seeking</w:t>
            </w:r>
            <w:r w:rsidRPr="00231C1B">
              <w:rPr>
                <w:rFonts w:asciiTheme="minorHAnsi" w:hAnsiTheme="minorHAnsi"/>
                <w:bCs/>
                <w:spacing w:val="40"/>
                <w:w w:val="99"/>
                <w:sz w:val="28"/>
                <w:szCs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Cs/>
                <w:spacing w:val="10"/>
                <w:sz w:val="28"/>
                <w:szCs w:val="28"/>
                <w:lang w:eastAsia="en-US"/>
              </w:rPr>
              <w:t>medical</w:t>
            </w:r>
            <w:r w:rsidRPr="00231C1B"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bCs/>
                <w:spacing w:val="12"/>
                <w:sz w:val="28"/>
                <w:szCs w:val="28"/>
                <w:lang w:eastAsia="en-US"/>
              </w:rPr>
              <w:t>attention.</w:t>
            </w:r>
          </w:p>
          <w:p w14:paraId="68026AC3" w14:textId="2602BF46" w:rsidR="003D2F8F" w:rsidRPr="00231C1B" w:rsidRDefault="003D2F8F" w:rsidP="00231C1B">
            <w:pPr>
              <w:spacing w:before="239"/>
              <w:ind w:left="280" w:right="698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The</w:t>
            </w:r>
            <w:r w:rsidRPr="00231C1B">
              <w:rPr>
                <w:rFonts w:asciiTheme="minorHAnsi" w:hAnsiTheme="minorHAnsi"/>
                <w:spacing w:val="13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employer</w:t>
            </w:r>
            <w:r w:rsidRPr="00231C1B">
              <w:rPr>
                <w:rFonts w:asciiTheme="minorHAnsi" w:hAnsiTheme="minorHAnsi"/>
                <w:spacing w:val="14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6"/>
                <w:sz w:val="28"/>
                <w:lang w:eastAsia="en-US"/>
              </w:rPr>
              <w:t>is</w:t>
            </w:r>
            <w:r w:rsidRPr="00231C1B">
              <w:rPr>
                <w:rFonts w:asciiTheme="minorHAnsi" w:hAnsiTheme="minorHAnsi"/>
                <w:spacing w:val="13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responsible</w:t>
            </w:r>
            <w:r w:rsidRPr="00231C1B">
              <w:rPr>
                <w:rFonts w:asciiTheme="minorHAnsi" w:hAnsiTheme="minorHAnsi"/>
                <w:spacing w:val="14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>for</w:t>
            </w:r>
            <w:r w:rsidRPr="00231C1B">
              <w:rPr>
                <w:rFonts w:asciiTheme="minorHAnsi" w:hAnsiTheme="minorHAnsi"/>
                <w:spacing w:val="13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reporting</w:t>
            </w:r>
            <w:r w:rsidRPr="00231C1B">
              <w:rPr>
                <w:rFonts w:asciiTheme="minorHAnsi" w:hAnsiTheme="minorHAnsi"/>
                <w:spacing w:val="14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injuries</w:t>
            </w:r>
            <w:r w:rsidRPr="00231C1B">
              <w:rPr>
                <w:rFonts w:asciiTheme="minorHAnsi" w:hAnsiTheme="minorHAnsi"/>
                <w:spacing w:val="13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0"/>
                <w:sz w:val="28"/>
                <w:lang w:eastAsia="en-US"/>
              </w:rPr>
              <w:t>promptly</w:t>
            </w:r>
            <w:r w:rsidRPr="00231C1B">
              <w:rPr>
                <w:rFonts w:asciiTheme="minorHAnsi" w:hAnsiTheme="minorHAnsi"/>
                <w:spacing w:val="58"/>
                <w:w w:val="99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2"/>
                <w:sz w:val="28"/>
                <w:lang w:eastAsia="en-US"/>
              </w:rPr>
              <w:t>a</w:t>
            </w:r>
            <w:r w:rsidRPr="00231C1B">
              <w:rPr>
                <w:rFonts w:asciiTheme="minorHAnsi" w:hAnsiTheme="minorHAnsi"/>
                <w:sz w:val="28"/>
                <w:lang w:eastAsia="en-US"/>
              </w:rPr>
              <w:t>s</w:t>
            </w:r>
            <w:r w:rsidRPr="00231C1B">
              <w:rPr>
                <w:rFonts w:asciiTheme="minorHAnsi" w:hAnsiTheme="minorHAnsi"/>
                <w:spacing w:val="8"/>
                <w:sz w:val="28"/>
                <w:lang w:eastAsia="en-US"/>
              </w:rPr>
              <w:t xml:space="preserve"> </w:t>
            </w:r>
            <w:r w:rsidRPr="00231C1B">
              <w:rPr>
                <w:rFonts w:asciiTheme="minorHAnsi" w:hAnsiTheme="minorHAnsi"/>
                <w:spacing w:val="12"/>
                <w:sz w:val="28"/>
                <w:lang w:eastAsia="en-US"/>
              </w:rPr>
              <w:t>required.</w:t>
            </w:r>
          </w:p>
        </w:tc>
      </w:tr>
    </w:tbl>
    <w:p w14:paraId="54EE61AD" w14:textId="15BF97AB" w:rsidR="00A53880" w:rsidRDefault="00A53880" w:rsidP="00231C1B">
      <w:pPr>
        <w:ind w:left="0" w:firstLine="0"/>
        <w:rPr>
          <w:rFonts w:asciiTheme="minorHAnsi" w:hAnsiTheme="minorHAnsi"/>
        </w:rPr>
        <w:sectPr w:rsidR="00A53880" w:rsidSect="00DC3C1B">
          <w:headerReference w:type="default" r:id="rId10"/>
          <w:footerReference w:type="default" r:id="rId11"/>
          <w:pgSz w:w="12240" w:h="15840"/>
          <w:pgMar w:top="1440" w:right="1080" w:bottom="1440" w:left="1080" w:header="720" w:footer="432" w:gutter="0"/>
          <w:cols w:space="708"/>
          <w:formProt w:val="0"/>
          <w:docGrid w:linePitch="360"/>
        </w:sectPr>
      </w:pPr>
    </w:p>
    <w:p w14:paraId="405457E2" w14:textId="785949FD" w:rsidR="004F22EA" w:rsidRDefault="00581107" w:rsidP="00231C1B">
      <w:pPr>
        <w:ind w:left="0" w:firstLine="0"/>
        <w:rPr>
          <w:rFonts w:asciiTheme="minorHAnsi" w:hAnsiTheme="minorHAnsi"/>
        </w:rPr>
      </w:pPr>
    </w:p>
    <w:p w14:paraId="53021C93" w14:textId="147856FD" w:rsidR="00DC3C1B" w:rsidRPr="00231C1B" w:rsidRDefault="004008C4" w:rsidP="00231C1B">
      <w:pPr>
        <w:ind w:left="0" w:firstLine="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5D6B52" wp14:editId="761107C4">
                <wp:simplePos x="0" y="0"/>
                <wp:positionH relativeFrom="margin">
                  <wp:align>center</wp:align>
                </wp:positionH>
                <wp:positionV relativeFrom="page">
                  <wp:posOffset>8994140</wp:posOffset>
                </wp:positionV>
                <wp:extent cx="6477000" cy="1170305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57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FA620" w14:textId="77777777" w:rsidR="004008C4" w:rsidRPr="00165A32" w:rsidRDefault="004008C4" w:rsidP="004008C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</w:pPr>
                            <w:r w:rsidRPr="009B5B2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This resource is intended for guidance and employers are advised to 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customize this document or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design their own to meet their business needs and legal obligations.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Once customized from its original content this disclaimer may be removed to function as part of your Safety Program.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This resource does not relieve persons using it from their responsibilities under applicable legislation.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If you need assistance contact us at 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www.AgSafeBC.ca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D6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08.2pt;width:510pt;height:92.1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" strokecolor="#156570">
                <v:stroke dashstyle="dash"/>
                <v:textbox style="mso-fit-shape-to-text:t">
                  <w:txbxContent>
                    <w:p w14:paraId="335FA620" w14:textId="77777777" w:rsidR="004008C4" w:rsidRPr="00165A32" w:rsidRDefault="004008C4" w:rsidP="004008C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</w:pPr>
                      <w:r w:rsidRPr="009B5B2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>Disclaimer: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This resource is intended for guidance and employers are advised to 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customize this document or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design their own to meet their business needs and legal obligations.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Once customized from its original content this disclaimer may be removed to function as part of your Safety Program.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This resource does not relieve persons using it from their responsibilities under applicable legislation.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If you need assistance contact us at </w:t>
                      </w:r>
                      <w:r w:rsidRPr="0046667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www.AgSafeBC.ca</w:t>
                      </w:r>
                      <w:r w:rsidRPr="0046667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C3C1B" w:rsidRPr="00231C1B" w:rsidSect="00DC3C1B">
      <w:type w:val="continuous"/>
      <w:pgSz w:w="12240" w:h="15840"/>
      <w:pgMar w:top="1440" w:right="1080" w:bottom="1440" w:left="108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675CB" w14:textId="77777777" w:rsidR="00581107" w:rsidRDefault="00581107" w:rsidP="00F10C9B">
      <w:pPr>
        <w:spacing w:after="0" w:line="240" w:lineRule="auto"/>
      </w:pPr>
      <w:r>
        <w:separator/>
      </w:r>
    </w:p>
  </w:endnote>
  <w:endnote w:type="continuationSeparator" w:id="0">
    <w:p w14:paraId="18D0D9E4" w14:textId="77777777" w:rsidR="00581107" w:rsidRDefault="00581107" w:rsidP="00F1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5F9C" w14:textId="47AB3413" w:rsidR="00DC3C1B" w:rsidRPr="00052A4A" w:rsidRDefault="00052A4A" w:rsidP="00052A4A">
    <w:pPr>
      <w:pStyle w:val="Footer"/>
      <w:rPr>
        <w:rFonts w:asciiTheme="minorHAnsi" w:hAnsiTheme="minorHAnsi" w:cstheme="minorHAnsi"/>
        <w:color w:val="156570"/>
        <w:sz w:val="18"/>
        <w:szCs w:val="18"/>
      </w:rPr>
    </w:pPr>
    <w:r w:rsidRPr="00052A4A">
      <w:rPr>
        <w:rFonts w:asciiTheme="minorHAnsi" w:hAnsiTheme="minorHAnsi" w:cstheme="minorHAnsi"/>
        <w:color w:val="156570"/>
        <w:sz w:val="18"/>
        <w:szCs w:val="18"/>
      </w:rPr>
      <w:t>Contractor Coordination Program</w:t>
    </w:r>
    <w:r w:rsidRPr="00052A4A">
      <w:rPr>
        <w:rFonts w:asciiTheme="minorHAnsi" w:hAnsiTheme="minorHAnsi" w:cstheme="minorHAnsi"/>
        <w:color w:val="156570"/>
        <w:sz w:val="18"/>
        <w:szCs w:val="18"/>
      </w:rPr>
      <w:ptab w:relativeTo="margin" w:alignment="center" w:leader="none"/>
    </w:r>
    <w:r w:rsidRPr="00052A4A">
      <w:rPr>
        <w:rFonts w:asciiTheme="minorHAnsi" w:hAnsiTheme="minorHAnsi" w:cstheme="minorHAnsi"/>
      </w:rPr>
      <w:t xml:space="preserve"> </w:t>
    </w:r>
    <w:r w:rsidRPr="00052A4A">
      <w:rPr>
        <w:rFonts w:asciiTheme="minorHAnsi" w:hAnsiTheme="minorHAnsi" w:cstheme="minorHAnsi"/>
        <w:color w:val="156570"/>
        <w:sz w:val="18"/>
        <w:szCs w:val="18"/>
      </w:rPr>
      <w:ptab w:relativeTo="margin" w:alignment="right" w:leader="none"/>
    </w:r>
    <w:r w:rsidRPr="00052A4A">
      <w:rPr>
        <w:rFonts w:asciiTheme="minorHAnsi" w:hAnsiTheme="minorHAnsi" w:cstheme="minorHAnsi"/>
        <w:color w:val="156570"/>
        <w:sz w:val="18"/>
        <w:szCs w:val="18"/>
      </w:rPr>
      <w:t xml:space="preserve"> DOC: </w:t>
    </w:r>
    <w:r>
      <w:rPr>
        <w:rFonts w:asciiTheme="minorHAnsi" w:hAnsiTheme="minorHAnsi" w:cstheme="minorHAnsi"/>
        <w:color w:val="156570"/>
        <w:sz w:val="18"/>
        <w:szCs w:val="18"/>
      </w:rPr>
      <w:t>First Aid Contact</w:t>
    </w:r>
    <w:r w:rsidRPr="00052A4A">
      <w:rPr>
        <w:rFonts w:asciiTheme="minorHAnsi" w:hAnsiTheme="minorHAnsi" w:cstheme="minorHAnsi"/>
        <w:color w:val="156570"/>
        <w:sz w:val="18"/>
        <w:szCs w:val="18"/>
      </w:rPr>
      <w:t xml:space="preserve"> – Page </w:t>
    </w:r>
    <w:r w:rsidRPr="00052A4A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begin"/>
    </w:r>
    <w:r w:rsidRPr="00052A4A">
      <w:rPr>
        <w:rFonts w:asciiTheme="minorHAnsi" w:hAnsiTheme="minorHAnsi" w:cstheme="minorHAnsi"/>
        <w:b/>
        <w:bCs/>
        <w:color w:val="156570"/>
        <w:sz w:val="18"/>
        <w:szCs w:val="18"/>
      </w:rPr>
      <w:instrText xml:space="preserve"> PAGE  \* Arabic  \* MERGEFORMAT </w:instrText>
    </w:r>
    <w:r w:rsidRPr="00052A4A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separate"/>
    </w:r>
    <w:r w:rsidRPr="00052A4A">
      <w:rPr>
        <w:rFonts w:asciiTheme="minorHAnsi" w:hAnsiTheme="minorHAnsi" w:cstheme="minorHAnsi"/>
        <w:b/>
        <w:bCs/>
        <w:color w:val="156570"/>
        <w:sz w:val="18"/>
        <w:szCs w:val="18"/>
      </w:rPr>
      <w:t>1</w:t>
    </w:r>
    <w:r w:rsidRPr="00052A4A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end"/>
    </w:r>
    <w:r w:rsidRPr="00052A4A">
      <w:rPr>
        <w:rFonts w:asciiTheme="minorHAnsi" w:hAnsiTheme="minorHAnsi" w:cstheme="minorHAnsi"/>
        <w:color w:val="156570"/>
        <w:sz w:val="18"/>
        <w:szCs w:val="18"/>
      </w:rPr>
      <w:t xml:space="preserve"> of </w:t>
    </w:r>
    <w:r w:rsidRPr="00052A4A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begin"/>
    </w:r>
    <w:r w:rsidRPr="00052A4A">
      <w:rPr>
        <w:rFonts w:asciiTheme="minorHAnsi" w:hAnsiTheme="minorHAnsi" w:cstheme="minorHAnsi"/>
        <w:b/>
        <w:bCs/>
        <w:color w:val="156570"/>
        <w:sz w:val="18"/>
        <w:szCs w:val="18"/>
      </w:rPr>
      <w:instrText xml:space="preserve"> NUMPAGES  \* Arabic  \* MERGEFORMAT </w:instrText>
    </w:r>
    <w:r w:rsidRPr="00052A4A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separate"/>
    </w:r>
    <w:r w:rsidRPr="00052A4A">
      <w:rPr>
        <w:rFonts w:asciiTheme="minorHAnsi" w:hAnsiTheme="minorHAnsi" w:cstheme="minorHAnsi"/>
        <w:b/>
        <w:bCs/>
        <w:color w:val="156570"/>
        <w:sz w:val="18"/>
        <w:szCs w:val="18"/>
      </w:rPr>
      <w:t>1</w:t>
    </w:r>
    <w:r w:rsidRPr="00052A4A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97EBD" w14:textId="77777777" w:rsidR="00581107" w:rsidRDefault="00581107" w:rsidP="00F10C9B">
      <w:pPr>
        <w:spacing w:after="0" w:line="240" w:lineRule="auto"/>
      </w:pPr>
      <w:r>
        <w:separator/>
      </w:r>
    </w:p>
  </w:footnote>
  <w:footnote w:type="continuationSeparator" w:id="0">
    <w:p w14:paraId="506A0435" w14:textId="77777777" w:rsidR="00581107" w:rsidRDefault="00581107" w:rsidP="00F1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3D5B" w14:textId="01D32062" w:rsidR="00231C1B" w:rsidRPr="00DC3C1B" w:rsidRDefault="00231C1B" w:rsidP="00231C1B">
    <w:pPr>
      <w:pStyle w:val="Header"/>
      <w:rPr>
        <w:rFonts w:ascii="Calibri" w:hAnsi="Calibri"/>
        <w:caps/>
        <w:color w:val="156570"/>
        <w:sz w:val="14"/>
        <w:szCs w:val="14"/>
      </w:rPr>
    </w:pPr>
    <w:r w:rsidRPr="00DC3C1B">
      <w:rPr>
        <w:rFonts w:ascii="Calibri" w:hAnsi="Calibri"/>
        <w:caps/>
        <w:color w:val="156570"/>
        <w:sz w:val="14"/>
        <w:szCs w:val="14"/>
      </w:rPr>
      <w:tab/>
    </w:r>
  </w:p>
  <w:p w14:paraId="273FCF6C" w14:textId="2C2B63D3" w:rsidR="00231C1B" w:rsidRPr="00DC3C1B" w:rsidRDefault="00581107" w:rsidP="00DC3C1B">
    <w:pPr>
      <w:pStyle w:val="Header"/>
      <w:ind w:left="0" w:firstLine="0"/>
      <w:rPr>
        <w:rFonts w:ascii="Calibri" w:hAnsi="Calibri"/>
        <w:caps/>
        <w:color w:val="156570"/>
        <w:sz w:val="20"/>
        <w:szCs w:val="20"/>
      </w:rPr>
    </w:pPr>
    <w:sdt>
      <w:sdtPr>
        <w:rPr>
          <w:rFonts w:ascii="Calibri" w:hAnsi="Calibri"/>
          <w:b/>
          <w:color w:val="156570"/>
          <w:sz w:val="40"/>
          <w:szCs w:val="40"/>
        </w:rPr>
        <w:alias w:val="Title"/>
        <w:tag w:val=""/>
        <w:id w:val="-831053158"/>
        <w:placeholder>
          <w:docPart w:val="DABFB52BDD7242D086936B575AC2707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31C1B" w:rsidRPr="00DC3C1B">
          <w:rPr>
            <w:rFonts w:ascii="Calibri" w:hAnsi="Calibri"/>
            <w:b/>
            <w:color w:val="156570"/>
            <w:sz w:val="40"/>
            <w:szCs w:val="40"/>
          </w:rPr>
          <w:t>First Aid Contact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Fq8S3XYEYBBllIAuJVmesJyuX0zNhOJiryzpc5H0AQ1agVAvbsOOujKTueWGM+8nmO2ms3MpGXjspXcS94Gnw==" w:salt="11viaLPfP4xbjsxzRxj/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8F"/>
    <w:rsid w:val="00052A4A"/>
    <w:rsid w:val="000F7CC2"/>
    <w:rsid w:val="00145B6C"/>
    <w:rsid w:val="00201E99"/>
    <w:rsid w:val="00231C1B"/>
    <w:rsid w:val="00276623"/>
    <w:rsid w:val="002C2ABD"/>
    <w:rsid w:val="002D2936"/>
    <w:rsid w:val="002E3B55"/>
    <w:rsid w:val="003D2F8F"/>
    <w:rsid w:val="004008C4"/>
    <w:rsid w:val="00581107"/>
    <w:rsid w:val="005853BD"/>
    <w:rsid w:val="00856BCF"/>
    <w:rsid w:val="00864791"/>
    <w:rsid w:val="009218D6"/>
    <w:rsid w:val="00924953"/>
    <w:rsid w:val="009F1375"/>
    <w:rsid w:val="009F7DD9"/>
    <w:rsid w:val="00A53880"/>
    <w:rsid w:val="00AC73B6"/>
    <w:rsid w:val="00B75AB5"/>
    <w:rsid w:val="00D075A5"/>
    <w:rsid w:val="00DC3C1B"/>
    <w:rsid w:val="00EA3511"/>
    <w:rsid w:val="00EA6728"/>
    <w:rsid w:val="00F0796D"/>
    <w:rsid w:val="00F10C9B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2C899"/>
  <w15:chartTrackingRefBased/>
  <w15:docId w15:val="{95439E7B-7C37-4595-8D4B-45AA0B09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8F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9B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1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9B"/>
    <w:rPr>
      <w:rFonts w:ascii="Arial" w:eastAsia="Arial" w:hAnsi="Arial" w:cs="Arial"/>
      <w:color w:val="000000"/>
      <w:lang w:eastAsia="en-CA"/>
    </w:rPr>
  </w:style>
  <w:style w:type="table" w:styleId="TableGrid">
    <w:name w:val="Table Grid"/>
    <w:basedOn w:val="TableNormal"/>
    <w:uiPriority w:val="39"/>
    <w:rsid w:val="0023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1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BFB52BDD7242D086936B575AC2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399C-984E-4925-A138-7A6E2682D7BC}"/>
      </w:docPartPr>
      <w:docPartBody>
        <w:p w:rsidR="006667C6" w:rsidRDefault="00EC70F4" w:rsidP="00EC70F4">
          <w:pPr>
            <w:pStyle w:val="DABFB52BDD7242D086936B575AC2707F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F4"/>
    <w:rsid w:val="000411A8"/>
    <w:rsid w:val="003E318D"/>
    <w:rsid w:val="005B6570"/>
    <w:rsid w:val="006667C6"/>
    <w:rsid w:val="006C10D8"/>
    <w:rsid w:val="00771676"/>
    <w:rsid w:val="00B468FF"/>
    <w:rsid w:val="00EC70F4"/>
    <w:rsid w:val="00F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0F4"/>
    <w:rPr>
      <w:color w:val="808080"/>
    </w:rPr>
  </w:style>
  <w:style w:type="paragraph" w:customStyle="1" w:styleId="DABFB52BDD7242D086936B575AC2707F">
    <w:name w:val="DABFB52BDD7242D086936B575AC2707F"/>
    <w:rsid w:val="00EC7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design Updated: 2020 - 10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B44F87-5008-4302-890F-0CBDF3991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E9405-5C39-42A3-9BA2-C90619082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570846-913C-45DF-80F6-742D95FEC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Contact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Contact</dc:title>
  <dc:subject/>
  <dc:creator>Emily Kerr</dc:creator>
  <cp:keywords/>
  <dc:description/>
  <cp:lastModifiedBy>Rachel Ziegler</cp:lastModifiedBy>
  <cp:revision>3</cp:revision>
  <dcterms:created xsi:type="dcterms:W3CDTF">2020-11-23T20:45:00Z</dcterms:created>
  <dcterms:modified xsi:type="dcterms:W3CDTF">2021-01-21T18:02:00Z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