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9"/>
        <w:gridCol w:w="5101"/>
      </w:tblGrid>
      <w:tr w:rsidR="00F617F6" w:rsidRPr="00113AC6" w14:paraId="13F83B7D" w14:textId="77777777" w:rsidTr="00F617F6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0DDA8A4C" w14:textId="290C2426" w:rsidR="00F617F6" w:rsidRPr="00F617F6" w:rsidRDefault="00F617F6" w:rsidP="00F617F6">
            <w:pPr>
              <w:pStyle w:val="Table"/>
              <w:keepNext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F617F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Company Information</w:t>
            </w:r>
          </w:p>
        </w:tc>
      </w:tr>
      <w:tr w:rsidR="00BF0197" w:rsidRPr="00113AC6" w14:paraId="4D14220F" w14:textId="77777777" w:rsidTr="00F617F6">
        <w:trPr>
          <w:trHeight w:val="432"/>
        </w:trPr>
        <w:tc>
          <w:tcPr>
            <w:tcW w:w="2467" w:type="pct"/>
            <w:shd w:val="clear" w:color="auto" w:fill="auto"/>
            <w:vAlign w:val="center"/>
          </w:tcPr>
          <w:p w14:paraId="1575FA70" w14:textId="658E4957" w:rsidR="00BF0197" w:rsidRPr="00F617F6" w:rsidRDefault="00BF0197" w:rsidP="00F617F6">
            <w:pPr>
              <w:pStyle w:val="Table"/>
              <w:keepNext/>
              <w:rPr>
                <w:rFonts w:asciiTheme="minorHAnsi" w:hAnsiTheme="minorHAnsi"/>
                <w:b/>
              </w:rPr>
            </w:pPr>
            <w:r w:rsidRPr="00F617F6">
              <w:rPr>
                <w:rFonts w:asciiTheme="minorHAnsi" w:hAnsiTheme="minorHAnsi"/>
                <w:b/>
              </w:rPr>
              <w:t>Company</w:t>
            </w:r>
            <w:r w:rsidR="007E42D5" w:rsidRPr="00F617F6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6A154565" w14:textId="7AB98A7D" w:rsidR="00BF0197" w:rsidRPr="00F617F6" w:rsidRDefault="00BF0197" w:rsidP="00F617F6">
            <w:pPr>
              <w:pStyle w:val="Table"/>
              <w:keepNext/>
              <w:rPr>
                <w:rFonts w:asciiTheme="minorHAnsi" w:hAnsiTheme="minorHAnsi"/>
                <w:b/>
              </w:rPr>
            </w:pPr>
            <w:r w:rsidRPr="00F617F6">
              <w:rPr>
                <w:rFonts w:asciiTheme="minorHAnsi" w:hAnsiTheme="minorHAnsi"/>
                <w:b/>
              </w:rPr>
              <w:t xml:space="preserve">Workplace </w:t>
            </w:r>
            <w:r w:rsidR="007E42D5" w:rsidRPr="00F617F6">
              <w:rPr>
                <w:rFonts w:asciiTheme="minorHAnsi" w:hAnsiTheme="minorHAnsi"/>
                <w:b/>
              </w:rPr>
              <w:t>Location:</w:t>
            </w:r>
          </w:p>
        </w:tc>
      </w:tr>
      <w:tr w:rsidR="00BF0197" w:rsidRPr="00113AC6" w14:paraId="10E996D1" w14:textId="77777777" w:rsidTr="00F617F6">
        <w:trPr>
          <w:trHeight w:val="432"/>
        </w:trPr>
        <w:tc>
          <w:tcPr>
            <w:tcW w:w="2467" w:type="pct"/>
            <w:shd w:val="clear" w:color="auto" w:fill="auto"/>
            <w:vAlign w:val="center"/>
          </w:tcPr>
          <w:p w14:paraId="186B88A5" w14:textId="734949EB" w:rsidR="00BF0197" w:rsidRPr="00F617F6" w:rsidRDefault="00BF0197" w:rsidP="00F617F6">
            <w:pPr>
              <w:pStyle w:val="Table"/>
              <w:keepNext/>
              <w:rPr>
                <w:rFonts w:asciiTheme="minorHAnsi" w:hAnsiTheme="minorHAnsi"/>
                <w:b/>
              </w:rPr>
            </w:pPr>
            <w:r w:rsidRPr="00F617F6">
              <w:rPr>
                <w:rFonts w:asciiTheme="minorHAnsi" w:hAnsiTheme="minorHAnsi"/>
                <w:b/>
              </w:rPr>
              <w:t xml:space="preserve">Prepared </w:t>
            </w:r>
            <w:r w:rsidR="007E42D5" w:rsidRPr="00F617F6">
              <w:rPr>
                <w:rFonts w:asciiTheme="minorHAnsi" w:hAnsiTheme="minorHAnsi"/>
                <w:b/>
              </w:rPr>
              <w:t>By: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7065EAB2" w14:textId="3768E5F2" w:rsidR="00BF0197" w:rsidRPr="00F617F6" w:rsidRDefault="00BF0197" w:rsidP="00F617F6">
            <w:pPr>
              <w:pStyle w:val="Table"/>
              <w:keepNext/>
              <w:rPr>
                <w:rFonts w:asciiTheme="minorHAnsi" w:hAnsiTheme="minorHAnsi"/>
                <w:b/>
              </w:rPr>
            </w:pPr>
            <w:r w:rsidRPr="00F617F6">
              <w:rPr>
                <w:rFonts w:asciiTheme="minorHAnsi" w:hAnsiTheme="minorHAnsi"/>
                <w:b/>
              </w:rPr>
              <w:t>Date</w:t>
            </w:r>
            <w:r w:rsidR="007E42D5" w:rsidRPr="00F617F6">
              <w:rPr>
                <w:rFonts w:asciiTheme="minorHAnsi" w:hAnsiTheme="minorHAnsi"/>
                <w:b/>
              </w:rPr>
              <w:t>:</w:t>
            </w:r>
          </w:p>
        </w:tc>
      </w:tr>
    </w:tbl>
    <w:p w14:paraId="0F0B34DD" w14:textId="77777777" w:rsidR="00F617F6" w:rsidRDefault="00F617F6"/>
    <w:tbl>
      <w:tblPr>
        <w:tblStyle w:val="TableGrid"/>
        <w:tblpPr w:leftFromText="180" w:rightFromText="180" w:vertAnchor="text" w:tblpX="-10" w:tblpY="1"/>
        <w:tblOverlap w:val="never"/>
        <w:tblW w:w="50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F617F6" w:rsidRPr="00113AC6" w14:paraId="1AC9880C" w14:textId="77777777" w:rsidTr="00AD5DBD">
        <w:trPr>
          <w:trHeight w:val="360"/>
        </w:trPr>
        <w:tc>
          <w:tcPr>
            <w:tcW w:w="1000" w:type="pct"/>
            <w:shd w:val="clear" w:color="auto" w:fill="auto"/>
            <w:vAlign w:val="center"/>
          </w:tcPr>
          <w:p w14:paraId="4EEFE13B" w14:textId="6B32DC8D" w:rsidR="00F617F6" w:rsidRPr="00F617F6" w:rsidRDefault="00F617F6" w:rsidP="00AD5DBD">
            <w:pPr>
              <w:pStyle w:val="Table"/>
              <w:keepNext/>
              <w:rPr>
                <w:rFonts w:asciiTheme="minorHAnsi" w:hAnsiTheme="minorHAnsi" w:cstheme="minorHAnsi"/>
                <w:b/>
              </w:rPr>
            </w:pPr>
            <w:r w:rsidRPr="00F617F6">
              <w:rPr>
                <w:rFonts w:asciiTheme="minorHAnsi" w:hAnsiTheme="minorHAnsi" w:cstheme="minorHAnsi"/>
                <w:b/>
                <w:bCs/>
              </w:rPr>
              <w:t>Classify Level of Risk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3A08067" w14:textId="1943EE8F" w:rsidR="00F617F6" w:rsidRPr="00F617F6" w:rsidRDefault="00F617F6" w:rsidP="00AD5DBD">
            <w:pPr>
              <w:pStyle w:val="Table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F617F6">
              <w:rPr>
                <w:rFonts w:asciiTheme="minorHAnsi" w:hAnsiTheme="minorHAnsi" w:cstheme="minorHAnsi"/>
              </w:rPr>
              <w:t>Low (L)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C125276" w14:textId="6E508FEB" w:rsidR="00F617F6" w:rsidRPr="00F617F6" w:rsidRDefault="00F617F6" w:rsidP="00AD5DBD">
            <w:pPr>
              <w:pStyle w:val="Table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F617F6">
              <w:rPr>
                <w:rFonts w:asciiTheme="minorHAnsi" w:hAnsiTheme="minorHAnsi" w:cstheme="minorHAnsi"/>
              </w:rPr>
              <w:t>M</w:t>
            </w:r>
            <w:r w:rsidR="005321DA">
              <w:rPr>
                <w:rFonts w:asciiTheme="minorHAnsi" w:hAnsiTheme="minorHAnsi" w:cstheme="minorHAnsi"/>
              </w:rPr>
              <w:t>oderate</w:t>
            </w:r>
            <w:r w:rsidRPr="00F617F6">
              <w:rPr>
                <w:rFonts w:asciiTheme="minorHAnsi" w:hAnsiTheme="minorHAnsi" w:cstheme="minorHAnsi"/>
              </w:rPr>
              <w:t xml:space="preserve"> (M)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5F24A8A" w14:textId="16300560" w:rsidR="00F617F6" w:rsidRPr="00F617F6" w:rsidRDefault="00F617F6" w:rsidP="00AD5DBD">
            <w:pPr>
              <w:pStyle w:val="Table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F617F6">
              <w:rPr>
                <w:rFonts w:asciiTheme="minorHAnsi" w:hAnsiTheme="minorHAnsi" w:cstheme="minorHAnsi"/>
              </w:rPr>
              <w:t>High (H)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EE7B9A2" w14:textId="4B4AFD14" w:rsidR="00F617F6" w:rsidRPr="00F617F6" w:rsidRDefault="00F617F6" w:rsidP="00AD5DBD">
            <w:pPr>
              <w:pStyle w:val="Table"/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F617F6">
              <w:rPr>
                <w:rFonts w:asciiTheme="minorHAnsi" w:hAnsiTheme="minorHAnsi" w:cstheme="minorHAnsi"/>
              </w:rPr>
              <w:t>Extremely High (EH)</w:t>
            </w:r>
          </w:p>
        </w:tc>
      </w:tr>
    </w:tbl>
    <w:tbl>
      <w:tblPr>
        <w:tblStyle w:val="TableGrid"/>
        <w:tblpPr w:leftFromText="180" w:rightFromText="180" w:vertAnchor="text" w:horzAnchor="margin" w:tblpY="11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1977"/>
        <w:gridCol w:w="732"/>
        <w:gridCol w:w="4401"/>
      </w:tblGrid>
      <w:tr w:rsidR="00AD5DBD" w:rsidRPr="00113AC6" w14:paraId="30A4B6FC" w14:textId="77777777" w:rsidTr="00946EB9">
        <w:trPr>
          <w:trHeight w:val="440"/>
        </w:trPr>
        <w:tc>
          <w:tcPr>
            <w:tcW w:w="1470" w:type="pct"/>
            <w:shd w:val="clear" w:color="auto" w:fill="156570"/>
            <w:vAlign w:val="center"/>
          </w:tcPr>
          <w:p w14:paraId="73389574" w14:textId="77777777" w:rsidR="00AD5DBD" w:rsidRPr="00F617F6" w:rsidRDefault="00AD5DBD" w:rsidP="00946EB9">
            <w:pPr>
              <w:pStyle w:val="Table"/>
              <w:keepNext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F617F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Tasks / Activities</w:t>
            </w:r>
          </w:p>
        </w:tc>
        <w:tc>
          <w:tcPr>
            <w:tcW w:w="982" w:type="pct"/>
            <w:shd w:val="clear" w:color="auto" w:fill="156570"/>
            <w:vAlign w:val="center"/>
          </w:tcPr>
          <w:p w14:paraId="5CCA77CD" w14:textId="77777777" w:rsidR="00AD5DBD" w:rsidRPr="00F617F6" w:rsidRDefault="00AD5DBD" w:rsidP="00946EB9">
            <w:pPr>
              <w:pStyle w:val="Table"/>
              <w:keepNext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F617F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Hazard</w:t>
            </w:r>
          </w:p>
        </w:tc>
        <w:tc>
          <w:tcPr>
            <w:tcW w:w="363" w:type="pct"/>
            <w:shd w:val="clear" w:color="auto" w:fill="156570"/>
            <w:vAlign w:val="center"/>
          </w:tcPr>
          <w:p w14:paraId="5E62ECA1" w14:textId="77777777" w:rsidR="00AD5DBD" w:rsidRPr="00F617F6" w:rsidRDefault="00AD5DBD" w:rsidP="00946EB9">
            <w:pPr>
              <w:pStyle w:val="Table"/>
              <w:keepNext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F617F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Risk Level</w:t>
            </w:r>
          </w:p>
        </w:tc>
        <w:tc>
          <w:tcPr>
            <w:tcW w:w="2185" w:type="pct"/>
            <w:shd w:val="clear" w:color="auto" w:fill="156570"/>
            <w:vAlign w:val="center"/>
          </w:tcPr>
          <w:p w14:paraId="141CD1AE" w14:textId="77777777" w:rsidR="00AD5DBD" w:rsidRPr="00F617F6" w:rsidRDefault="00AD5DBD" w:rsidP="00946EB9">
            <w:pPr>
              <w:pStyle w:val="Table"/>
              <w:keepNext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F617F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Control Measures</w:t>
            </w:r>
          </w:p>
        </w:tc>
      </w:tr>
      <w:tr w:rsidR="004E2834" w:rsidRPr="00113AC6" w14:paraId="1CFF0ED4" w14:textId="77777777" w:rsidTr="00946EB9">
        <w:trPr>
          <w:trHeight w:val="720"/>
        </w:trPr>
        <w:tc>
          <w:tcPr>
            <w:tcW w:w="1470" w:type="pct"/>
            <w:vMerge w:val="restart"/>
            <w:vAlign w:val="center"/>
          </w:tcPr>
          <w:p w14:paraId="3A0CB2EB" w14:textId="77777777" w:rsidR="00AD5DBD" w:rsidRPr="00397443" w:rsidRDefault="00AD5DBD" w:rsidP="00946EB9">
            <w:pPr>
              <w:pStyle w:val="Table"/>
              <w:keepNext/>
              <w:rPr>
                <w:rFonts w:asciiTheme="minorHAnsi" w:hAnsiTheme="minorHAnsi"/>
                <w:b/>
                <w:sz w:val="22"/>
                <w:szCs w:val="22"/>
              </w:rPr>
            </w:pPr>
            <w:r w:rsidRPr="00397443">
              <w:rPr>
                <w:rFonts w:asciiTheme="minorHAnsi" w:hAnsiTheme="minorHAnsi"/>
                <w:b/>
                <w:sz w:val="24"/>
                <w:szCs w:val="24"/>
              </w:rPr>
              <w:t>Digging trench</w:t>
            </w:r>
          </w:p>
        </w:tc>
        <w:tc>
          <w:tcPr>
            <w:tcW w:w="982" w:type="pct"/>
            <w:vAlign w:val="center"/>
          </w:tcPr>
          <w:p w14:paraId="1438C541" w14:textId="77777777" w:rsidR="00AD5DBD" w:rsidRPr="00113AC6" w:rsidRDefault="00AD5DBD" w:rsidP="00946EB9">
            <w:pPr>
              <w:pStyle w:val="Table"/>
              <w:keepNext/>
              <w:rPr>
                <w:rFonts w:asciiTheme="minorHAnsi" w:hAnsiTheme="minorHAnsi"/>
              </w:rPr>
            </w:pPr>
            <w:r w:rsidRPr="00397443">
              <w:rPr>
                <w:rFonts w:asciiTheme="minorHAnsi" w:hAnsiTheme="minorHAnsi"/>
              </w:rPr>
              <w:t>Impact with underground cable/water/gas lines</w:t>
            </w:r>
          </w:p>
        </w:tc>
        <w:tc>
          <w:tcPr>
            <w:tcW w:w="363" w:type="pct"/>
            <w:vAlign w:val="center"/>
          </w:tcPr>
          <w:p w14:paraId="60F406F5" w14:textId="77777777" w:rsidR="00AD5DBD" w:rsidRPr="00397443" w:rsidRDefault="00AD5DBD" w:rsidP="00946EB9">
            <w:pPr>
              <w:pStyle w:val="Table"/>
              <w:keepNext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97443">
              <w:rPr>
                <w:rFonts w:asciiTheme="minorHAnsi" w:hAnsi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185" w:type="pct"/>
            <w:vMerge w:val="restart"/>
          </w:tcPr>
          <w:p w14:paraId="0CBBD5A0" w14:textId="77777777" w:rsidR="00AD5DBD" w:rsidRPr="00113AC6" w:rsidRDefault="00AD5DBD" w:rsidP="00946EB9">
            <w:pPr>
              <w:pStyle w:val="Table"/>
              <w:keepNext/>
              <w:rPr>
                <w:rFonts w:asciiTheme="minorHAnsi" w:hAnsiTheme="minorHAnsi"/>
              </w:rPr>
            </w:pPr>
            <w:r w:rsidRPr="00397443">
              <w:rPr>
                <w:rFonts w:asciiTheme="minorHAnsi" w:hAnsiTheme="minorHAnsi"/>
              </w:rPr>
              <w:t xml:space="preserve">Call before you dig 1800 474 6886. If </w:t>
            </w:r>
            <w:proofErr w:type="gramStart"/>
            <w:r w:rsidRPr="00397443">
              <w:rPr>
                <w:rFonts w:asciiTheme="minorHAnsi" w:hAnsiTheme="minorHAnsi"/>
              </w:rPr>
              <w:t>possible</w:t>
            </w:r>
            <w:proofErr w:type="gramEnd"/>
            <w:r w:rsidRPr="00397443">
              <w:rPr>
                <w:rFonts w:asciiTheme="minorHAnsi" w:hAnsiTheme="minorHAnsi"/>
              </w:rPr>
              <w:t xml:space="preserve"> obtain maps of all underground lines. Dig slowly. Competent person must supervise digging. Hand digging in the vicinity of underground services. Experienced excavator operator only. If using </w:t>
            </w:r>
            <w:proofErr w:type="gramStart"/>
            <w:r w:rsidRPr="00397443">
              <w:rPr>
                <w:rFonts w:asciiTheme="minorHAnsi" w:hAnsiTheme="minorHAnsi"/>
              </w:rPr>
              <w:t>contractor</w:t>
            </w:r>
            <w:proofErr w:type="gramEnd"/>
            <w:r w:rsidRPr="00397443">
              <w:rPr>
                <w:rFonts w:asciiTheme="minorHAnsi" w:hAnsiTheme="minorHAnsi"/>
              </w:rPr>
              <w:t xml:space="preserve"> ensure contractor orientation is performed. Do not use pointed objects to probe for electrical or gas lines.</w:t>
            </w:r>
          </w:p>
        </w:tc>
      </w:tr>
      <w:tr w:rsidR="004E2834" w:rsidRPr="00113AC6" w14:paraId="64145A71" w14:textId="77777777" w:rsidTr="00946EB9">
        <w:trPr>
          <w:trHeight w:val="720"/>
        </w:trPr>
        <w:tc>
          <w:tcPr>
            <w:tcW w:w="1470" w:type="pct"/>
            <w:vMerge/>
            <w:vAlign w:val="center"/>
          </w:tcPr>
          <w:p w14:paraId="7FE89B3A" w14:textId="77777777" w:rsidR="00AD5DBD" w:rsidRPr="00397443" w:rsidRDefault="00AD5DBD" w:rsidP="00946EB9">
            <w:pPr>
              <w:pStyle w:val="Table"/>
              <w:keepNext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14:paraId="1997F376" w14:textId="77777777" w:rsidR="00AD5DBD" w:rsidRDefault="00AD5DBD" w:rsidP="00946EB9">
            <w:pPr>
              <w:pStyle w:val="Table"/>
              <w:keepNext/>
              <w:rPr>
                <w:rFonts w:asciiTheme="minorHAnsi" w:hAnsiTheme="minorHAnsi"/>
              </w:rPr>
            </w:pPr>
            <w:r w:rsidRPr="00397443">
              <w:rPr>
                <w:rFonts w:asciiTheme="minorHAnsi" w:hAnsiTheme="minorHAnsi"/>
              </w:rPr>
              <w:t>Cave in</w:t>
            </w:r>
          </w:p>
        </w:tc>
        <w:tc>
          <w:tcPr>
            <w:tcW w:w="363" w:type="pct"/>
            <w:vAlign w:val="center"/>
          </w:tcPr>
          <w:p w14:paraId="7563C537" w14:textId="77777777" w:rsidR="00AD5DBD" w:rsidRPr="00397443" w:rsidRDefault="00AD5DBD" w:rsidP="00946EB9">
            <w:pPr>
              <w:pStyle w:val="Table"/>
              <w:keepNext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97443">
              <w:rPr>
                <w:rFonts w:asciiTheme="minorHAnsi" w:hAnsi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185" w:type="pct"/>
            <w:vMerge/>
          </w:tcPr>
          <w:p w14:paraId="0F91B689" w14:textId="77777777" w:rsidR="00AD5DBD" w:rsidRDefault="00AD5DBD" w:rsidP="00946EB9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4E2834" w:rsidRPr="00113AC6" w14:paraId="123970BA" w14:textId="77777777" w:rsidTr="00946EB9">
        <w:trPr>
          <w:trHeight w:val="720"/>
        </w:trPr>
        <w:tc>
          <w:tcPr>
            <w:tcW w:w="1470" w:type="pct"/>
            <w:vMerge/>
            <w:vAlign w:val="center"/>
          </w:tcPr>
          <w:p w14:paraId="7BDE957C" w14:textId="77777777" w:rsidR="00AD5DBD" w:rsidRPr="00397443" w:rsidRDefault="00AD5DBD" w:rsidP="00946EB9">
            <w:pPr>
              <w:pStyle w:val="Table"/>
              <w:keepNext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14:paraId="2519C097" w14:textId="77777777" w:rsidR="00AD5DBD" w:rsidRDefault="00AD5DBD" w:rsidP="00946EB9">
            <w:pPr>
              <w:pStyle w:val="Table"/>
              <w:keepNext/>
              <w:rPr>
                <w:rFonts w:asciiTheme="minorHAnsi" w:hAnsiTheme="minorHAnsi"/>
              </w:rPr>
            </w:pPr>
            <w:proofErr w:type="gramStart"/>
            <w:r w:rsidRPr="00397443">
              <w:rPr>
                <w:rFonts w:asciiTheme="minorHAnsi" w:hAnsiTheme="minorHAnsi"/>
              </w:rPr>
              <w:t>Excavator</w:t>
            </w:r>
            <w:proofErr w:type="gramEnd"/>
            <w:r w:rsidRPr="00397443">
              <w:rPr>
                <w:rFonts w:asciiTheme="minorHAnsi" w:hAnsiTheme="minorHAnsi"/>
              </w:rPr>
              <w:t xml:space="preserve"> contact with trees/rocks</w:t>
            </w:r>
          </w:p>
        </w:tc>
        <w:tc>
          <w:tcPr>
            <w:tcW w:w="363" w:type="pct"/>
            <w:vAlign w:val="center"/>
          </w:tcPr>
          <w:p w14:paraId="67FE3526" w14:textId="77777777" w:rsidR="00AD5DBD" w:rsidRPr="00397443" w:rsidRDefault="00AD5DBD" w:rsidP="00946EB9">
            <w:pPr>
              <w:pStyle w:val="Table"/>
              <w:keepNext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97443">
              <w:rPr>
                <w:rFonts w:asciiTheme="minorHAnsi" w:hAnsi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185" w:type="pct"/>
            <w:vMerge/>
          </w:tcPr>
          <w:p w14:paraId="1E49D9E9" w14:textId="77777777" w:rsidR="00AD5DBD" w:rsidRDefault="00AD5DBD" w:rsidP="00946EB9">
            <w:pPr>
              <w:pStyle w:val="Table"/>
              <w:keepNext/>
              <w:rPr>
                <w:rFonts w:asciiTheme="minorHAnsi" w:hAnsiTheme="minorHAnsi"/>
              </w:rPr>
            </w:pPr>
          </w:p>
        </w:tc>
      </w:tr>
      <w:tr w:rsidR="00AD5DBD" w:rsidRPr="00113AC6" w14:paraId="39DF79A8" w14:textId="77777777" w:rsidTr="00946EB9">
        <w:trPr>
          <w:trHeight w:val="720"/>
        </w:trPr>
        <w:tc>
          <w:tcPr>
            <w:tcW w:w="1470" w:type="pct"/>
            <w:vAlign w:val="center"/>
          </w:tcPr>
          <w:p w14:paraId="40A64213" w14:textId="77777777" w:rsidR="00AD5DBD" w:rsidRPr="00AD5DBD" w:rsidRDefault="00AD5DBD" w:rsidP="00946EB9">
            <w:pPr>
              <w:pStyle w:val="Table"/>
              <w:keepNext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5D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Working in trench</w:t>
            </w:r>
          </w:p>
        </w:tc>
        <w:tc>
          <w:tcPr>
            <w:tcW w:w="982" w:type="pct"/>
            <w:vAlign w:val="center"/>
          </w:tcPr>
          <w:p w14:paraId="454196B6" w14:textId="77777777" w:rsidR="00AD5DBD" w:rsidRPr="00AD5DBD" w:rsidRDefault="00AD5DBD" w:rsidP="00946EB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D5DBD">
              <w:rPr>
                <w:rFonts w:asciiTheme="minorHAnsi" w:eastAsia="Times New Roman" w:hAnsiTheme="minorHAnsi" w:cstheme="minorHAnsi"/>
                <w:sz w:val="20"/>
                <w:szCs w:val="20"/>
              </w:rPr>
              <w:t>Cave in</w:t>
            </w:r>
          </w:p>
          <w:p w14:paraId="003FACB9" w14:textId="77777777" w:rsidR="00AD5DBD" w:rsidRPr="00AD5DBD" w:rsidRDefault="00AD5DBD" w:rsidP="00946EB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5D1D833" w14:textId="77777777" w:rsidR="00AD5DBD" w:rsidRPr="00AD5DBD" w:rsidRDefault="00AD5DBD" w:rsidP="00946EB9">
            <w:pPr>
              <w:pStyle w:val="Table"/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  <w:vAlign w:val="center"/>
          </w:tcPr>
          <w:p w14:paraId="7E5FEFB2" w14:textId="77777777" w:rsidR="00AD5DBD" w:rsidRPr="00AD5DBD" w:rsidRDefault="00AD5DBD" w:rsidP="00946EB9">
            <w:pPr>
              <w:pStyle w:val="Table"/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5D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185" w:type="pct"/>
          </w:tcPr>
          <w:p w14:paraId="417B7FB7" w14:textId="77777777" w:rsidR="00AD5DBD" w:rsidRPr="00AD5DBD" w:rsidRDefault="00AD5DBD" w:rsidP="00946EB9">
            <w:pPr>
              <w:pStyle w:val="Table"/>
              <w:keepNext/>
              <w:rPr>
                <w:rFonts w:asciiTheme="minorHAnsi" w:hAnsiTheme="minorHAnsi" w:cstheme="minorHAnsi"/>
              </w:rPr>
            </w:pPr>
            <w:r w:rsidRPr="00AD5DBD">
              <w:rPr>
                <w:rFonts w:asciiTheme="minorHAnsi" w:hAnsiTheme="minorHAnsi" w:cstheme="minorHAnsi"/>
              </w:rPr>
              <w:t xml:space="preserve">Trench to never exceed 4 feet in depth. Dig in stable soil when possible (type A – see table 1 below). If cave in is expected utilize appropriate shoring. Do not spend more time in the trench than necessary. Ensure material/equipment does not inhibit escape from trench. Keep excavated material at least 2 feet away from the edge of the trench to avoid possible cave ins. </w:t>
            </w:r>
          </w:p>
        </w:tc>
      </w:tr>
      <w:tr w:rsidR="004E2834" w:rsidRPr="00113AC6" w14:paraId="1159A79A" w14:textId="77777777" w:rsidTr="00946EB9">
        <w:trPr>
          <w:trHeight w:val="720"/>
        </w:trPr>
        <w:tc>
          <w:tcPr>
            <w:tcW w:w="1470" w:type="pct"/>
            <w:vAlign w:val="center"/>
          </w:tcPr>
          <w:p w14:paraId="4D4AE444" w14:textId="0B3A1A27" w:rsidR="004E2834" w:rsidRPr="004E2834" w:rsidRDefault="004E2834" w:rsidP="00946EB9">
            <w:pPr>
              <w:pStyle w:val="Table"/>
              <w:keepNext/>
              <w:rPr>
                <w:rFonts w:asciiTheme="minorHAnsi" w:hAnsiTheme="minorHAnsi" w:cstheme="minorHAnsi"/>
                <w:b/>
                <w:bCs/>
              </w:rPr>
            </w:pPr>
            <w:r w:rsidRPr="004E28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Working around trench</w:t>
            </w:r>
          </w:p>
        </w:tc>
        <w:tc>
          <w:tcPr>
            <w:tcW w:w="982" w:type="pct"/>
            <w:vAlign w:val="center"/>
          </w:tcPr>
          <w:p w14:paraId="4D23F46C" w14:textId="4F0A07C2" w:rsidR="004E2834" w:rsidRPr="004E2834" w:rsidRDefault="004E2834" w:rsidP="00946EB9">
            <w:pPr>
              <w:pStyle w:val="Table"/>
              <w:keepNext/>
              <w:rPr>
                <w:rFonts w:asciiTheme="minorHAnsi" w:hAnsiTheme="minorHAnsi" w:cstheme="minorHAnsi"/>
              </w:rPr>
            </w:pPr>
            <w:r w:rsidRPr="004E2834">
              <w:rPr>
                <w:rFonts w:asciiTheme="minorHAnsi" w:hAnsiTheme="minorHAnsi" w:cstheme="minorHAnsi"/>
              </w:rPr>
              <w:t>Fall into trench</w:t>
            </w:r>
          </w:p>
        </w:tc>
        <w:tc>
          <w:tcPr>
            <w:tcW w:w="363" w:type="pct"/>
            <w:vAlign w:val="center"/>
          </w:tcPr>
          <w:p w14:paraId="7764A667" w14:textId="38BED30B" w:rsidR="004E2834" w:rsidRPr="004E2834" w:rsidRDefault="004E2834" w:rsidP="00946EB9">
            <w:pPr>
              <w:pStyle w:val="Table"/>
              <w:keepNext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28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185" w:type="pct"/>
          </w:tcPr>
          <w:p w14:paraId="6B50AF15" w14:textId="632C5BAA" w:rsidR="004E2834" w:rsidRPr="004E2834" w:rsidRDefault="004E2834" w:rsidP="00946EB9">
            <w:pPr>
              <w:pStyle w:val="Table"/>
              <w:keepNext/>
              <w:rPr>
                <w:rFonts w:asciiTheme="minorHAnsi" w:hAnsiTheme="minorHAnsi" w:cstheme="minorHAnsi"/>
              </w:rPr>
            </w:pPr>
            <w:r w:rsidRPr="004E2834">
              <w:rPr>
                <w:rFonts w:asciiTheme="minorHAnsi" w:hAnsiTheme="minorHAnsi" w:cstheme="minorHAnsi"/>
              </w:rPr>
              <w:t xml:space="preserve">Hold tailgate meetings to discuss the hazards of working near a trench. Maintain supervision of all employees. Ensure vehicles stay away from the edge of a trench. </w:t>
            </w:r>
          </w:p>
        </w:tc>
      </w:tr>
      <w:tr w:rsidR="004E2834" w:rsidRPr="00113AC6" w14:paraId="01AF3916" w14:textId="77777777" w:rsidTr="00946EB9">
        <w:trPr>
          <w:trHeight w:val="1296"/>
        </w:trPr>
        <w:tc>
          <w:tcPr>
            <w:tcW w:w="5000" w:type="pct"/>
            <w:gridSpan w:val="4"/>
          </w:tcPr>
          <w:p w14:paraId="10F90490" w14:textId="4BBF172A" w:rsidR="004E2834" w:rsidRPr="004E2834" w:rsidRDefault="004E2834" w:rsidP="00946EB9">
            <w:pPr>
              <w:pStyle w:val="Table"/>
              <w:keepNext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2834">
              <w:rPr>
                <w:rFonts w:asciiTheme="minorHAnsi" w:hAnsiTheme="minorHAnsi"/>
                <w:b/>
                <w:bCs/>
                <w:sz w:val="24"/>
                <w:szCs w:val="24"/>
              </w:rPr>
              <w:t>Other Recommendations:</w:t>
            </w:r>
          </w:p>
          <w:p w14:paraId="6FDCB8EC" w14:textId="3C30BCB0" w:rsidR="004E2834" w:rsidRDefault="004E2834" w:rsidP="00946EB9">
            <w:pPr>
              <w:pStyle w:val="Table"/>
              <w:keepNext/>
              <w:rPr>
                <w:rFonts w:asciiTheme="minorHAnsi" w:hAnsiTheme="minorHAnsi"/>
              </w:rPr>
            </w:pPr>
            <w:r w:rsidRPr="004E2834">
              <w:rPr>
                <w:rFonts w:asciiTheme="minorHAnsi" w:hAnsiTheme="minorHAnsi"/>
              </w:rPr>
              <w:t>Utilize frequent tailgate meetings to ensure all workers/contractors are aware of hazards.</w:t>
            </w:r>
          </w:p>
        </w:tc>
      </w:tr>
      <w:tr w:rsidR="004E2834" w:rsidRPr="00113AC6" w14:paraId="096B668F" w14:textId="77777777" w:rsidTr="00946EB9">
        <w:trPr>
          <w:trHeight w:val="288"/>
        </w:trPr>
        <w:tc>
          <w:tcPr>
            <w:tcW w:w="5000" w:type="pct"/>
            <w:gridSpan w:val="4"/>
            <w:shd w:val="clear" w:color="auto" w:fill="156570"/>
            <w:vAlign w:val="center"/>
          </w:tcPr>
          <w:p w14:paraId="746CB512" w14:textId="4C4843C8" w:rsidR="004E2834" w:rsidRPr="004E2834" w:rsidRDefault="004E2834" w:rsidP="00946EB9">
            <w:pPr>
              <w:pStyle w:val="Table"/>
              <w:keepNext/>
              <w:rPr>
                <w:rFonts w:asciiTheme="minorHAnsi" w:hAnsiTheme="minorHAnsi"/>
                <w:b/>
                <w:bCs/>
                <w:color w:val="156570"/>
              </w:rPr>
            </w:pPr>
            <w:r w:rsidRPr="004E2834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Table 1: Soil Types</w:t>
            </w:r>
          </w:p>
        </w:tc>
      </w:tr>
      <w:tr w:rsidR="004E2834" w:rsidRPr="00113AC6" w14:paraId="1EA429A0" w14:textId="77777777" w:rsidTr="00946EB9">
        <w:trPr>
          <w:trHeight w:val="288"/>
        </w:trPr>
        <w:tc>
          <w:tcPr>
            <w:tcW w:w="2451" w:type="pct"/>
            <w:gridSpan w:val="2"/>
            <w:vAlign w:val="center"/>
          </w:tcPr>
          <w:p w14:paraId="1FD23DAC" w14:textId="02693630" w:rsidR="004E2834" w:rsidRPr="00946EB9" w:rsidRDefault="004E2834" w:rsidP="00946EB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6EB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Soil </w:t>
            </w:r>
            <w:r w:rsidR="00946EB9" w:rsidRPr="00946EB9">
              <w:rPr>
                <w:rFonts w:asciiTheme="minorHAnsi" w:hAnsiTheme="minorHAnsi" w:cstheme="minorHAnsi"/>
                <w:b/>
                <w:sz w:val="28"/>
                <w:szCs w:val="28"/>
              </w:rPr>
              <w:t>Type</w:t>
            </w:r>
          </w:p>
        </w:tc>
        <w:tc>
          <w:tcPr>
            <w:tcW w:w="2549" w:type="pct"/>
            <w:gridSpan w:val="2"/>
            <w:vAlign w:val="center"/>
          </w:tcPr>
          <w:p w14:paraId="65EBB5A3" w14:textId="618648AF" w:rsidR="004E2834" w:rsidRPr="00946EB9" w:rsidRDefault="004E2834" w:rsidP="00946EB9">
            <w:pPr>
              <w:pStyle w:val="Table"/>
              <w:keepNext/>
              <w:rPr>
                <w:rFonts w:asciiTheme="minorHAnsi" w:hAnsiTheme="minorHAnsi" w:cstheme="minorHAnsi"/>
              </w:rPr>
            </w:pPr>
            <w:r w:rsidRPr="00946EB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Description </w:t>
            </w:r>
            <w:r w:rsidR="00946EB9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="00946EB9" w:rsidRPr="00946EB9">
              <w:rPr>
                <w:rFonts w:asciiTheme="minorHAnsi" w:hAnsiTheme="minorHAnsi" w:cstheme="minorHAnsi"/>
                <w:b/>
                <w:sz w:val="28"/>
                <w:szCs w:val="28"/>
              </w:rPr>
              <w:t>f Soil</w:t>
            </w:r>
          </w:p>
        </w:tc>
      </w:tr>
      <w:tr w:rsidR="004E2834" w:rsidRPr="00113AC6" w14:paraId="2ACF3FC9" w14:textId="77777777" w:rsidTr="00946EB9">
        <w:trPr>
          <w:trHeight w:val="432"/>
        </w:trPr>
        <w:tc>
          <w:tcPr>
            <w:tcW w:w="2451" w:type="pct"/>
            <w:gridSpan w:val="2"/>
            <w:vAlign w:val="center"/>
          </w:tcPr>
          <w:p w14:paraId="6F6E7B9B" w14:textId="5C6E9050" w:rsidR="004E2834" w:rsidRPr="00946EB9" w:rsidRDefault="00946EB9" w:rsidP="00946EB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46EB9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2549" w:type="pct"/>
            <w:gridSpan w:val="2"/>
            <w:vAlign w:val="center"/>
          </w:tcPr>
          <w:p w14:paraId="7C88E53D" w14:textId="60BA704E" w:rsidR="004E2834" w:rsidRPr="00946EB9" w:rsidRDefault="00946EB9" w:rsidP="00946EB9">
            <w:pPr>
              <w:pStyle w:val="Table"/>
              <w:keepNext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46E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Hard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946EB9">
              <w:rPr>
                <w:rFonts w:asciiTheme="minorHAnsi" w:hAnsiTheme="minorHAnsi" w:cstheme="minorHAnsi"/>
                <w:bCs/>
                <w:sz w:val="24"/>
                <w:szCs w:val="24"/>
              </w:rPr>
              <w:t>nd Solid</w:t>
            </w:r>
          </w:p>
        </w:tc>
      </w:tr>
      <w:tr w:rsidR="00946EB9" w:rsidRPr="00113AC6" w14:paraId="5057419F" w14:textId="77777777" w:rsidTr="00946EB9">
        <w:trPr>
          <w:trHeight w:val="432"/>
        </w:trPr>
        <w:tc>
          <w:tcPr>
            <w:tcW w:w="2451" w:type="pct"/>
            <w:gridSpan w:val="2"/>
            <w:vAlign w:val="center"/>
          </w:tcPr>
          <w:p w14:paraId="4E39CDAF" w14:textId="4CCB26D0" w:rsidR="00946EB9" w:rsidRPr="00946EB9" w:rsidRDefault="00946EB9" w:rsidP="00946EB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46EB9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2549" w:type="pct"/>
            <w:gridSpan w:val="2"/>
            <w:vAlign w:val="center"/>
          </w:tcPr>
          <w:p w14:paraId="1A948FA4" w14:textId="1630464C" w:rsidR="00946EB9" w:rsidRPr="00946EB9" w:rsidRDefault="00946EB9" w:rsidP="00946EB9">
            <w:pPr>
              <w:pStyle w:val="Table"/>
              <w:keepNext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46E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Likely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946E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 Crack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Pr="00946EB9">
              <w:rPr>
                <w:rFonts w:asciiTheme="minorHAnsi" w:hAnsiTheme="minorHAnsi" w:cstheme="minorHAnsi"/>
                <w:bCs/>
                <w:sz w:val="24"/>
                <w:szCs w:val="24"/>
              </w:rPr>
              <w:t>r Crumble</w:t>
            </w:r>
          </w:p>
        </w:tc>
      </w:tr>
      <w:tr w:rsidR="00946EB9" w:rsidRPr="00113AC6" w14:paraId="609B6184" w14:textId="77777777" w:rsidTr="00946EB9">
        <w:trPr>
          <w:trHeight w:val="432"/>
        </w:trPr>
        <w:tc>
          <w:tcPr>
            <w:tcW w:w="2451" w:type="pct"/>
            <w:gridSpan w:val="2"/>
            <w:vAlign w:val="center"/>
          </w:tcPr>
          <w:p w14:paraId="5BE1F25A" w14:textId="318DB358" w:rsidR="00946EB9" w:rsidRPr="00946EB9" w:rsidRDefault="00946EB9" w:rsidP="00946EB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46EB9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2549" w:type="pct"/>
            <w:gridSpan w:val="2"/>
            <w:vAlign w:val="center"/>
          </w:tcPr>
          <w:p w14:paraId="061B4E66" w14:textId="522B1381" w:rsidR="00946EB9" w:rsidRPr="00946EB9" w:rsidRDefault="00946EB9" w:rsidP="00946EB9">
            <w:pPr>
              <w:pStyle w:val="Table"/>
              <w:keepNext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46E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Soft, Sandy, Filled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Pr="00946EB9">
              <w:rPr>
                <w:rFonts w:asciiTheme="minorHAnsi" w:hAnsiTheme="minorHAnsi" w:cstheme="minorHAnsi"/>
                <w:bCs/>
                <w:sz w:val="24"/>
                <w:szCs w:val="24"/>
              </w:rPr>
              <w:t>r Loose</w:t>
            </w:r>
          </w:p>
        </w:tc>
      </w:tr>
    </w:tbl>
    <w:p w14:paraId="447AB4EF" w14:textId="77777777" w:rsidR="00F617F6" w:rsidRDefault="00F617F6"/>
    <w:p w14:paraId="37995267" w14:textId="77777777" w:rsidR="00BF0197" w:rsidRDefault="00BF0197" w:rsidP="00F617F6">
      <w:pPr>
        <w:ind w:left="0" w:firstLine="0"/>
        <w:rPr>
          <w:rFonts w:ascii="Calibri" w:hAnsi="Calibri"/>
        </w:rPr>
        <w:sectPr w:rsidR="00BF0197" w:rsidSect="000A6824">
          <w:headerReference w:type="default" r:id="rId10"/>
          <w:footerReference w:type="default" r:id="rId11"/>
          <w:pgSz w:w="12240" w:h="15840"/>
          <w:pgMar w:top="1440" w:right="1080" w:bottom="1440" w:left="1080" w:header="720" w:footer="432" w:gutter="0"/>
          <w:cols w:space="720"/>
          <w:formProt w:val="0"/>
          <w:docGrid w:linePitch="360"/>
        </w:sectPr>
      </w:pPr>
    </w:p>
    <w:p w14:paraId="77B05621" w14:textId="119BB7DC" w:rsidR="000A6824" w:rsidRDefault="000A6824" w:rsidP="00F617F6">
      <w:pPr>
        <w:ind w:left="0" w:firstLine="0"/>
        <w:rPr>
          <w:rFonts w:ascii="Calibri" w:hAnsi="Calibri"/>
        </w:rPr>
      </w:pPr>
    </w:p>
    <w:p w14:paraId="1DE93D67" w14:textId="17E56107" w:rsidR="00E95E0E" w:rsidRDefault="00E95E0E" w:rsidP="00F617F6">
      <w:pPr>
        <w:ind w:left="0" w:firstLine="0"/>
        <w:rPr>
          <w:rFonts w:ascii="Calibri" w:hAnsi="Calibri"/>
        </w:rPr>
      </w:pPr>
    </w:p>
    <w:p w14:paraId="67882EE9" w14:textId="2504A44B" w:rsidR="00E95E0E" w:rsidRPr="005A1C03" w:rsidRDefault="00B137BF" w:rsidP="00F617F6">
      <w:pPr>
        <w:ind w:left="0" w:firstLine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6A5CCB" wp14:editId="71BA67CB">
                <wp:simplePos x="0" y="0"/>
                <wp:positionH relativeFrom="margin">
                  <wp:align>center</wp:align>
                </wp:positionH>
                <wp:positionV relativeFrom="page">
                  <wp:posOffset>9067800</wp:posOffset>
                </wp:positionV>
                <wp:extent cx="6477000" cy="473075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00877" w14:textId="77777777" w:rsidR="00B137BF" w:rsidRPr="00165A32" w:rsidRDefault="00B137BF" w:rsidP="00B137BF">
                            <w:pPr>
                              <w:pStyle w:val="Footer"/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A5C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14pt;width:510pt;height:37.25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" strokecolor="#156570">
                <v:stroke dashstyle="dash"/>
                <v:textbox style="mso-fit-shape-to-text:t">
                  <w:txbxContent>
                    <w:p w14:paraId="37100877" w14:textId="77777777" w:rsidR="00B137BF" w:rsidRPr="00165A32" w:rsidRDefault="00B137BF" w:rsidP="00B137BF">
                      <w:pPr>
                        <w:pStyle w:val="Footer"/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95E0E" w:rsidRPr="005A1C03" w:rsidSect="000A6824">
      <w:type w:val="continuous"/>
      <w:pgSz w:w="12240" w:h="15840"/>
      <w:pgMar w:top="1440" w:right="1080" w:bottom="1440" w:left="1080" w:header="432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A381D" w14:textId="77777777" w:rsidR="00971914" w:rsidRDefault="00971914" w:rsidP="00C911DA">
      <w:pPr>
        <w:spacing w:after="0" w:line="240" w:lineRule="auto"/>
      </w:pPr>
      <w:r>
        <w:separator/>
      </w:r>
    </w:p>
  </w:endnote>
  <w:endnote w:type="continuationSeparator" w:id="0">
    <w:p w14:paraId="182D9E0D" w14:textId="77777777" w:rsidR="00971914" w:rsidRDefault="00971914" w:rsidP="00C9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3D41" w14:textId="5B55ABD6" w:rsidR="0056465E" w:rsidRPr="0056465E" w:rsidRDefault="0056465E" w:rsidP="0056465E">
    <w:pPr>
      <w:pStyle w:val="Footer"/>
      <w:rPr>
        <w:rFonts w:asciiTheme="minorHAnsi" w:hAnsiTheme="minorHAnsi" w:cstheme="minorHAnsi"/>
        <w:color w:val="156570"/>
        <w:sz w:val="18"/>
        <w:szCs w:val="18"/>
      </w:rPr>
    </w:pPr>
    <w:r w:rsidRPr="0056465E">
      <w:rPr>
        <w:rFonts w:asciiTheme="minorHAnsi" w:hAnsiTheme="minorHAnsi" w:cstheme="minorHAnsi"/>
        <w:color w:val="156570"/>
        <w:sz w:val="18"/>
        <w:szCs w:val="18"/>
      </w:rPr>
      <w:t>Contractor Coordination Program</w:t>
    </w:r>
    <w:r w:rsidRPr="0056465E">
      <w:rPr>
        <w:rFonts w:asciiTheme="minorHAnsi" w:hAnsiTheme="minorHAnsi" w:cstheme="minorHAnsi"/>
        <w:color w:val="156570"/>
        <w:sz w:val="18"/>
        <w:szCs w:val="18"/>
      </w:rPr>
      <w:ptab w:relativeTo="margin" w:alignment="center" w:leader="none"/>
    </w:r>
    <w:r w:rsidRPr="0056465E">
      <w:rPr>
        <w:rFonts w:asciiTheme="minorHAnsi" w:hAnsiTheme="minorHAnsi" w:cstheme="minorHAnsi"/>
      </w:rPr>
      <w:t xml:space="preserve"> </w:t>
    </w:r>
    <w:r w:rsidRPr="0056465E">
      <w:rPr>
        <w:rFonts w:asciiTheme="minorHAnsi" w:hAnsiTheme="minorHAnsi" w:cstheme="minorHAnsi"/>
        <w:color w:val="156570"/>
        <w:sz w:val="18"/>
        <w:szCs w:val="18"/>
      </w:rPr>
      <w:ptab w:relativeTo="margin" w:alignment="right" w:leader="none"/>
    </w:r>
    <w:r w:rsidRPr="0056465E">
      <w:rPr>
        <w:rFonts w:asciiTheme="minorHAnsi" w:hAnsiTheme="minorHAnsi" w:cstheme="minorHAnsi"/>
        <w:color w:val="156570"/>
        <w:sz w:val="18"/>
        <w:szCs w:val="18"/>
      </w:rPr>
      <w:t xml:space="preserve"> DOC: </w:t>
    </w:r>
    <w:r>
      <w:rPr>
        <w:rFonts w:asciiTheme="minorHAnsi" w:hAnsiTheme="minorHAnsi" w:cstheme="minorHAnsi"/>
        <w:color w:val="156570"/>
        <w:sz w:val="18"/>
        <w:szCs w:val="18"/>
      </w:rPr>
      <w:t xml:space="preserve">Risk Assessment Irrigation Trench &lt; </w:t>
    </w:r>
    <w:proofErr w:type="gramStart"/>
    <w:r>
      <w:rPr>
        <w:rFonts w:asciiTheme="minorHAnsi" w:hAnsiTheme="minorHAnsi" w:cstheme="minorHAnsi"/>
        <w:color w:val="156570"/>
        <w:sz w:val="18"/>
        <w:szCs w:val="18"/>
      </w:rPr>
      <w:t xml:space="preserve">4‘ </w:t>
    </w:r>
    <w:r w:rsidRPr="0056465E">
      <w:rPr>
        <w:rFonts w:asciiTheme="minorHAnsi" w:hAnsiTheme="minorHAnsi" w:cstheme="minorHAnsi"/>
        <w:color w:val="156570"/>
        <w:sz w:val="18"/>
        <w:szCs w:val="18"/>
      </w:rPr>
      <w:t>–</w:t>
    </w:r>
    <w:proofErr w:type="gramEnd"/>
    <w:r w:rsidRPr="0056465E">
      <w:rPr>
        <w:rFonts w:asciiTheme="minorHAnsi" w:hAnsiTheme="minorHAnsi" w:cstheme="minorHAnsi"/>
        <w:color w:val="156570"/>
        <w:sz w:val="18"/>
        <w:szCs w:val="18"/>
      </w:rPr>
      <w:t xml:space="preserve"> Page </w:t>
    </w:r>
    <w:r w:rsidRPr="0056465E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begin"/>
    </w:r>
    <w:r w:rsidRPr="0056465E">
      <w:rPr>
        <w:rFonts w:asciiTheme="minorHAnsi" w:hAnsiTheme="minorHAnsi" w:cstheme="minorHAnsi"/>
        <w:b/>
        <w:bCs/>
        <w:color w:val="156570"/>
        <w:sz w:val="18"/>
        <w:szCs w:val="18"/>
      </w:rPr>
      <w:instrText xml:space="preserve"> PAGE  \* Arabic  \* MERGEFORMAT </w:instrText>
    </w:r>
    <w:r w:rsidRPr="0056465E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separate"/>
    </w:r>
    <w:r w:rsidRPr="0056465E">
      <w:rPr>
        <w:rFonts w:asciiTheme="minorHAnsi" w:hAnsiTheme="minorHAnsi" w:cstheme="minorHAnsi"/>
        <w:b/>
        <w:bCs/>
        <w:color w:val="156570"/>
        <w:sz w:val="18"/>
        <w:szCs w:val="18"/>
      </w:rPr>
      <w:t>1</w:t>
    </w:r>
    <w:r w:rsidRPr="0056465E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end"/>
    </w:r>
    <w:r w:rsidRPr="0056465E">
      <w:rPr>
        <w:rFonts w:asciiTheme="minorHAnsi" w:hAnsiTheme="minorHAnsi" w:cstheme="minorHAnsi"/>
        <w:color w:val="156570"/>
        <w:sz w:val="18"/>
        <w:szCs w:val="18"/>
      </w:rPr>
      <w:t xml:space="preserve"> of </w:t>
    </w:r>
    <w:r w:rsidRPr="0056465E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begin"/>
    </w:r>
    <w:r w:rsidRPr="0056465E">
      <w:rPr>
        <w:rFonts w:asciiTheme="minorHAnsi" w:hAnsiTheme="minorHAnsi" w:cstheme="minorHAnsi"/>
        <w:b/>
        <w:bCs/>
        <w:color w:val="156570"/>
        <w:sz w:val="18"/>
        <w:szCs w:val="18"/>
      </w:rPr>
      <w:instrText xml:space="preserve"> NUMPAGES  \* Arabic  \* MERGEFORMAT </w:instrText>
    </w:r>
    <w:r w:rsidRPr="0056465E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separate"/>
    </w:r>
    <w:r w:rsidRPr="0056465E">
      <w:rPr>
        <w:rFonts w:asciiTheme="minorHAnsi" w:hAnsiTheme="minorHAnsi" w:cstheme="minorHAnsi"/>
        <w:b/>
        <w:bCs/>
        <w:color w:val="156570"/>
        <w:sz w:val="18"/>
        <w:szCs w:val="18"/>
      </w:rPr>
      <w:t>1</w:t>
    </w:r>
    <w:r w:rsidRPr="0056465E">
      <w:rPr>
        <w:rFonts w:asciiTheme="minorHAnsi" w:hAnsiTheme="minorHAnsi" w:cstheme="minorHAnsi"/>
        <w:b/>
        <w:bCs/>
        <w:color w:val="15657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A89ED" w14:textId="77777777" w:rsidR="00971914" w:rsidRDefault="00971914" w:rsidP="00C911DA">
      <w:pPr>
        <w:spacing w:after="0" w:line="240" w:lineRule="auto"/>
      </w:pPr>
      <w:r>
        <w:separator/>
      </w:r>
    </w:p>
  </w:footnote>
  <w:footnote w:type="continuationSeparator" w:id="0">
    <w:p w14:paraId="5AD4C5A1" w14:textId="77777777" w:rsidR="00971914" w:rsidRDefault="00971914" w:rsidP="00C9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FF02" w14:textId="13793BC5" w:rsidR="00C911DA" w:rsidRPr="00976D9B" w:rsidRDefault="00976D9B" w:rsidP="00976D9B">
    <w:pPr>
      <w:pStyle w:val="Header"/>
      <w:rPr>
        <w:rFonts w:asciiTheme="minorHAnsi" w:hAnsiTheme="minorHAnsi" w:cstheme="minorHAnsi"/>
        <w:color w:val="156570"/>
        <w:sz w:val="40"/>
        <w:szCs w:val="40"/>
      </w:rPr>
    </w:pPr>
    <w:r w:rsidRPr="00976D9B">
      <w:rPr>
        <w:rFonts w:asciiTheme="minorHAnsi" w:hAnsiTheme="minorHAnsi" w:cstheme="minorHAnsi"/>
        <w:b/>
        <w:bCs/>
        <w:color w:val="156570"/>
        <w:sz w:val="40"/>
        <w:szCs w:val="40"/>
      </w:rPr>
      <w:tab/>
      <w:t>Risk Assessment:</w:t>
    </w:r>
    <w:r w:rsidRPr="00976D9B">
      <w:rPr>
        <w:rFonts w:asciiTheme="minorHAnsi" w:hAnsiTheme="minorHAnsi" w:cstheme="minorHAnsi"/>
        <w:color w:val="156570"/>
        <w:sz w:val="40"/>
        <w:szCs w:val="40"/>
      </w:rPr>
      <w:t xml:space="preserve"> </w:t>
    </w:r>
    <w:r w:rsidRPr="00976D9B">
      <w:rPr>
        <w:rFonts w:asciiTheme="minorHAnsi" w:hAnsiTheme="minorHAnsi" w:cstheme="minorHAnsi"/>
        <w:color w:val="156570"/>
        <w:sz w:val="28"/>
        <w:szCs w:val="28"/>
      </w:rPr>
      <w:t>Irrigation Trench Less than 4 Feet Deep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8F"/>
    <w:rsid w:val="00045C63"/>
    <w:rsid w:val="000A6824"/>
    <w:rsid w:val="0019179A"/>
    <w:rsid w:val="001E362A"/>
    <w:rsid w:val="00207325"/>
    <w:rsid w:val="00397443"/>
    <w:rsid w:val="0045268F"/>
    <w:rsid w:val="004E2834"/>
    <w:rsid w:val="005321DA"/>
    <w:rsid w:val="00553751"/>
    <w:rsid w:val="0056465E"/>
    <w:rsid w:val="0056584D"/>
    <w:rsid w:val="005A1C03"/>
    <w:rsid w:val="006D41B7"/>
    <w:rsid w:val="007E42D5"/>
    <w:rsid w:val="008B0ED1"/>
    <w:rsid w:val="00946EB9"/>
    <w:rsid w:val="00971914"/>
    <w:rsid w:val="00976D9B"/>
    <w:rsid w:val="00A838C3"/>
    <w:rsid w:val="00AD5DBD"/>
    <w:rsid w:val="00B137BF"/>
    <w:rsid w:val="00B54B3B"/>
    <w:rsid w:val="00B8787A"/>
    <w:rsid w:val="00BF0197"/>
    <w:rsid w:val="00C73439"/>
    <w:rsid w:val="00C911DA"/>
    <w:rsid w:val="00CF2BC7"/>
    <w:rsid w:val="00D51F1D"/>
    <w:rsid w:val="00D677AA"/>
    <w:rsid w:val="00D729E1"/>
    <w:rsid w:val="00DE2D66"/>
    <w:rsid w:val="00E00266"/>
    <w:rsid w:val="00E12917"/>
    <w:rsid w:val="00E349E5"/>
    <w:rsid w:val="00E95E0E"/>
    <w:rsid w:val="00F617F6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5711"/>
  <w15:chartTrackingRefBased/>
  <w15:docId w15:val="{8EDDA546-6869-495A-B9E2-4BF4606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8F"/>
    <w:pPr>
      <w:spacing w:after="125" w:line="271" w:lineRule="auto"/>
      <w:ind w:left="10" w:hanging="10"/>
    </w:pPr>
    <w:rPr>
      <w:rFonts w:ascii="Arial" w:eastAsia="Arial" w:hAnsi="Arial" w:cs="Arial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8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45268F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DA"/>
    <w:rPr>
      <w:rFonts w:ascii="Arial" w:eastAsia="Arial" w:hAnsi="Arial" w:cs="Arial"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9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DA"/>
    <w:rPr>
      <w:rFonts w:ascii="Arial" w:eastAsia="Arial" w:hAnsi="Arial" w:cs="Arial"/>
      <w:color w:val="000000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CF2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2020 – 10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087885-FFAF-496B-BF89-A59BB6986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91762-2767-44FA-B9E3-A8F1A3D7B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F1D06-8ABA-439F-A68E-9BE19919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Assessment: _________________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Assessment: _________________</dc:title>
  <dc:subject/>
  <dc:creator>FARSHA BC</dc:creator>
  <cp:keywords/>
  <dc:description/>
  <cp:lastModifiedBy>Rachel Ziegler</cp:lastModifiedBy>
  <cp:revision>12</cp:revision>
  <dcterms:created xsi:type="dcterms:W3CDTF">2020-11-13T23:36:00Z</dcterms:created>
  <dcterms:modified xsi:type="dcterms:W3CDTF">2020-11-23T20:54:00Z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