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173D7" w14:textId="77777777" w:rsidR="00B15080" w:rsidRDefault="00B15080" w:rsidP="00A949D7">
      <w:pPr>
        <w:spacing w:after="0"/>
        <w:rPr>
          <w:b/>
          <w:bCs/>
          <w:lang w:val="en-US"/>
        </w:rPr>
      </w:pPr>
      <w:bookmarkStart w:id="0" w:name="_Hlk59011408"/>
    </w:p>
    <w:p w14:paraId="5651052E" w14:textId="7D408CB3" w:rsidR="00A949D7" w:rsidRDefault="00A949D7" w:rsidP="00A949D7">
      <w:pPr>
        <w:spacing w:after="0"/>
        <w:rPr>
          <w:lang w:val="en-US"/>
        </w:rPr>
      </w:pPr>
    </w:p>
    <w:p w14:paraId="3062AACF" w14:textId="7DD3CDF0" w:rsidR="00A949D7" w:rsidRDefault="00A949D7" w:rsidP="00A949D7">
      <w:pPr>
        <w:spacing w:after="0"/>
        <w:rPr>
          <w:lang w:val="en-US"/>
        </w:rPr>
      </w:pPr>
      <w:r>
        <w:rPr>
          <w:lang w:val="en-US"/>
        </w:rPr>
        <w:t>Us</w:t>
      </w:r>
      <w:r w:rsidR="00924ACB">
        <w:rPr>
          <w:lang w:val="en-US"/>
        </w:rPr>
        <w:t>e</w:t>
      </w:r>
      <w:r>
        <w:rPr>
          <w:lang w:val="en-US"/>
        </w:rPr>
        <w:t xml:space="preserve"> </w:t>
      </w:r>
      <w:r w:rsidR="00736FE8">
        <w:rPr>
          <w:lang w:val="en-US"/>
        </w:rPr>
        <w:t xml:space="preserve">an aerial photo of the </w:t>
      </w:r>
      <w:proofErr w:type="gramStart"/>
      <w:r w:rsidR="00736FE8">
        <w:rPr>
          <w:lang w:val="en-US"/>
        </w:rPr>
        <w:t>property, or</w:t>
      </w:r>
      <w:proofErr w:type="gramEnd"/>
      <w:r w:rsidR="00736FE8">
        <w:rPr>
          <w:lang w:val="en-US"/>
        </w:rPr>
        <w:t xml:space="preserve"> </w:t>
      </w:r>
      <w:r w:rsidR="00847F49">
        <w:rPr>
          <w:lang w:val="en-US"/>
        </w:rPr>
        <w:t xml:space="preserve">print a map of the property from </w:t>
      </w:r>
      <w:r w:rsidR="00736FE8">
        <w:rPr>
          <w:lang w:val="en-US"/>
        </w:rPr>
        <w:t xml:space="preserve">any internet map service, </w:t>
      </w:r>
      <w:r w:rsidR="00F83DAE">
        <w:rPr>
          <w:lang w:val="en-US"/>
        </w:rPr>
        <w:t>(</w:t>
      </w:r>
      <w:r>
        <w:rPr>
          <w:lang w:val="en-US"/>
        </w:rPr>
        <w:t xml:space="preserve">Google Maps, Google Earth, </w:t>
      </w:r>
      <w:r w:rsidR="00736FE8">
        <w:rPr>
          <w:lang w:val="en-US"/>
        </w:rPr>
        <w:t xml:space="preserve">Bing Maps, </w:t>
      </w:r>
      <w:r w:rsidR="00F83DAE">
        <w:rPr>
          <w:lang w:val="en-US"/>
        </w:rPr>
        <w:t>MapQuest etc.)</w:t>
      </w:r>
      <w:r w:rsidR="00847F49">
        <w:rPr>
          <w:lang w:val="en-US"/>
        </w:rPr>
        <w:t xml:space="preserve">.  </w:t>
      </w:r>
    </w:p>
    <w:p w14:paraId="3CF346F8" w14:textId="5BF6698A" w:rsidR="00847F49" w:rsidRDefault="00847F49" w:rsidP="00A949D7">
      <w:pPr>
        <w:spacing w:after="0"/>
        <w:rPr>
          <w:lang w:val="en-US"/>
        </w:rPr>
      </w:pPr>
    </w:p>
    <w:p w14:paraId="173BBDFC" w14:textId="759573D5" w:rsidR="00847F49" w:rsidRPr="00525BB1" w:rsidRDefault="00847F49" w:rsidP="00A949D7">
      <w:pPr>
        <w:spacing w:after="0"/>
        <w:rPr>
          <w:b/>
          <w:bCs/>
          <w:lang w:val="en-US"/>
        </w:rPr>
      </w:pPr>
      <w:r w:rsidRPr="00525BB1">
        <w:rPr>
          <w:b/>
          <w:bCs/>
          <w:lang w:val="en-US"/>
        </w:rPr>
        <w:t>Show on the map:</w:t>
      </w:r>
    </w:p>
    <w:p w14:paraId="12BCD0AC" w14:textId="192BB309" w:rsidR="008F4C86" w:rsidRDefault="00847F49" w:rsidP="00847F49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 w:rsidRPr="00847F49">
        <w:rPr>
          <w:lang w:val="en-US"/>
        </w:rPr>
        <w:t xml:space="preserve">Area of construction work </w:t>
      </w:r>
    </w:p>
    <w:p w14:paraId="1FE976C0" w14:textId="3406FF41" w:rsidR="00847F49" w:rsidRPr="00847F49" w:rsidRDefault="008F4C86" w:rsidP="00525BB1">
      <w:pPr>
        <w:pStyle w:val="ListParagraph"/>
        <w:numPr>
          <w:ilvl w:val="1"/>
          <w:numId w:val="1"/>
        </w:numPr>
        <w:spacing w:after="0"/>
        <w:rPr>
          <w:lang w:val="en-US"/>
        </w:rPr>
      </w:pPr>
      <w:r>
        <w:rPr>
          <w:lang w:val="en-US"/>
        </w:rPr>
        <w:t xml:space="preserve">Identify different areas: </w:t>
      </w:r>
      <w:r w:rsidR="00847F49" w:rsidRPr="00847F49">
        <w:rPr>
          <w:lang w:val="en-US"/>
        </w:rPr>
        <w:t>building, staging,</w:t>
      </w:r>
      <w:r>
        <w:rPr>
          <w:lang w:val="en-US"/>
        </w:rPr>
        <w:t xml:space="preserve"> storage,</w:t>
      </w:r>
      <w:r w:rsidR="00847F49" w:rsidRPr="00847F49">
        <w:rPr>
          <w:lang w:val="en-US"/>
        </w:rPr>
        <w:t xml:space="preserve"> contractor parking, contractor delivery vehicle </w:t>
      </w:r>
      <w:proofErr w:type="gramStart"/>
      <w:r w:rsidR="00847F49" w:rsidRPr="00847F49">
        <w:rPr>
          <w:lang w:val="en-US"/>
        </w:rPr>
        <w:t>drop</w:t>
      </w:r>
      <w:proofErr w:type="gramEnd"/>
      <w:r w:rsidR="00847F49" w:rsidRPr="00847F49">
        <w:rPr>
          <w:lang w:val="en-US"/>
        </w:rPr>
        <w:t xml:space="preserve"> points etc.</w:t>
      </w:r>
    </w:p>
    <w:p w14:paraId="0189B462" w14:textId="6B479078" w:rsidR="00847F49" w:rsidRPr="00847F49" w:rsidRDefault="00847F49" w:rsidP="00847F49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 w:rsidRPr="00847F49">
        <w:rPr>
          <w:lang w:val="en-US"/>
        </w:rPr>
        <w:t>Site entrance and route(s) for contract workers and suppliers</w:t>
      </w:r>
    </w:p>
    <w:p w14:paraId="7CF6A08E" w14:textId="75D8CC8A" w:rsidR="00847F49" w:rsidRPr="00384D54" w:rsidRDefault="00847F49" w:rsidP="00384D54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 w:rsidRPr="00847F49">
        <w:rPr>
          <w:lang w:val="en-US"/>
        </w:rPr>
        <w:t>Location of any hazards</w:t>
      </w:r>
    </w:p>
    <w:p w14:paraId="06B9F9CC" w14:textId="33A9EF34" w:rsidR="00847F49" w:rsidRDefault="00847F49" w:rsidP="00847F49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 w:rsidRPr="00847F49">
        <w:rPr>
          <w:lang w:val="en-US"/>
        </w:rPr>
        <w:t xml:space="preserve">Location of relevant shutoffs, </w:t>
      </w:r>
      <w:proofErr w:type="gramStart"/>
      <w:r w:rsidRPr="00847F49">
        <w:rPr>
          <w:lang w:val="en-US"/>
        </w:rPr>
        <w:t>e.g.</w:t>
      </w:r>
      <w:proofErr w:type="gramEnd"/>
      <w:r w:rsidRPr="00847F49">
        <w:rPr>
          <w:lang w:val="en-US"/>
        </w:rPr>
        <w:t xml:space="preserve"> gas, power, water etc.</w:t>
      </w:r>
    </w:p>
    <w:p w14:paraId="3DDF90E3" w14:textId="77777777" w:rsidR="00525BB1" w:rsidRDefault="00847F49" w:rsidP="00525BB1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>Location of farm work or workers relevant to the construction area</w:t>
      </w:r>
    </w:p>
    <w:p w14:paraId="5BD8ADCC" w14:textId="05342E44" w:rsidR="00924ACB" w:rsidRPr="00525BB1" w:rsidRDefault="00924ACB" w:rsidP="00525BB1">
      <w:pPr>
        <w:pStyle w:val="ListParagraph"/>
        <w:numPr>
          <w:ilvl w:val="1"/>
          <w:numId w:val="1"/>
        </w:numPr>
        <w:spacing w:after="0"/>
        <w:rPr>
          <w:lang w:val="en-US"/>
        </w:rPr>
      </w:pPr>
      <w:r w:rsidRPr="00525BB1">
        <w:rPr>
          <w:lang w:val="en-US"/>
        </w:rPr>
        <w:t>Have prime contractor acknowledge receipt of the map in writing.</w:t>
      </w:r>
    </w:p>
    <w:p w14:paraId="3DF3C015" w14:textId="4B1CAD69" w:rsidR="00847F49" w:rsidRDefault="00847F49" w:rsidP="00847F49">
      <w:pPr>
        <w:spacing w:after="0"/>
        <w:rPr>
          <w:lang w:val="en-US"/>
        </w:rPr>
      </w:pPr>
    </w:p>
    <w:p w14:paraId="1513E138" w14:textId="0233D1C4" w:rsidR="00924ACB" w:rsidRPr="00B15080" w:rsidRDefault="00A05306" w:rsidP="00B15080">
      <w:pPr>
        <w:spacing w:after="0"/>
        <w:rPr>
          <w:lang w:val="en-U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02F4D1" wp14:editId="636AE1AB">
                <wp:simplePos x="0" y="0"/>
                <wp:positionH relativeFrom="margin">
                  <wp:posOffset>0</wp:posOffset>
                </wp:positionH>
                <wp:positionV relativeFrom="page">
                  <wp:posOffset>8711565</wp:posOffset>
                </wp:positionV>
                <wp:extent cx="6477000" cy="473075"/>
                <wp:effectExtent l="0" t="0" r="19050" b="2286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47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5657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26780B" w14:textId="77777777" w:rsidR="00A05306" w:rsidRPr="00165A32" w:rsidRDefault="00A05306" w:rsidP="00A05306">
                            <w:pPr>
                              <w:pStyle w:val="Footer"/>
                              <w:rPr>
                                <w:rFonts w:ascii="Calibri Light" w:hAnsi="Calibri Light" w:cs="Calibri Light"/>
                                <w:color w:val="589199"/>
                                <w:sz w:val="16"/>
                                <w:szCs w:val="16"/>
                              </w:rPr>
                            </w:pPr>
                            <w:r w:rsidRPr="009B5B2E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589199"/>
                                <w:sz w:val="16"/>
                                <w:szCs w:val="16"/>
                              </w:rPr>
                              <w:t>Disclaimer:</w:t>
                            </w:r>
                            <w:r w:rsidRPr="009B5B2E">
                              <w:rPr>
                                <w:rFonts w:ascii="Calibri Light" w:hAnsi="Calibri Light" w:cs="Calibri Light"/>
                                <w:color w:val="589199"/>
                                <w:sz w:val="16"/>
                                <w:szCs w:val="16"/>
                              </w:rPr>
                              <w:t xml:space="preserve"> This resource is intended for guidance and employers are advised to </w:t>
                            </w:r>
                            <w:r>
                              <w:rPr>
                                <w:rFonts w:ascii="Calibri Light" w:hAnsi="Calibri Light" w:cs="Calibri Light"/>
                                <w:color w:val="589199"/>
                                <w:sz w:val="16"/>
                                <w:szCs w:val="16"/>
                              </w:rPr>
                              <w:t xml:space="preserve">customize this document or </w:t>
                            </w:r>
                            <w:r w:rsidRPr="009B5B2E">
                              <w:rPr>
                                <w:rFonts w:ascii="Calibri Light" w:hAnsi="Calibri Light" w:cs="Calibri Light"/>
                                <w:color w:val="589199"/>
                                <w:sz w:val="16"/>
                                <w:szCs w:val="16"/>
                              </w:rPr>
                              <w:t>design their own to meet their business needs and legal obligations.</w:t>
                            </w:r>
                            <w:r>
                              <w:rPr>
                                <w:rFonts w:ascii="Calibri Light" w:hAnsi="Calibri Light" w:cs="Calibri Light"/>
                                <w:color w:val="589199"/>
                                <w:sz w:val="16"/>
                                <w:szCs w:val="16"/>
                              </w:rPr>
                              <w:t xml:space="preserve"> Once customized from its original content this disclaimer may be removed to function as part of your Safety Program. </w:t>
                            </w:r>
                            <w:r w:rsidRPr="009B5B2E">
                              <w:rPr>
                                <w:rFonts w:ascii="Calibri Light" w:hAnsi="Calibri Light" w:cs="Calibri Light"/>
                                <w:color w:val="589199"/>
                                <w:sz w:val="16"/>
                                <w:szCs w:val="16"/>
                              </w:rPr>
                              <w:t>This resource does not relieve persons using it from their responsibilities under applicable legislation.</w:t>
                            </w:r>
                            <w:r>
                              <w:rPr>
                                <w:rFonts w:ascii="Calibri Light" w:hAnsi="Calibri Light" w:cs="Calibri Light"/>
                                <w:color w:val="589199"/>
                                <w:sz w:val="16"/>
                                <w:szCs w:val="16"/>
                              </w:rPr>
                              <w:t xml:space="preserve"> If you need assistance contact us at </w:t>
                            </w:r>
                            <w:r w:rsidRPr="0046667E">
                              <w:rPr>
                                <w:rFonts w:ascii="Calibri Light" w:hAnsi="Calibri Light" w:cs="Calibri Light"/>
                                <w:color w:val="589199"/>
                                <w:sz w:val="16"/>
                                <w:szCs w:val="16"/>
                              </w:rPr>
                              <w:t>www.AgSafeBC.ca</w:t>
                            </w:r>
                            <w:r w:rsidRPr="0046667E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589199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02F4D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685.95pt;width:510pt;height:37.2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" strokecolor="#156570">
                <v:stroke dashstyle="dash"/>
                <v:textbox style="mso-fit-shape-to-text:t">
                  <w:txbxContent>
                    <w:p w14:paraId="6E26780B" w14:textId="77777777" w:rsidR="00A05306" w:rsidRPr="00165A32" w:rsidRDefault="00A05306" w:rsidP="00A05306">
                      <w:pPr>
                        <w:pStyle w:val="Footer"/>
                        <w:rPr>
                          <w:rFonts w:ascii="Calibri Light" w:hAnsi="Calibri Light" w:cs="Calibri Light"/>
                          <w:color w:val="589199"/>
                          <w:sz w:val="16"/>
                          <w:szCs w:val="16"/>
                        </w:rPr>
                      </w:pPr>
                      <w:r w:rsidRPr="009B5B2E">
                        <w:rPr>
                          <w:rFonts w:ascii="Calibri Light" w:hAnsi="Calibri Light" w:cs="Calibri Light"/>
                          <w:b/>
                          <w:bCs/>
                          <w:color w:val="589199"/>
                          <w:sz w:val="16"/>
                          <w:szCs w:val="16"/>
                        </w:rPr>
                        <w:t>Disclaimer:</w:t>
                      </w:r>
                      <w:r w:rsidRPr="009B5B2E">
                        <w:rPr>
                          <w:rFonts w:ascii="Calibri Light" w:hAnsi="Calibri Light" w:cs="Calibri Light"/>
                          <w:color w:val="589199"/>
                          <w:sz w:val="16"/>
                          <w:szCs w:val="16"/>
                        </w:rPr>
                        <w:t xml:space="preserve"> This resource is intended for guidance and employers are advised to </w:t>
                      </w:r>
                      <w:r>
                        <w:rPr>
                          <w:rFonts w:ascii="Calibri Light" w:hAnsi="Calibri Light" w:cs="Calibri Light"/>
                          <w:color w:val="589199"/>
                          <w:sz w:val="16"/>
                          <w:szCs w:val="16"/>
                        </w:rPr>
                        <w:t xml:space="preserve">customize this document or </w:t>
                      </w:r>
                      <w:r w:rsidRPr="009B5B2E">
                        <w:rPr>
                          <w:rFonts w:ascii="Calibri Light" w:hAnsi="Calibri Light" w:cs="Calibri Light"/>
                          <w:color w:val="589199"/>
                          <w:sz w:val="16"/>
                          <w:szCs w:val="16"/>
                        </w:rPr>
                        <w:t>design their own to meet their business needs and legal obligations.</w:t>
                      </w:r>
                      <w:r>
                        <w:rPr>
                          <w:rFonts w:ascii="Calibri Light" w:hAnsi="Calibri Light" w:cs="Calibri Light"/>
                          <w:color w:val="589199"/>
                          <w:sz w:val="16"/>
                          <w:szCs w:val="16"/>
                        </w:rPr>
                        <w:t xml:space="preserve"> Once customized from its original content this disclaimer may be removed to function as part of your Safety Program. </w:t>
                      </w:r>
                      <w:r w:rsidRPr="009B5B2E">
                        <w:rPr>
                          <w:rFonts w:ascii="Calibri Light" w:hAnsi="Calibri Light" w:cs="Calibri Light"/>
                          <w:color w:val="589199"/>
                          <w:sz w:val="16"/>
                          <w:szCs w:val="16"/>
                        </w:rPr>
                        <w:t>This resource does not relieve persons using it from their responsibilities under applicable legislation.</w:t>
                      </w:r>
                      <w:r>
                        <w:rPr>
                          <w:rFonts w:ascii="Calibri Light" w:hAnsi="Calibri Light" w:cs="Calibri Light"/>
                          <w:color w:val="589199"/>
                          <w:sz w:val="16"/>
                          <w:szCs w:val="16"/>
                        </w:rPr>
                        <w:t xml:space="preserve"> If you need assistance contact us at </w:t>
                      </w:r>
                      <w:r w:rsidRPr="0046667E">
                        <w:rPr>
                          <w:rFonts w:ascii="Calibri Light" w:hAnsi="Calibri Light" w:cs="Calibri Light"/>
                          <w:color w:val="589199"/>
                          <w:sz w:val="16"/>
                          <w:szCs w:val="16"/>
                        </w:rPr>
                        <w:t>www.AgSafeBC.ca</w:t>
                      </w:r>
                      <w:r w:rsidRPr="0046667E">
                        <w:rPr>
                          <w:rFonts w:ascii="Calibri Light" w:hAnsi="Calibri Light" w:cs="Calibri Light"/>
                          <w:b/>
                          <w:bCs/>
                          <w:color w:val="589199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8F4C86" w:rsidRPr="00B15080">
        <w:rPr>
          <w:lang w:val="en-US"/>
        </w:rPr>
        <w:t xml:space="preserve"> </w:t>
      </w:r>
      <w:bookmarkEnd w:id="0"/>
    </w:p>
    <w:sectPr w:rsidR="00924ACB" w:rsidRPr="00B15080" w:rsidSect="00525BB1">
      <w:headerReference w:type="default" r:id="rId7"/>
      <w:footerReference w:type="default" r:id="rId8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B957EE" w14:textId="77777777" w:rsidR="00157085" w:rsidRDefault="00157085" w:rsidP="00525BB1">
      <w:pPr>
        <w:spacing w:after="0" w:line="240" w:lineRule="auto"/>
      </w:pPr>
      <w:r>
        <w:separator/>
      </w:r>
    </w:p>
  </w:endnote>
  <w:endnote w:type="continuationSeparator" w:id="0">
    <w:p w14:paraId="4F06FA1F" w14:textId="77777777" w:rsidR="00157085" w:rsidRDefault="00157085" w:rsidP="00525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E2B28" w14:textId="06854BB3" w:rsidR="00223068" w:rsidRPr="00223068" w:rsidRDefault="00223068" w:rsidP="00223068">
    <w:pPr>
      <w:pStyle w:val="Footer"/>
      <w:tabs>
        <w:tab w:val="clear" w:pos="9360"/>
        <w:tab w:val="center" w:pos="5040"/>
        <w:tab w:val="right" w:pos="10080"/>
      </w:tabs>
      <w:rPr>
        <w:rFonts w:ascii="Calibri" w:hAnsi="Calibri" w:cs="Calibri"/>
        <w:color w:val="156570"/>
        <w:sz w:val="18"/>
        <w:szCs w:val="18"/>
      </w:rPr>
    </w:pPr>
    <w:r w:rsidRPr="00F3335E">
      <w:rPr>
        <w:rFonts w:ascii="Calibri" w:hAnsi="Calibri" w:cs="Calibri"/>
        <w:color w:val="156570"/>
        <w:sz w:val="18"/>
        <w:szCs w:val="18"/>
      </w:rPr>
      <w:t>Contractor Coordination Program</w:t>
    </w:r>
    <w:r w:rsidRPr="00F3335E">
      <w:rPr>
        <w:rFonts w:ascii="Calibri" w:hAnsi="Calibri" w:cs="Calibri"/>
      </w:rPr>
      <w:tab/>
      <w:t xml:space="preserve"> </w:t>
    </w:r>
    <w:r w:rsidRPr="00F3335E">
      <w:rPr>
        <w:rFonts w:ascii="Calibri" w:hAnsi="Calibri" w:cs="Calibri"/>
        <w:color w:val="156570"/>
        <w:sz w:val="18"/>
        <w:szCs w:val="18"/>
      </w:rPr>
      <w:tab/>
      <w:t xml:space="preserve"> </w:t>
    </w:r>
    <w:r>
      <w:rPr>
        <w:rFonts w:ascii="Calibri" w:hAnsi="Calibri" w:cs="Calibri"/>
        <w:color w:val="156570"/>
        <w:sz w:val="18"/>
        <w:szCs w:val="18"/>
      </w:rPr>
      <w:tab/>
    </w:r>
    <w:r w:rsidRPr="00F3335E">
      <w:rPr>
        <w:rFonts w:ascii="Calibri" w:hAnsi="Calibri" w:cs="Calibri"/>
        <w:color w:val="156570"/>
        <w:sz w:val="18"/>
        <w:szCs w:val="18"/>
      </w:rPr>
      <w:t xml:space="preserve">DOC: </w:t>
    </w:r>
    <w:r w:rsidRPr="00223068">
      <w:rPr>
        <w:rFonts w:ascii="Calibri" w:hAnsi="Calibri" w:cs="Calibri"/>
        <w:color w:val="156570"/>
        <w:sz w:val="18"/>
        <w:szCs w:val="18"/>
      </w:rPr>
      <w:t xml:space="preserve">Site </w:t>
    </w:r>
    <w:r>
      <w:rPr>
        <w:rFonts w:ascii="Calibri" w:hAnsi="Calibri" w:cs="Calibri"/>
        <w:color w:val="156570"/>
        <w:sz w:val="18"/>
        <w:szCs w:val="18"/>
      </w:rPr>
      <w:t>M</w:t>
    </w:r>
    <w:r w:rsidRPr="00223068">
      <w:rPr>
        <w:rFonts w:ascii="Calibri" w:hAnsi="Calibri" w:cs="Calibri"/>
        <w:color w:val="156570"/>
        <w:sz w:val="18"/>
        <w:szCs w:val="18"/>
      </w:rPr>
      <w:t xml:space="preserve">ap </w:t>
    </w:r>
    <w:r>
      <w:rPr>
        <w:rFonts w:ascii="Calibri" w:hAnsi="Calibri" w:cs="Calibri"/>
        <w:color w:val="156570"/>
        <w:sz w:val="18"/>
        <w:szCs w:val="18"/>
      </w:rPr>
      <w:t>I</w:t>
    </w:r>
    <w:r w:rsidRPr="00223068">
      <w:rPr>
        <w:rFonts w:ascii="Calibri" w:hAnsi="Calibri" w:cs="Calibri"/>
        <w:color w:val="156570"/>
        <w:sz w:val="18"/>
        <w:szCs w:val="18"/>
      </w:rPr>
      <w:t>nstructions</w:t>
    </w:r>
    <w:r w:rsidRPr="00F3335E">
      <w:rPr>
        <w:rFonts w:ascii="Calibri" w:hAnsi="Calibri" w:cs="Calibri"/>
        <w:color w:val="156570"/>
        <w:sz w:val="18"/>
        <w:szCs w:val="18"/>
      </w:rPr>
      <w:t xml:space="preserve"> – Page </w:t>
    </w:r>
    <w:r w:rsidRPr="00F3335E">
      <w:rPr>
        <w:rFonts w:ascii="Calibri" w:hAnsi="Calibri" w:cs="Calibri"/>
        <w:b/>
        <w:bCs/>
        <w:color w:val="156570"/>
        <w:sz w:val="18"/>
        <w:szCs w:val="18"/>
      </w:rPr>
      <w:fldChar w:fldCharType="begin"/>
    </w:r>
    <w:r w:rsidRPr="00F3335E">
      <w:rPr>
        <w:rFonts w:ascii="Calibri" w:hAnsi="Calibri" w:cs="Calibri"/>
        <w:b/>
        <w:bCs/>
        <w:color w:val="156570"/>
        <w:sz w:val="18"/>
        <w:szCs w:val="18"/>
      </w:rPr>
      <w:instrText xml:space="preserve"> PAGE  \* Arabic  \* MERGEFORMAT </w:instrText>
    </w:r>
    <w:r w:rsidRPr="00F3335E">
      <w:rPr>
        <w:rFonts w:ascii="Calibri" w:hAnsi="Calibri" w:cs="Calibri"/>
        <w:b/>
        <w:bCs/>
        <w:color w:val="156570"/>
        <w:sz w:val="18"/>
        <w:szCs w:val="18"/>
      </w:rPr>
      <w:fldChar w:fldCharType="separate"/>
    </w:r>
    <w:r>
      <w:rPr>
        <w:rFonts w:ascii="Calibri" w:hAnsi="Calibri" w:cs="Calibri"/>
        <w:b/>
        <w:bCs/>
        <w:color w:val="156570"/>
        <w:sz w:val="18"/>
        <w:szCs w:val="18"/>
      </w:rPr>
      <w:t>1</w:t>
    </w:r>
    <w:r w:rsidRPr="00F3335E">
      <w:rPr>
        <w:rFonts w:ascii="Calibri" w:hAnsi="Calibri" w:cs="Calibri"/>
        <w:b/>
        <w:bCs/>
        <w:color w:val="156570"/>
        <w:sz w:val="18"/>
        <w:szCs w:val="18"/>
      </w:rPr>
      <w:fldChar w:fldCharType="end"/>
    </w:r>
    <w:r w:rsidRPr="00F3335E">
      <w:rPr>
        <w:rFonts w:ascii="Calibri" w:hAnsi="Calibri" w:cs="Calibri"/>
        <w:color w:val="156570"/>
        <w:sz w:val="18"/>
        <w:szCs w:val="18"/>
      </w:rPr>
      <w:t xml:space="preserve"> of </w:t>
    </w:r>
    <w:r w:rsidRPr="00F3335E">
      <w:rPr>
        <w:rFonts w:ascii="Calibri" w:hAnsi="Calibri" w:cs="Calibri"/>
        <w:b/>
        <w:bCs/>
        <w:color w:val="156570"/>
        <w:sz w:val="18"/>
        <w:szCs w:val="18"/>
      </w:rPr>
      <w:fldChar w:fldCharType="begin"/>
    </w:r>
    <w:r w:rsidRPr="00F3335E">
      <w:rPr>
        <w:rFonts w:ascii="Calibri" w:hAnsi="Calibri" w:cs="Calibri"/>
        <w:b/>
        <w:bCs/>
        <w:color w:val="156570"/>
        <w:sz w:val="18"/>
        <w:szCs w:val="18"/>
      </w:rPr>
      <w:instrText xml:space="preserve"> NUMPAGES  \* Arabic  \* MERGEFORMAT </w:instrText>
    </w:r>
    <w:r w:rsidRPr="00F3335E">
      <w:rPr>
        <w:rFonts w:ascii="Calibri" w:hAnsi="Calibri" w:cs="Calibri"/>
        <w:b/>
        <w:bCs/>
        <w:color w:val="156570"/>
        <w:sz w:val="18"/>
        <w:szCs w:val="18"/>
      </w:rPr>
      <w:fldChar w:fldCharType="separate"/>
    </w:r>
    <w:r>
      <w:rPr>
        <w:rFonts w:ascii="Calibri" w:hAnsi="Calibri" w:cs="Calibri"/>
        <w:b/>
        <w:bCs/>
        <w:color w:val="156570"/>
        <w:sz w:val="18"/>
        <w:szCs w:val="18"/>
      </w:rPr>
      <w:t>1</w:t>
    </w:r>
    <w:r w:rsidRPr="00F3335E">
      <w:rPr>
        <w:rFonts w:ascii="Calibri" w:hAnsi="Calibri" w:cs="Calibri"/>
        <w:b/>
        <w:bCs/>
        <w:color w:val="15657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57E021" w14:textId="77777777" w:rsidR="00157085" w:rsidRDefault="00157085" w:rsidP="00525BB1">
      <w:pPr>
        <w:spacing w:after="0" w:line="240" w:lineRule="auto"/>
      </w:pPr>
      <w:r>
        <w:separator/>
      </w:r>
    </w:p>
  </w:footnote>
  <w:footnote w:type="continuationSeparator" w:id="0">
    <w:p w14:paraId="71321295" w14:textId="77777777" w:rsidR="00157085" w:rsidRDefault="00157085" w:rsidP="00525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C7BB6" w14:textId="0CAA9972" w:rsidR="00525BB1" w:rsidRPr="00525BB1" w:rsidRDefault="00525BB1" w:rsidP="00525BB1">
    <w:pPr>
      <w:pStyle w:val="Header"/>
      <w:rPr>
        <w:b/>
        <w:bCs/>
        <w:color w:val="156570"/>
        <w:sz w:val="40"/>
        <w:szCs w:val="40"/>
      </w:rPr>
    </w:pPr>
    <w:r w:rsidRPr="00525BB1">
      <w:rPr>
        <w:b/>
        <w:bCs/>
        <w:color w:val="156570"/>
        <w:sz w:val="40"/>
        <w:szCs w:val="40"/>
      </w:rPr>
      <w:t xml:space="preserve">Site </w:t>
    </w:r>
    <w:r w:rsidR="00223068">
      <w:rPr>
        <w:b/>
        <w:bCs/>
        <w:color w:val="156570"/>
        <w:sz w:val="40"/>
        <w:szCs w:val="40"/>
      </w:rPr>
      <w:t>M</w:t>
    </w:r>
    <w:r w:rsidRPr="00525BB1">
      <w:rPr>
        <w:b/>
        <w:bCs/>
        <w:color w:val="156570"/>
        <w:sz w:val="40"/>
        <w:szCs w:val="40"/>
      </w:rPr>
      <w:t xml:space="preserve">ap </w:t>
    </w:r>
    <w:r w:rsidR="00223068">
      <w:rPr>
        <w:b/>
        <w:bCs/>
        <w:color w:val="156570"/>
        <w:sz w:val="40"/>
        <w:szCs w:val="40"/>
      </w:rPr>
      <w:t>I</w:t>
    </w:r>
    <w:r w:rsidRPr="00525BB1">
      <w:rPr>
        <w:b/>
        <w:bCs/>
        <w:color w:val="156570"/>
        <w:sz w:val="40"/>
        <w:szCs w:val="40"/>
      </w:rPr>
      <w:t>nstructions</w:t>
    </w:r>
  </w:p>
  <w:p w14:paraId="2EC8968A" w14:textId="2342AFB7" w:rsidR="00525BB1" w:rsidRPr="00525BB1" w:rsidRDefault="00525BB1" w:rsidP="00525BB1">
    <w:pPr>
      <w:pStyle w:val="Header"/>
      <w:rPr>
        <w:color w:val="156570"/>
        <w:sz w:val="28"/>
        <w:szCs w:val="28"/>
      </w:rPr>
    </w:pPr>
    <w:r w:rsidRPr="00525BB1">
      <w:rPr>
        <w:color w:val="156570"/>
        <w:sz w:val="28"/>
        <w:szCs w:val="28"/>
      </w:rPr>
      <w:t>When farm / ranch owner assigns Prime Contractor status to the Contractor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53568"/>
    <w:multiLevelType w:val="hybridMultilevel"/>
    <w:tmpl w:val="1BAE582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B32BCC"/>
    <w:multiLevelType w:val="hybridMultilevel"/>
    <w:tmpl w:val="8292A88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816630"/>
    <w:multiLevelType w:val="hybridMultilevel"/>
    <w:tmpl w:val="1212AAE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8D36B3"/>
    <w:multiLevelType w:val="hybridMultilevel"/>
    <w:tmpl w:val="3AFC484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9D7"/>
    <w:rsid w:val="00157085"/>
    <w:rsid w:val="00223068"/>
    <w:rsid w:val="00275759"/>
    <w:rsid w:val="002C0594"/>
    <w:rsid w:val="00384D54"/>
    <w:rsid w:val="004743D6"/>
    <w:rsid w:val="00525BB1"/>
    <w:rsid w:val="00683684"/>
    <w:rsid w:val="00736FE8"/>
    <w:rsid w:val="00847F49"/>
    <w:rsid w:val="008F4C86"/>
    <w:rsid w:val="00924ACB"/>
    <w:rsid w:val="00A05306"/>
    <w:rsid w:val="00A949D7"/>
    <w:rsid w:val="00B15080"/>
    <w:rsid w:val="00D22FD4"/>
    <w:rsid w:val="00F8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CB59B"/>
  <w15:chartTrackingRefBased/>
  <w15:docId w15:val="{F059D9C0-0964-4C0D-B29D-385D0492E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F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5B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BB1"/>
  </w:style>
  <w:style w:type="paragraph" w:styleId="Footer">
    <w:name w:val="footer"/>
    <w:basedOn w:val="Normal"/>
    <w:link w:val="FooterChar"/>
    <w:uiPriority w:val="99"/>
    <w:unhideWhenUsed/>
    <w:rsid w:val="00525B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Whalley</dc:creator>
  <cp:keywords/>
  <dc:description/>
  <cp:lastModifiedBy>Rachel Ziegler</cp:lastModifiedBy>
  <cp:revision>4</cp:revision>
  <dcterms:created xsi:type="dcterms:W3CDTF">2020-12-23T16:39:00Z</dcterms:created>
  <dcterms:modified xsi:type="dcterms:W3CDTF">2020-12-23T16:48:00Z</dcterms:modified>
</cp:coreProperties>
</file>