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E254" w14:textId="77777777" w:rsidR="00862F28" w:rsidRDefault="00862F28" w:rsidP="00862F28">
      <w:pPr>
        <w:jc w:val="center"/>
        <w:rPr>
          <w:rFonts w:asciiTheme="majorHAnsi" w:hAnsiTheme="majorHAnsi" w:cstheme="majorHAnsi"/>
          <w:b/>
          <w:sz w:val="40"/>
          <w:szCs w:val="40"/>
        </w:rPr>
        <w:sectPr w:rsidR="00862F28" w:rsidSect="00862F28">
          <w:headerReference w:type="default" r:id="rId10"/>
          <w:footerReference w:type="even" r:id="rId11"/>
          <w:footerReference w:type="default" r:id="rId12"/>
          <w:pgSz w:w="15842" w:h="12242" w:orient="landscape"/>
          <w:pgMar w:top="720" w:right="1008" w:bottom="360" w:left="1008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"/>
        <w:gridCol w:w="4435"/>
        <w:gridCol w:w="986"/>
        <w:gridCol w:w="1072"/>
        <w:gridCol w:w="2824"/>
        <w:gridCol w:w="1611"/>
        <w:gridCol w:w="1105"/>
        <w:gridCol w:w="1332"/>
      </w:tblGrid>
      <w:tr w:rsidR="00991414" w:rsidRPr="000E3E4F" w14:paraId="486732D8" w14:textId="77777777" w:rsidTr="000E3E4F">
        <w:tc>
          <w:tcPr>
            <w:tcW w:w="5000" w:type="pct"/>
            <w:gridSpan w:val="8"/>
            <w:vAlign w:val="center"/>
          </w:tcPr>
          <w:p w14:paraId="4D36BFC1" w14:textId="3F18687C" w:rsidR="00991414" w:rsidRPr="000E3E4F" w:rsidRDefault="00991414" w:rsidP="000F0DD8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0E3E4F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Inspection: </w:t>
            </w:r>
            <w:r w:rsidR="003B7DA2" w:rsidRPr="000E3E4F">
              <w:rPr>
                <w:rFonts w:asciiTheme="majorHAnsi" w:hAnsiTheme="majorHAnsi" w:cstheme="majorHAnsi"/>
                <w:b/>
                <w:sz w:val="36"/>
                <w:szCs w:val="36"/>
              </w:rPr>
              <w:t>Construction Site</w:t>
            </w:r>
          </w:p>
        </w:tc>
      </w:tr>
      <w:tr w:rsidR="00991414" w:rsidRPr="000E3E4F" w14:paraId="2175F69C" w14:textId="77777777" w:rsidTr="000E3E4F">
        <w:trPr>
          <w:trHeight w:val="432"/>
        </w:trPr>
        <w:tc>
          <w:tcPr>
            <w:tcW w:w="1768" w:type="pct"/>
            <w:gridSpan w:val="2"/>
            <w:vAlign w:val="center"/>
          </w:tcPr>
          <w:p w14:paraId="3A16593E" w14:textId="77777777" w:rsidR="00862F28" w:rsidRPr="000E3E4F" w:rsidRDefault="00862F28" w:rsidP="000F0D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b/>
                <w:sz w:val="28"/>
                <w:szCs w:val="28"/>
              </w:rPr>
              <w:t>Inspected by:</w:t>
            </w:r>
          </w:p>
        </w:tc>
        <w:tc>
          <w:tcPr>
            <w:tcW w:w="1767" w:type="pct"/>
            <w:gridSpan w:val="3"/>
            <w:vAlign w:val="center"/>
          </w:tcPr>
          <w:p w14:paraId="066A7206" w14:textId="77777777" w:rsidR="00862F28" w:rsidRPr="000E3E4F" w:rsidRDefault="00862F28" w:rsidP="000F0D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b/>
                <w:sz w:val="28"/>
                <w:szCs w:val="28"/>
              </w:rPr>
              <w:t>Weather:</w:t>
            </w:r>
          </w:p>
        </w:tc>
        <w:tc>
          <w:tcPr>
            <w:tcW w:w="1465" w:type="pct"/>
            <w:gridSpan w:val="3"/>
            <w:vAlign w:val="center"/>
          </w:tcPr>
          <w:p w14:paraId="3CA50322" w14:textId="77777777" w:rsidR="00862F28" w:rsidRPr="000E3E4F" w:rsidRDefault="00862F28" w:rsidP="000F0DD8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b/>
                <w:sz w:val="28"/>
                <w:szCs w:val="28"/>
              </w:rPr>
              <w:t>Date:</w:t>
            </w:r>
          </w:p>
        </w:tc>
      </w:tr>
      <w:tr w:rsidR="00862F28" w:rsidRPr="000E3E4F" w14:paraId="3FC5887F" w14:textId="77777777" w:rsidTr="000E3E4F">
        <w:tc>
          <w:tcPr>
            <w:tcW w:w="2125" w:type="pct"/>
            <w:gridSpan w:val="3"/>
            <w:shd w:val="clear" w:color="auto" w:fill="156570"/>
            <w:vAlign w:val="center"/>
          </w:tcPr>
          <w:p w14:paraId="45828E8C" w14:textId="77777777" w:rsidR="00862F28" w:rsidRPr="000E3E4F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E3E4F">
              <w:rPr>
                <w:rFonts w:asciiTheme="majorHAnsi" w:hAnsiTheme="majorHAnsi" w:cstheme="majorHAnsi"/>
                <w:b/>
                <w:color w:val="FFFFFF" w:themeColor="background1"/>
              </w:rPr>
              <w:t>Inspected Item</w:t>
            </w:r>
          </w:p>
        </w:tc>
        <w:tc>
          <w:tcPr>
            <w:tcW w:w="388" w:type="pct"/>
            <w:shd w:val="clear" w:color="auto" w:fill="156570"/>
            <w:vAlign w:val="center"/>
          </w:tcPr>
          <w:p w14:paraId="3CA35C76" w14:textId="77777777" w:rsidR="00862F28" w:rsidRPr="000E3E4F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E3E4F">
              <w:rPr>
                <w:rFonts w:asciiTheme="majorHAnsi" w:hAnsiTheme="majorHAnsi" w:cstheme="majorHAnsi"/>
                <w:b/>
                <w:color w:val="FFFFFF" w:themeColor="background1"/>
              </w:rPr>
              <w:t>Check if good</w:t>
            </w:r>
          </w:p>
        </w:tc>
        <w:tc>
          <w:tcPr>
            <w:tcW w:w="1022" w:type="pct"/>
            <w:shd w:val="clear" w:color="auto" w:fill="156570"/>
            <w:vAlign w:val="center"/>
          </w:tcPr>
          <w:p w14:paraId="621EFF45" w14:textId="77777777" w:rsidR="00862F28" w:rsidRPr="000E3E4F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E3E4F">
              <w:rPr>
                <w:rFonts w:asciiTheme="majorHAnsi" w:hAnsiTheme="majorHAnsi" w:cstheme="majorHAnsi"/>
                <w:b/>
                <w:color w:val="FFFFFF" w:themeColor="background1"/>
              </w:rPr>
              <w:t>Corrective Action</w:t>
            </w:r>
          </w:p>
        </w:tc>
        <w:tc>
          <w:tcPr>
            <w:tcW w:w="583" w:type="pct"/>
            <w:shd w:val="clear" w:color="auto" w:fill="156570"/>
            <w:vAlign w:val="center"/>
          </w:tcPr>
          <w:p w14:paraId="5A33E331" w14:textId="77777777" w:rsidR="00862F28" w:rsidRPr="000E3E4F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E3E4F">
              <w:rPr>
                <w:rFonts w:asciiTheme="majorHAnsi" w:hAnsiTheme="majorHAnsi" w:cstheme="majorHAnsi"/>
                <w:b/>
                <w:color w:val="FFFFFF" w:themeColor="background1"/>
              </w:rPr>
              <w:t>Person responsible</w:t>
            </w:r>
          </w:p>
        </w:tc>
        <w:tc>
          <w:tcPr>
            <w:tcW w:w="400" w:type="pct"/>
            <w:shd w:val="clear" w:color="auto" w:fill="156570"/>
            <w:vAlign w:val="center"/>
          </w:tcPr>
          <w:p w14:paraId="139FA293" w14:textId="77777777" w:rsidR="00862F28" w:rsidRPr="000E3E4F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E3E4F">
              <w:rPr>
                <w:rFonts w:asciiTheme="majorHAnsi" w:hAnsiTheme="majorHAnsi" w:cstheme="majorHAnsi"/>
                <w:b/>
                <w:color w:val="FFFFFF" w:themeColor="background1"/>
              </w:rPr>
              <w:t>Priority (A/B/C)</w:t>
            </w:r>
          </w:p>
        </w:tc>
        <w:tc>
          <w:tcPr>
            <w:tcW w:w="482" w:type="pct"/>
            <w:shd w:val="clear" w:color="auto" w:fill="156570"/>
            <w:vAlign w:val="center"/>
          </w:tcPr>
          <w:p w14:paraId="6E2C97B9" w14:textId="77777777" w:rsidR="00862F28" w:rsidRPr="000E3E4F" w:rsidRDefault="00862F28" w:rsidP="00862F2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E3E4F">
              <w:rPr>
                <w:rFonts w:asciiTheme="majorHAnsi" w:hAnsiTheme="majorHAnsi" w:cstheme="majorHAnsi"/>
                <w:b/>
                <w:color w:val="FFFFFF" w:themeColor="background1"/>
              </w:rPr>
              <w:t>Action Date</w:t>
            </w:r>
          </w:p>
        </w:tc>
      </w:tr>
      <w:tr w:rsidR="003B7DA2" w:rsidRPr="000E3E4F" w14:paraId="74B55A3E" w14:textId="77777777" w:rsidTr="000E3E4F">
        <w:tc>
          <w:tcPr>
            <w:tcW w:w="163" w:type="pct"/>
          </w:tcPr>
          <w:p w14:paraId="66811706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18124662" w14:textId="10DEB515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b/>
                <w:sz w:val="28"/>
                <w:szCs w:val="28"/>
              </w:rPr>
              <w:t>General</w:t>
            </w:r>
          </w:p>
        </w:tc>
        <w:tc>
          <w:tcPr>
            <w:tcW w:w="388" w:type="pct"/>
          </w:tcPr>
          <w:p w14:paraId="1022D3B4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2320596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2B12F3C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111DE81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435D7DF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056FDA90" w14:textId="77777777" w:rsidTr="000E3E4F">
        <w:tc>
          <w:tcPr>
            <w:tcW w:w="163" w:type="pct"/>
          </w:tcPr>
          <w:p w14:paraId="71F7265A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31873ADD" w14:textId="4AD5A08C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Prime contractor identified</w:t>
            </w:r>
          </w:p>
        </w:tc>
        <w:tc>
          <w:tcPr>
            <w:tcW w:w="388" w:type="pct"/>
          </w:tcPr>
          <w:p w14:paraId="2BEA06F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4C1A84B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3062C09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578345B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62161D53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7D913E08" w14:textId="77777777" w:rsidTr="000E3E4F">
        <w:tc>
          <w:tcPr>
            <w:tcW w:w="163" w:type="pct"/>
          </w:tcPr>
          <w:p w14:paraId="6C5F2F7C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1AADAA80" w14:textId="007D045D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Subcontractors identified</w:t>
            </w:r>
          </w:p>
        </w:tc>
        <w:tc>
          <w:tcPr>
            <w:tcW w:w="388" w:type="pct"/>
          </w:tcPr>
          <w:p w14:paraId="1372AD1F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31682FB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04FB54D4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38F1F83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35CC66D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648CFB78" w14:textId="77777777" w:rsidTr="000E3E4F">
        <w:tc>
          <w:tcPr>
            <w:tcW w:w="163" w:type="pct"/>
          </w:tcPr>
          <w:p w14:paraId="177CBD8F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2780D943" w14:textId="571D0DAB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 xml:space="preserve">Subcontractors orientated </w:t>
            </w:r>
          </w:p>
        </w:tc>
        <w:tc>
          <w:tcPr>
            <w:tcW w:w="388" w:type="pct"/>
          </w:tcPr>
          <w:p w14:paraId="151BAFA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622EDBCE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3AB35FE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0E71FFC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466D2764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52CCD7B9" w14:textId="77777777" w:rsidTr="000E3E4F">
        <w:tc>
          <w:tcPr>
            <w:tcW w:w="163" w:type="pct"/>
          </w:tcPr>
          <w:p w14:paraId="28084331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6006874A" w14:textId="10A24792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Hazards identified</w:t>
            </w:r>
          </w:p>
        </w:tc>
        <w:tc>
          <w:tcPr>
            <w:tcW w:w="388" w:type="pct"/>
          </w:tcPr>
          <w:p w14:paraId="75810F93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733F779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64DC633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75D793E4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6A517A4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7EB19136" w14:textId="77777777" w:rsidTr="000E3E4F">
        <w:tc>
          <w:tcPr>
            <w:tcW w:w="163" w:type="pct"/>
          </w:tcPr>
          <w:p w14:paraId="259EDB23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5A498E60" w14:textId="3CA060F0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Hazards communicated to all workers</w:t>
            </w:r>
          </w:p>
        </w:tc>
        <w:tc>
          <w:tcPr>
            <w:tcW w:w="388" w:type="pct"/>
          </w:tcPr>
          <w:p w14:paraId="52E7EFB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26E3F61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12652D3F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4E858FA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74E48AE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1D168277" w14:textId="77777777" w:rsidTr="000E3E4F">
        <w:tc>
          <w:tcPr>
            <w:tcW w:w="163" w:type="pct"/>
          </w:tcPr>
          <w:p w14:paraId="7D1CC7F7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5430389A" w14:textId="6FB3BA2A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All workers wearing appropriate PPE</w:t>
            </w:r>
          </w:p>
        </w:tc>
        <w:tc>
          <w:tcPr>
            <w:tcW w:w="388" w:type="pct"/>
          </w:tcPr>
          <w:p w14:paraId="58F85F1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4B6595F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13378BB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54F8850F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5D158184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0E279D8F" w14:textId="77777777" w:rsidTr="000E3E4F">
        <w:tc>
          <w:tcPr>
            <w:tcW w:w="163" w:type="pct"/>
          </w:tcPr>
          <w:p w14:paraId="0397DD16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74093DE6" w14:textId="5CF9DB70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Workers using appropriate SWPs</w:t>
            </w:r>
          </w:p>
        </w:tc>
        <w:tc>
          <w:tcPr>
            <w:tcW w:w="388" w:type="pct"/>
          </w:tcPr>
          <w:p w14:paraId="2198A78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785EB89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64DC193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6AC08B8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77B5A27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7C2153F5" w14:textId="77777777" w:rsidTr="000E3E4F">
        <w:tc>
          <w:tcPr>
            <w:tcW w:w="163" w:type="pct"/>
          </w:tcPr>
          <w:p w14:paraId="1A16F7E8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7E3136A6" w14:textId="78642D0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First aid attendant available</w:t>
            </w:r>
          </w:p>
        </w:tc>
        <w:tc>
          <w:tcPr>
            <w:tcW w:w="388" w:type="pct"/>
          </w:tcPr>
          <w:p w14:paraId="410A876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4BFA23A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5636D3A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1063600E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4F68A22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65B05487" w14:textId="77777777" w:rsidTr="000E3E4F">
        <w:tc>
          <w:tcPr>
            <w:tcW w:w="163" w:type="pct"/>
          </w:tcPr>
          <w:p w14:paraId="5D8C7FFD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7216FFC6" w14:textId="3620617A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First aid supplies available</w:t>
            </w:r>
          </w:p>
        </w:tc>
        <w:tc>
          <w:tcPr>
            <w:tcW w:w="388" w:type="pct"/>
          </w:tcPr>
          <w:p w14:paraId="775F3A3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1B49A11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72B6612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59B9CE9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4836498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78D34605" w14:textId="77777777" w:rsidTr="000E3E4F">
        <w:tc>
          <w:tcPr>
            <w:tcW w:w="163" w:type="pct"/>
          </w:tcPr>
          <w:p w14:paraId="38A7A2A0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121696F7" w14:textId="13484995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Can workers identify hazards in their work area?</w:t>
            </w:r>
          </w:p>
        </w:tc>
        <w:tc>
          <w:tcPr>
            <w:tcW w:w="388" w:type="pct"/>
          </w:tcPr>
          <w:p w14:paraId="07AA361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27EA826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6A986B2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7454701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665C2A6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5AAF6C40" w14:textId="77777777" w:rsidTr="000E3E4F">
        <w:trPr>
          <w:trHeight w:val="1765"/>
        </w:trPr>
        <w:tc>
          <w:tcPr>
            <w:tcW w:w="163" w:type="pct"/>
          </w:tcPr>
          <w:p w14:paraId="5C322C25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0BD46AE0" w14:textId="49A1989D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sz w:val="28"/>
                <w:szCs w:val="28"/>
              </w:rPr>
              <w:t>Job Observations</w:t>
            </w:r>
          </w:p>
        </w:tc>
        <w:tc>
          <w:tcPr>
            <w:tcW w:w="388" w:type="pct"/>
          </w:tcPr>
          <w:p w14:paraId="6F14C84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0B54086A" w14:textId="209B8E3A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31D37C0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194A419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50C2C293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0992BDEA" w14:textId="77777777" w:rsidTr="000E3E4F">
        <w:tc>
          <w:tcPr>
            <w:tcW w:w="163" w:type="pct"/>
          </w:tcPr>
          <w:p w14:paraId="61B92416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16AA58C8" w14:textId="39D60C6E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b/>
                <w:sz w:val="28"/>
                <w:szCs w:val="28"/>
              </w:rPr>
              <w:t>Site specific</w:t>
            </w:r>
          </w:p>
        </w:tc>
        <w:tc>
          <w:tcPr>
            <w:tcW w:w="388" w:type="pct"/>
          </w:tcPr>
          <w:p w14:paraId="201C9CA4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04B20AF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3D5B288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6D2DABF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0C2BDB8F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1D07A525" w14:textId="77777777" w:rsidTr="000E3E4F">
        <w:tc>
          <w:tcPr>
            <w:tcW w:w="163" w:type="pct"/>
          </w:tcPr>
          <w:p w14:paraId="66107F08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21E63152" w14:textId="6768993A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16FEE15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4B17BC8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68A8F69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3508CD62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2DBBE9DE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4B5BB8EB" w14:textId="77777777" w:rsidTr="000E3E4F">
        <w:tc>
          <w:tcPr>
            <w:tcW w:w="163" w:type="pct"/>
          </w:tcPr>
          <w:p w14:paraId="49573875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321DCD4D" w14:textId="32CB2ADA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3C59D2E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5CFD7A4E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0349E29F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4487B0E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249A37CF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45DC9213" w14:textId="77777777" w:rsidTr="000E3E4F">
        <w:tc>
          <w:tcPr>
            <w:tcW w:w="163" w:type="pct"/>
          </w:tcPr>
          <w:p w14:paraId="18D1FC78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4ACF4D0D" w14:textId="3737AC70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0DCBD42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5F977DC4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51C0A39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6651AEF3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66B1963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5E75BE40" w14:textId="77777777" w:rsidTr="000E3E4F">
        <w:tc>
          <w:tcPr>
            <w:tcW w:w="163" w:type="pct"/>
          </w:tcPr>
          <w:p w14:paraId="2E83A46A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0B475213" w14:textId="6DDF03D9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4A24550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6EDEDB3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768D8A0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2EF40FE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6413963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2D43DED1" w14:textId="77777777" w:rsidTr="000E3E4F">
        <w:tc>
          <w:tcPr>
            <w:tcW w:w="163" w:type="pct"/>
          </w:tcPr>
          <w:p w14:paraId="26F20DD3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2F092295" w14:textId="1FA3A0C2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0C807A2F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37DC1E9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128D4AB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5177FE22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035D4C4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2DF4EC17" w14:textId="77777777" w:rsidTr="000E3E4F">
        <w:tc>
          <w:tcPr>
            <w:tcW w:w="163" w:type="pct"/>
          </w:tcPr>
          <w:p w14:paraId="1FC7B30C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4B2C92E6" w14:textId="635AEEF1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080C5C9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5D49014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54C37E6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6AD5EFD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2C5E050F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307C6851" w14:textId="77777777" w:rsidTr="000E3E4F">
        <w:tc>
          <w:tcPr>
            <w:tcW w:w="163" w:type="pct"/>
          </w:tcPr>
          <w:p w14:paraId="2811E774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51E9105A" w14:textId="328D83CB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752523E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2CDF8BF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1709795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6180ED0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2A12DB8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47F89828" w14:textId="77777777" w:rsidTr="000E3E4F">
        <w:tc>
          <w:tcPr>
            <w:tcW w:w="163" w:type="pct"/>
          </w:tcPr>
          <w:p w14:paraId="3E0B4B9B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52603C72" w14:textId="7A05E054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50FBB1A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62DB8ED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1C039DE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51CD91E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5663A68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474F7EB5" w14:textId="77777777" w:rsidTr="000E3E4F">
        <w:tc>
          <w:tcPr>
            <w:tcW w:w="163" w:type="pct"/>
          </w:tcPr>
          <w:p w14:paraId="711CBDB6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76A6F59C" w14:textId="4E7BF1B2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7E2963A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14E19D0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2E519312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0A83F39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0325418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54DE8B01" w14:textId="77777777" w:rsidTr="000E3E4F">
        <w:tc>
          <w:tcPr>
            <w:tcW w:w="163" w:type="pct"/>
          </w:tcPr>
          <w:p w14:paraId="4FBCB51B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157CA501" w14:textId="03F42B2F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69D2C2D2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5588D99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7E11486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7812A41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7E2E64D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7CA97879" w14:textId="77777777" w:rsidTr="000E3E4F">
        <w:tc>
          <w:tcPr>
            <w:tcW w:w="163" w:type="pct"/>
          </w:tcPr>
          <w:p w14:paraId="7887808C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015B7D3D" w14:textId="492964AB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2DE042B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0F6CFB4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62F0444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3678D89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551AB54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73F45489" w14:textId="77777777" w:rsidTr="000E3E4F">
        <w:tc>
          <w:tcPr>
            <w:tcW w:w="163" w:type="pct"/>
          </w:tcPr>
          <w:p w14:paraId="0C7FBAB0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1B29A7D0" w14:textId="5407CF9C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2817A10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2D89EB9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1F204D2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353CEC0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7D384D24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56F5BB8E" w14:textId="77777777" w:rsidTr="000E3E4F">
        <w:tc>
          <w:tcPr>
            <w:tcW w:w="163" w:type="pct"/>
          </w:tcPr>
          <w:p w14:paraId="3D81BED1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35823D01" w14:textId="4AB46532" w:rsidR="003B7DA2" w:rsidRPr="000E3E4F" w:rsidRDefault="003B7DA2" w:rsidP="003B7DA2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</w:tc>
        <w:tc>
          <w:tcPr>
            <w:tcW w:w="388" w:type="pct"/>
          </w:tcPr>
          <w:p w14:paraId="606B2A7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0A495F5E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3BDC52D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0E62FD1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06932B6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7F6C198A" w14:textId="77777777" w:rsidTr="000E3E4F">
        <w:tc>
          <w:tcPr>
            <w:tcW w:w="163" w:type="pct"/>
          </w:tcPr>
          <w:p w14:paraId="45C8E449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46EA8C13" w14:textId="059AFA9F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2F0CA0A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127BE1C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3591C1E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33C955C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4DEC5B0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38855F64" w14:textId="77777777" w:rsidTr="000E3E4F">
        <w:tc>
          <w:tcPr>
            <w:tcW w:w="163" w:type="pct"/>
          </w:tcPr>
          <w:p w14:paraId="4885369F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398D50C6" w14:textId="258D55DE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7D607BB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7976253E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447FA3C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6FB9C9B3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457BC6C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13D5E54B" w14:textId="77777777" w:rsidTr="000E3E4F">
        <w:tc>
          <w:tcPr>
            <w:tcW w:w="163" w:type="pct"/>
          </w:tcPr>
          <w:p w14:paraId="6FA9416A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4B3F614A" w14:textId="3A23F0A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59842F5E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3F1A210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687221B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7D848CA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611593D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7C34046D" w14:textId="77777777" w:rsidTr="000E3E4F">
        <w:tc>
          <w:tcPr>
            <w:tcW w:w="163" w:type="pct"/>
          </w:tcPr>
          <w:p w14:paraId="0FCA3295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5B034AC7" w14:textId="0FD409B1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2858AD87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6D05E9D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16E88FC3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72DFD73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1050861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433AF992" w14:textId="77777777" w:rsidTr="000E3E4F">
        <w:tc>
          <w:tcPr>
            <w:tcW w:w="163" w:type="pct"/>
          </w:tcPr>
          <w:p w14:paraId="38ACCDF9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58669AE7" w14:textId="548488AB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73517AC3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17DF8BC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7602B572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60F7DA49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1F7E16BC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548ED5D9" w14:textId="77777777" w:rsidTr="000E3E4F">
        <w:trPr>
          <w:trHeight w:val="302"/>
        </w:trPr>
        <w:tc>
          <w:tcPr>
            <w:tcW w:w="163" w:type="pct"/>
          </w:tcPr>
          <w:p w14:paraId="21EFF039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0CDF736E" w14:textId="7B7BD8E4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735C09B1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2CECB72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103A08C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1D6FEFC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6A4E2FD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672459D3" w14:textId="77777777" w:rsidTr="000E3E4F">
        <w:tc>
          <w:tcPr>
            <w:tcW w:w="163" w:type="pct"/>
          </w:tcPr>
          <w:p w14:paraId="7FBBA3E1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5C8AE3D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5753F87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4B6EBD26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725B3A30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30D4260B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55C44F55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08FA2720" w14:textId="77777777" w:rsidTr="000E3E4F">
        <w:tc>
          <w:tcPr>
            <w:tcW w:w="163" w:type="pct"/>
          </w:tcPr>
          <w:p w14:paraId="52B2B31A" w14:textId="77777777" w:rsidR="003B7DA2" w:rsidRPr="000E3E4F" w:rsidRDefault="003B7DA2" w:rsidP="003B7DA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62" w:type="pct"/>
            <w:gridSpan w:val="2"/>
          </w:tcPr>
          <w:p w14:paraId="2C8DD4D2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88" w:type="pct"/>
          </w:tcPr>
          <w:p w14:paraId="582A571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22" w:type="pct"/>
          </w:tcPr>
          <w:p w14:paraId="6B5C5FFA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3" w:type="pct"/>
          </w:tcPr>
          <w:p w14:paraId="51DAEA5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00" w:type="pct"/>
          </w:tcPr>
          <w:p w14:paraId="565DC508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" w:type="pct"/>
          </w:tcPr>
          <w:p w14:paraId="665C962D" w14:textId="77777777" w:rsidR="003B7DA2" w:rsidRPr="000E3E4F" w:rsidRDefault="003B7DA2" w:rsidP="003B7DA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B7DA2" w:rsidRPr="000E3E4F" w14:paraId="2B906AD7" w14:textId="77777777" w:rsidTr="000E3E4F">
        <w:trPr>
          <w:trHeight w:val="1186"/>
        </w:trPr>
        <w:tc>
          <w:tcPr>
            <w:tcW w:w="5000" w:type="pct"/>
            <w:gridSpan w:val="8"/>
          </w:tcPr>
          <w:p w14:paraId="1DD911E6" w14:textId="2CEBC915" w:rsidR="003B7DA2" w:rsidRPr="000E3E4F" w:rsidRDefault="003B7DA2" w:rsidP="003B7DA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E3E4F">
              <w:rPr>
                <w:rFonts w:asciiTheme="majorHAnsi" w:hAnsiTheme="majorHAnsi" w:cstheme="majorHAnsi"/>
                <w:b/>
                <w:sz w:val="28"/>
                <w:szCs w:val="28"/>
              </w:rPr>
              <w:t>Notes:</w:t>
            </w:r>
          </w:p>
        </w:tc>
      </w:tr>
    </w:tbl>
    <w:p w14:paraId="7F0246D3" w14:textId="59BBB8BB" w:rsidR="00DA318E" w:rsidRDefault="00DA318E" w:rsidP="00DA318E">
      <w:pPr>
        <w:rPr>
          <w:rFonts w:asciiTheme="majorHAnsi" w:hAnsiTheme="majorHAnsi" w:cstheme="majorHAnsi"/>
          <w:b/>
          <w:sz w:val="28"/>
          <w:szCs w:val="28"/>
        </w:rPr>
      </w:pPr>
    </w:p>
    <w:p w14:paraId="11AABA66" w14:textId="504308B2" w:rsidR="000E3E4F" w:rsidRPr="00862F28" w:rsidRDefault="000E3E4F" w:rsidP="00DA318E">
      <w:pPr>
        <w:rPr>
          <w:rFonts w:asciiTheme="majorHAnsi" w:hAnsiTheme="majorHAnsi" w:cstheme="majorHAnsi"/>
          <w:b/>
          <w:sz w:val="28"/>
          <w:szCs w:val="28"/>
        </w:rPr>
      </w:pPr>
      <w:r w:rsidRPr="000E3E4F">
        <w:rPr>
          <w:rFonts w:ascii="Arial" w:eastAsia="Arial" w:hAnsi="Arial" w:cs="Arial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B16D01" wp14:editId="44559FC1">
                <wp:simplePos x="0" y="0"/>
                <wp:positionH relativeFrom="margin">
                  <wp:align>center</wp:align>
                </wp:positionH>
                <wp:positionV relativeFrom="page">
                  <wp:posOffset>5059680</wp:posOffset>
                </wp:positionV>
                <wp:extent cx="6477000" cy="1170305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B8BC" w14:textId="77777777" w:rsidR="000E3E4F" w:rsidRPr="00165A32" w:rsidRDefault="000E3E4F" w:rsidP="000E3E4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16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8.4pt;width:510pt;height:92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F+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+UyTdHE0JZly/RtWsQYUD49N9b5D1z3JAgVtdj8&#10;CA/HO+dDOlA+uYRoTkvR7ISUUbH7eiMtOQIOyi5+J/QXblKRoaLXRV5MDPwVIisWxTKOF0Z9ARFS&#10;2ILrplANSiEQlL3wuAlS9BW9wkKx1Hgd+Hyvmih7EHKSEVSqE8GB04ldP9YjOgbWa908ItVWTxOP&#10;G4pCp+1PSgac9oq6HwewnBL5UWG7rrP5PKxHVObFMkfFXlrqSwsohlAV9ZRM4sbHlYpEmlts605E&#10;wp8zOeWKUxz7cNq4sCaXevR6/i+sfwEAAP//AwBQSwMEFAAGAAgAAAAhAOo67vrcAAAACQEAAA8A&#10;AABkcnMvZG93bnJldi54bWxMj0FOwzAQRfdI3MEaJDaIOgHUpmmcChAcgFJYT+Np4hLbke204fZM&#10;V3Q5+qP/36vWk+3FkUI03inIZxkIco3XxrUKtp/v9wWImNBp7L0jBb8UYV1fX1VYan9yH3TcpFZw&#10;iYslKuhSGkopY9ORxTjzAznO9j5YTHyGVuqAJy63vXzIsrm0aBwvdDjQa0fNz2a0Ch4NPsVD2vq3&#10;F7xbjN+m+AqHRqnbm+l5BSLRlP6f4YzP6FAz086PTkfRK2CRpGCxnLPAOc54DsROwbLIc5B1JS8N&#10;6j8AAAD//wMAUEsBAi0AFAAGAAgAAAAhALaDOJL+AAAA4QEAABMAAAAAAAAAAAAAAAAAAAAAAFtD&#10;b250ZW50X1R5cGVzXS54bWxQSwECLQAUAAYACAAAACEAOP0h/9YAAACUAQAACwAAAAAAAAAAAAAA&#10;AAAvAQAAX3JlbHMvLnJlbHNQSwECLQAUAAYACAAAACEAv8HBfjcCAABfBAAADgAAAAAAAAAAAAAA&#10;AAAuAgAAZHJzL2Uyb0RvYy54bWxQSwECLQAUAAYACAAAACEA6jru+twAAAAJAQAADwAAAAAAAAAA&#10;AAAAAACRBAAAZHJzL2Rvd25yZXYueG1sUEsFBgAAAAAEAAQA8wAAAJoFAAAAAA==&#10;" strokecolor="#156570">
                <v:stroke dashstyle="dash"/>
                <v:textbox style="mso-fit-shape-to-text:t">
                  <w:txbxContent>
                    <w:p w14:paraId="7933B8BC" w14:textId="77777777" w:rsidR="000E3E4F" w:rsidRPr="00165A32" w:rsidRDefault="000E3E4F" w:rsidP="000E3E4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E3E4F" w:rsidRPr="00862F28" w:rsidSect="00862F28">
      <w:type w:val="continuous"/>
      <w:pgSz w:w="15842" w:h="12242" w:orient="landscape"/>
      <w:pgMar w:top="720" w:right="1008" w:bottom="360" w:left="100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78F9" w14:textId="77777777" w:rsidR="0034407A" w:rsidRDefault="0034407A" w:rsidP="00862F28">
      <w:r>
        <w:separator/>
      </w:r>
    </w:p>
  </w:endnote>
  <w:endnote w:type="continuationSeparator" w:id="0">
    <w:p w14:paraId="31177A68" w14:textId="77777777" w:rsidR="0034407A" w:rsidRDefault="0034407A" w:rsidP="008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4C2F" w14:textId="16F2DA78" w:rsidR="00862F28" w:rsidRPr="000E3E4F" w:rsidRDefault="000E3E4F" w:rsidP="000E3E4F">
    <w:pPr>
      <w:pStyle w:val="Footer"/>
      <w:rPr>
        <w:rFonts w:ascii="Calibri" w:hAnsi="Calibri" w:cs="Calibri"/>
        <w:color w:val="156570"/>
        <w:sz w:val="16"/>
        <w:szCs w:val="16"/>
      </w:rPr>
    </w:pPr>
    <w:r w:rsidRPr="00FB501B">
      <w:rPr>
        <w:rFonts w:ascii="Calibri" w:hAnsi="Calibri" w:cs="Calibri"/>
        <w:color w:val="156570"/>
        <w:sz w:val="16"/>
        <w:szCs w:val="16"/>
      </w:rPr>
      <w:t>Contractor Coordination Program</w:t>
    </w:r>
    <w:r w:rsidRPr="00FB501B">
      <w:rPr>
        <w:rFonts w:ascii="Calibri" w:hAnsi="Calibri" w:cs="Calibri"/>
        <w:color w:val="156570"/>
        <w:sz w:val="16"/>
        <w:szCs w:val="16"/>
      </w:rPr>
      <w:ptab w:relativeTo="margin" w:alignment="center" w:leader="none"/>
    </w:r>
    <w:r w:rsidRPr="00FB501B">
      <w:rPr>
        <w:rFonts w:ascii="Calibri" w:hAnsi="Calibri" w:cs="Calibri"/>
        <w:sz w:val="20"/>
        <w:szCs w:val="20"/>
      </w:rPr>
      <w:t xml:space="preserve"> </w:t>
    </w:r>
    <w:r w:rsidRPr="00FB501B">
      <w:rPr>
        <w:rFonts w:ascii="Calibri" w:hAnsi="Calibri" w:cs="Calibri"/>
        <w:color w:val="156570"/>
        <w:sz w:val="16"/>
        <w:szCs w:val="16"/>
      </w:rPr>
      <w:ptab w:relativeTo="margin" w:alignment="right" w:leader="none"/>
    </w:r>
    <w:r w:rsidRPr="00FB501B">
      <w:rPr>
        <w:rFonts w:ascii="Calibri" w:hAnsi="Calibri" w:cs="Calibri"/>
        <w:color w:val="156570"/>
        <w:sz w:val="16"/>
        <w:szCs w:val="16"/>
      </w:rPr>
      <w:t xml:space="preserve"> DOC: </w:t>
    </w:r>
    <w:r>
      <w:rPr>
        <w:rFonts w:ascii="Calibri" w:hAnsi="Calibri" w:cs="Calibri"/>
        <w:color w:val="156570"/>
        <w:sz w:val="16"/>
        <w:szCs w:val="16"/>
      </w:rPr>
      <w:t>Health and Safety Meeting Log</w:t>
    </w:r>
    <w:r w:rsidRPr="00FB501B">
      <w:rPr>
        <w:rFonts w:ascii="Calibri" w:hAnsi="Calibri" w:cs="Calibri"/>
        <w:color w:val="156570"/>
        <w:sz w:val="16"/>
        <w:szCs w:val="16"/>
      </w:rPr>
      <w:t xml:space="preserve"> – Page 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begin"/>
    </w:r>
    <w:r w:rsidRPr="00FB501B">
      <w:rPr>
        <w:rFonts w:ascii="Calibri" w:hAnsi="Calibri" w:cs="Calibri"/>
        <w:b/>
        <w:bCs/>
        <w:color w:val="156570"/>
        <w:sz w:val="16"/>
        <w:szCs w:val="16"/>
      </w:rPr>
      <w:instrText xml:space="preserve"> PAGE  \* Arabic  \* MERGEFORMAT </w:instrTex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separate"/>
    </w:r>
    <w:r>
      <w:rPr>
        <w:rFonts w:ascii="Calibri" w:hAnsi="Calibri" w:cs="Calibri"/>
        <w:b/>
        <w:bCs/>
        <w:color w:val="156570"/>
        <w:sz w:val="16"/>
        <w:szCs w:val="16"/>
      </w:rPr>
      <w:t>1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end"/>
    </w:r>
    <w:r w:rsidRPr="00FB501B">
      <w:rPr>
        <w:rFonts w:ascii="Calibri" w:hAnsi="Calibri" w:cs="Calibri"/>
        <w:color w:val="156570"/>
        <w:sz w:val="16"/>
        <w:szCs w:val="16"/>
      </w:rPr>
      <w:t xml:space="preserve"> of 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begin"/>
    </w:r>
    <w:r w:rsidRPr="00FB501B">
      <w:rPr>
        <w:rFonts w:ascii="Calibri" w:hAnsi="Calibri" w:cs="Calibri"/>
        <w:b/>
        <w:bCs/>
        <w:color w:val="156570"/>
        <w:sz w:val="16"/>
        <w:szCs w:val="16"/>
      </w:rPr>
      <w:instrText xml:space="preserve"> NUMPAGES  \* Arabic  \* MERGEFORMAT </w:instrTex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separate"/>
    </w:r>
    <w:r>
      <w:rPr>
        <w:rFonts w:ascii="Calibri" w:hAnsi="Calibri" w:cs="Calibri"/>
        <w:b/>
        <w:bCs/>
        <w:color w:val="156570"/>
        <w:sz w:val="16"/>
        <w:szCs w:val="16"/>
      </w:rPr>
      <w:t>1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408A" w14:textId="7D99E7A9" w:rsidR="00862F28" w:rsidRPr="000E3E4F" w:rsidRDefault="000E3E4F" w:rsidP="000E3E4F">
    <w:pPr>
      <w:pStyle w:val="Footer"/>
      <w:rPr>
        <w:rFonts w:ascii="Calibri" w:hAnsi="Calibri" w:cs="Calibri"/>
        <w:color w:val="156570"/>
        <w:sz w:val="16"/>
        <w:szCs w:val="16"/>
      </w:rPr>
    </w:pPr>
    <w:r w:rsidRPr="00FB501B">
      <w:rPr>
        <w:rFonts w:ascii="Calibri" w:hAnsi="Calibri" w:cs="Calibri"/>
        <w:color w:val="156570"/>
        <w:sz w:val="16"/>
        <w:szCs w:val="16"/>
      </w:rPr>
      <w:t>Contractor Coordination Program</w:t>
    </w:r>
    <w:r w:rsidRPr="00FB501B">
      <w:rPr>
        <w:rFonts w:ascii="Calibri" w:hAnsi="Calibri" w:cs="Calibri"/>
        <w:color w:val="156570"/>
        <w:sz w:val="16"/>
        <w:szCs w:val="16"/>
      </w:rPr>
      <w:ptab w:relativeTo="margin" w:alignment="center" w:leader="none"/>
    </w:r>
    <w:r w:rsidRPr="00FB501B">
      <w:rPr>
        <w:rFonts w:ascii="Calibri" w:hAnsi="Calibri" w:cs="Calibri"/>
        <w:sz w:val="20"/>
        <w:szCs w:val="20"/>
      </w:rPr>
      <w:t xml:space="preserve"> </w:t>
    </w:r>
    <w:r w:rsidRPr="00FB501B">
      <w:rPr>
        <w:rFonts w:ascii="Calibri" w:hAnsi="Calibri" w:cs="Calibri"/>
        <w:color w:val="156570"/>
        <w:sz w:val="16"/>
        <w:szCs w:val="16"/>
      </w:rPr>
      <w:ptab w:relativeTo="margin" w:alignment="right" w:leader="none"/>
    </w:r>
    <w:r w:rsidRPr="00FB501B">
      <w:rPr>
        <w:rFonts w:ascii="Calibri" w:hAnsi="Calibri" w:cs="Calibri"/>
        <w:color w:val="156570"/>
        <w:sz w:val="16"/>
        <w:szCs w:val="16"/>
      </w:rPr>
      <w:t xml:space="preserve"> DOC: </w:t>
    </w:r>
    <w:r>
      <w:rPr>
        <w:rFonts w:ascii="Calibri" w:hAnsi="Calibri" w:cs="Calibri"/>
        <w:color w:val="156570"/>
        <w:sz w:val="16"/>
        <w:szCs w:val="16"/>
      </w:rPr>
      <w:t>Health and Safety Meeting Log</w:t>
    </w:r>
    <w:r w:rsidRPr="00FB501B">
      <w:rPr>
        <w:rFonts w:ascii="Calibri" w:hAnsi="Calibri" w:cs="Calibri"/>
        <w:color w:val="156570"/>
        <w:sz w:val="16"/>
        <w:szCs w:val="16"/>
      </w:rPr>
      <w:t xml:space="preserve"> – Page 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begin"/>
    </w:r>
    <w:r w:rsidRPr="00FB501B">
      <w:rPr>
        <w:rFonts w:ascii="Calibri" w:hAnsi="Calibri" w:cs="Calibri"/>
        <w:b/>
        <w:bCs/>
        <w:color w:val="156570"/>
        <w:sz w:val="16"/>
        <w:szCs w:val="16"/>
      </w:rPr>
      <w:instrText xml:space="preserve"> PAGE  \* Arabic  \* MERGEFORMAT </w:instrTex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separate"/>
    </w:r>
    <w:r>
      <w:rPr>
        <w:rFonts w:ascii="Calibri" w:hAnsi="Calibri" w:cs="Calibri"/>
        <w:b/>
        <w:bCs/>
        <w:color w:val="156570"/>
        <w:sz w:val="16"/>
        <w:szCs w:val="16"/>
      </w:rPr>
      <w:t>1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end"/>
    </w:r>
    <w:r w:rsidRPr="00FB501B">
      <w:rPr>
        <w:rFonts w:ascii="Calibri" w:hAnsi="Calibri" w:cs="Calibri"/>
        <w:color w:val="156570"/>
        <w:sz w:val="16"/>
        <w:szCs w:val="16"/>
      </w:rPr>
      <w:t xml:space="preserve"> of 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begin"/>
    </w:r>
    <w:r w:rsidRPr="00FB501B">
      <w:rPr>
        <w:rFonts w:ascii="Calibri" w:hAnsi="Calibri" w:cs="Calibri"/>
        <w:b/>
        <w:bCs/>
        <w:color w:val="156570"/>
        <w:sz w:val="16"/>
        <w:szCs w:val="16"/>
      </w:rPr>
      <w:instrText xml:space="preserve"> NUMPAGES  \* Arabic  \* MERGEFORMAT </w:instrTex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separate"/>
    </w:r>
    <w:r>
      <w:rPr>
        <w:rFonts w:ascii="Calibri" w:hAnsi="Calibri" w:cs="Calibri"/>
        <w:b/>
        <w:bCs/>
        <w:color w:val="156570"/>
        <w:sz w:val="16"/>
        <w:szCs w:val="16"/>
      </w:rPr>
      <w:t>1</w:t>
    </w:r>
    <w:r w:rsidRPr="00FB501B">
      <w:rPr>
        <w:rFonts w:ascii="Calibri" w:hAnsi="Calibri" w:cs="Calibri"/>
        <w:b/>
        <w:bCs/>
        <w:color w:val="15657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B6199" w14:textId="77777777" w:rsidR="0034407A" w:rsidRDefault="0034407A" w:rsidP="00862F28">
      <w:r>
        <w:separator/>
      </w:r>
    </w:p>
  </w:footnote>
  <w:footnote w:type="continuationSeparator" w:id="0">
    <w:p w14:paraId="4063C4AF" w14:textId="77777777" w:rsidR="0034407A" w:rsidRDefault="0034407A" w:rsidP="00862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5987" w14:textId="7BF5CB6E" w:rsidR="00862F28" w:rsidRPr="00862F28" w:rsidRDefault="00862F28">
    <w:pPr>
      <w:pStyle w:val="Header"/>
      <w:rPr>
        <w:rFonts w:asciiTheme="majorHAnsi" w:hAnsiTheme="majorHAnsi" w:cstheme="majorHAnsi"/>
        <w:b/>
        <w:color w:val="156570"/>
        <w:sz w:val="40"/>
      </w:rPr>
    </w:pPr>
    <w:r w:rsidRPr="00862F28">
      <w:rPr>
        <w:rFonts w:asciiTheme="majorHAnsi" w:hAnsiTheme="majorHAnsi" w:cstheme="majorHAnsi"/>
        <w:b/>
        <w:color w:val="156570"/>
        <w:sz w:val="40"/>
      </w:rPr>
      <w:t>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AFC"/>
    <w:multiLevelType w:val="multilevel"/>
    <w:tmpl w:val="E3B056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09B"/>
    <w:multiLevelType w:val="multilevel"/>
    <w:tmpl w:val="E3B056B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F47AD"/>
    <w:multiLevelType w:val="hybridMultilevel"/>
    <w:tmpl w:val="02CA45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3gAqiN6m/HpviXAAoMlautAxYvJM5hIjVpmaQgGn0bP9HHwZTWa9RfZ8QJ9Qqh7pO+Hd5Cfo+OwMmVxVINKA==" w:salt="iKqdfuvhSOpncPP1v8rg6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D4"/>
    <w:rsid w:val="000B33BA"/>
    <w:rsid w:val="000D1BEA"/>
    <w:rsid w:val="000E3E4F"/>
    <w:rsid w:val="000F0DD8"/>
    <w:rsid w:val="001B4413"/>
    <w:rsid w:val="001F66E8"/>
    <w:rsid w:val="00205842"/>
    <w:rsid w:val="00286F37"/>
    <w:rsid w:val="003325A4"/>
    <w:rsid w:val="0034407A"/>
    <w:rsid w:val="003A28D4"/>
    <w:rsid w:val="003B7DA2"/>
    <w:rsid w:val="00530FE8"/>
    <w:rsid w:val="00540A01"/>
    <w:rsid w:val="005673FE"/>
    <w:rsid w:val="005A5DBA"/>
    <w:rsid w:val="006B3439"/>
    <w:rsid w:val="00743D0B"/>
    <w:rsid w:val="00842CA4"/>
    <w:rsid w:val="00862F28"/>
    <w:rsid w:val="0090245A"/>
    <w:rsid w:val="00991414"/>
    <w:rsid w:val="009B4E94"/>
    <w:rsid w:val="00A36B7B"/>
    <w:rsid w:val="00A4146D"/>
    <w:rsid w:val="00A60BAD"/>
    <w:rsid w:val="00B41072"/>
    <w:rsid w:val="00B9007D"/>
    <w:rsid w:val="00BC1390"/>
    <w:rsid w:val="00C03119"/>
    <w:rsid w:val="00C25DDB"/>
    <w:rsid w:val="00CF6545"/>
    <w:rsid w:val="00D34197"/>
    <w:rsid w:val="00DA318E"/>
    <w:rsid w:val="00E40FD0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A1633"/>
  <w14:defaultImageDpi w14:val="300"/>
  <w15:docId w15:val="{1E8AFC2E-D8FA-2543-BC1B-48D66EB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28"/>
  </w:style>
  <w:style w:type="paragraph" w:styleId="Footer">
    <w:name w:val="footer"/>
    <w:basedOn w:val="Normal"/>
    <w:link w:val="FooterChar"/>
    <w:uiPriority w:val="99"/>
    <w:unhideWhenUsed/>
    <w:rsid w:val="00862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092955807BB4F9B6E30EE2E5CF477" ma:contentTypeVersion="6" ma:contentTypeDescription="Create a new document." ma:contentTypeScope="" ma:versionID="995bd8ce27fda238b193e7582beb9b87">
  <xsd:schema xmlns:xsd="http://www.w3.org/2001/XMLSchema" xmlns:xs="http://www.w3.org/2001/XMLSchema" xmlns:p="http://schemas.microsoft.com/office/2006/metadata/properties" xmlns:ns2="0889d9f1-534f-4772-bd83-677eafd17747" xmlns:ns3="e7d3e0ce-ae07-4d7a-b342-a6b722b764e6" targetNamespace="http://schemas.microsoft.com/office/2006/metadata/properties" ma:root="true" ma:fieldsID="ce0582774d9b0f5d7e9e2a7418e893e1" ns2:_="" ns3:_="">
    <xsd:import namespace="0889d9f1-534f-4772-bd83-677eafd17747"/>
    <xsd:import namespace="e7d3e0ce-ae07-4d7a-b342-a6b722b76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d9f1-534f-4772-bd83-677eafd17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FE2BF-5D97-44AC-AF7F-BFE6E3E3E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9d9f1-534f-4772-bd83-677eafd17747"/>
    <ds:schemaRef ds:uri="e7d3e0ce-ae07-4d7a-b342-a6b722b76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3ACE2-BB2B-4944-9FA4-1B1A34B3C5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2C5D4-267F-4DFF-99E4-3A3254E97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3</cp:revision>
  <dcterms:created xsi:type="dcterms:W3CDTF">2021-01-21T17:41:00Z</dcterms:created>
  <dcterms:modified xsi:type="dcterms:W3CDTF">2021-01-21T17:48:00Z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0x010100BE6092955807BB4F9B6E30EE2E5CF477</vt:lpwstr>
  </property>
</Properties>
</file>