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903"/>
        <w:gridCol w:w="16"/>
        <w:gridCol w:w="1682"/>
        <w:gridCol w:w="4489"/>
      </w:tblGrid>
      <w:tr w:rsidR="003D7B07" w:rsidRPr="00113AC6" w14:paraId="19B0B70F" w14:textId="77777777" w:rsidTr="003D7B07">
        <w:trPr>
          <w:trHeight w:val="576"/>
        </w:trPr>
        <w:tc>
          <w:tcPr>
            <w:tcW w:w="1936" w:type="pct"/>
            <w:gridSpan w:val="3"/>
            <w:shd w:val="clear" w:color="auto" w:fill="auto"/>
          </w:tcPr>
          <w:p w14:paraId="543F5616" w14:textId="77777777" w:rsidR="003D7B07" w:rsidRPr="0006097B" w:rsidRDefault="003D7B07" w:rsidP="003D7B07">
            <w:pPr>
              <w:pStyle w:val="Table"/>
              <w:keepNext/>
              <w:rPr>
                <w:rFonts w:asciiTheme="minorHAnsi" w:hAnsiTheme="minorHAnsi"/>
                <w:b/>
                <w:sz w:val="24"/>
                <w:szCs w:val="24"/>
              </w:rPr>
            </w:pPr>
            <w:r>
              <w:rPr>
                <w:rFonts w:asciiTheme="minorHAnsi" w:hAnsiTheme="minorHAnsi"/>
                <w:b/>
                <w:sz w:val="24"/>
                <w:szCs w:val="24"/>
              </w:rPr>
              <w:t>Farrier/</w:t>
            </w:r>
            <w:r w:rsidRPr="0006097B">
              <w:rPr>
                <w:rFonts w:asciiTheme="minorHAnsi" w:hAnsiTheme="minorHAnsi"/>
                <w:b/>
                <w:sz w:val="24"/>
                <w:szCs w:val="24"/>
              </w:rPr>
              <w:t>Company</w:t>
            </w:r>
            <w:r>
              <w:rPr>
                <w:rFonts w:asciiTheme="minorHAnsi" w:hAnsiTheme="minorHAnsi"/>
                <w:b/>
                <w:sz w:val="24"/>
                <w:szCs w:val="24"/>
              </w:rPr>
              <w:t xml:space="preserve"> Name</w:t>
            </w:r>
            <w:r w:rsidRPr="0006097B">
              <w:rPr>
                <w:rFonts w:asciiTheme="minorHAnsi" w:hAnsiTheme="minorHAnsi"/>
                <w:b/>
                <w:sz w:val="24"/>
                <w:szCs w:val="24"/>
              </w:rPr>
              <w:t>:</w:t>
            </w:r>
          </w:p>
        </w:tc>
        <w:tc>
          <w:tcPr>
            <w:tcW w:w="3064" w:type="pct"/>
            <w:gridSpan w:val="2"/>
            <w:shd w:val="clear" w:color="auto" w:fill="auto"/>
          </w:tcPr>
          <w:p w14:paraId="1CD66F86" w14:textId="77777777" w:rsidR="003D7B07" w:rsidRDefault="003D7B07" w:rsidP="003D7B07">
            <w:pPr>
              <w:pStyle w:val="Table"/>
              <w:keepNext/>
              <w:rPr>
                <w:rFonts w:asciiTheme="minorHAnsi" w:hAnsiTheme="minorHAnsi"/>
                <w:b/>
                <w:sz w:val="24"/>
                <w:szCs w:val="24"/>
              </w:rPr>
            </w:pPr>
            <w:r w:rsidRPr="0006097B">
              <w:rPr>
                <w:rFonts w:asciiTheme="minorHAnsi" w:hAnsiTheme="minorHAnsi"/>
                <w:b/>
                <w:sz w:val="24"/>
                <w:szCs w:val="24"/>
              </w:rPr>
              <w:t>Workplace location:</w:t>
            </w:r>
            <w:r>
              <w:rPr>
                <w:rFonts w:asciiTheme="minorHAnsi" w:hAnsiTheme="minorHAnsi"/>
                <w:b/>
                <w:sz w:val="24"/>
                <w:szCs w:val="24"/>
              </w:rPr>
              <w:t xml:space="preserve">  </w:t>
            </w:r>
          </w:p>
          <w:p w14:paraId="69811FE0" w14:textId="77777777" w:rsidR="003D7B07" w:rsidRPr="003D7B07" w:rsidRDefault="003D7B07" w:rsidP="003D7B07">
            <w:pPr>
              <w:pStyle w:val="Table"/>
              <w:keepNext/>
              <w:rPr>
                <w:rFonts w:asciiTheme="minorHAnsi" w:hAnsiTheme="minorHAnsi"/>
                <w:bCs/>
                <w:sz w:val="24"/>
                <w:szCs w:val="24"/>
              </w:rPr>
            </w:pPr>
            <w:r w:rsidRPr="003D7B07">
              <w:rPr>
                <w:rFonts w:asciiTheme="minorHAnsi" w:hAnsiTheme="minorHAnsi"/>
                <w:bCs/>
                <w:sz w:val="24"/>
                <w:szCs w:val="24"/>
              </w:rPr>
              <w:t>Varied, farm and ranch yards, corrals, barns, stables</w:t>
            </w:r>
          </w:p>
        </w:tc>
      </w:tr>
      <w:tr w:rsidR="003D7B07" w:rsidRPr="00113AC6" w14:paraId="0F3D929B" w14:textId="77777777" w:rsidTr="003D7B07">
        <w:trPr>
          <w:trHeight w:val="576"/>
        </w:trPr>
        <w:tc>
          <w:tcPr>
            <w:tcW w:w="1936" w:type="pct"/>
            <w:gridSpan w:val="3"/>
            <w:shd w:val="clear" w:color="auto" w:fill="auto"/>
          </w:tcPr>
          <w:p w14:paraId="2B6B7665" w14:textId="77777777" w:rsidR="003D7B07" w:rsidRPr="0006097B" w:rsidRDefault="003D7B07" w:rsidP="003D7B07">
            <w:pPr>
              <w:pStyle w:val="Table"/>
              <w:keepNext/>
              <w:rPr>
                <w:rFonts w:asciiTheme="minorHAnsi" w:hAnsiTheme="minorHAnsi"/>
                <w:b/>
                <w:sz w:val="24"/>
                <w:szCs w:val="24"/>
              </w:rPr>
            </w:pPr>
            <w:r w:rsidRPr="0006097B">
              <w:rPr>
                <w:rFonts w:asciiTheme="minorHAnsi" w:hAnsiTheme="minorHAnsi"/>
                <w:b/>
                <w:sz w:val="24"/>
                <w:szCs w:val="24"/>
              </w:rPr>
              <w:t>Prepared by:</w:t>
            </w:r>
          </w:p>
        </w:tc>
        <w:tc>
          <w:tcPr>
            <w:tcW w:w="3064" w:type="pct"/>
            <w:gridSpan w:val="2"/>
            <w:shd w:val="clear" w:color="auto" w:fill="auto"/>
          </w:tcPr>
          <w:p w14:paraId="54A9C028" w14:textId="77777777" w:rsidR="003D7B07" w:rsidRPr="0006097B" w:rsidRDefault="003D7B07" w:rsidP="003D7B07">
            <w:pPr>
              <w:pStyle w:val="Table"/>
              <w:keepNext/>
              <w:rPr>
                <w:rFonts w:asciiTheme="minorHAnsi" w:hAnsiTheme="minorHAnsi"/>
                <w:b/>
                <w:sz w:val="24"/>
                <w:szCs w:val="24"/>
              </w:rPr>
            </w:pPr>
            <w:r w:rsidRPr="0006097B">
              <w:rPr>
                <w:rFonts w:asciiTheme="minorHAnsi" w:hAnsiTheme="minorHAnsi"/>
                <w:b/>
                <w:sz w:val="24"/>
                <w:szCs w:val="24"/>
              </w:rPr>
              <w:t>Date:</w:t>
            </w:r>
          </w:p>
        </w:tc>
      </w:tr>
      <w:tr w:rsidR="003D7B07" w:rsidRPr="00113AC6" w14:paraId="1E17A929" w14:textId="77777777" w:rsidTr="000558F9">
        <w:trPr>
          <w:trHeight w:val="440"/>
        </w:trPr>
        <w:tc>
          <w:tcPr>
            <w:tcW w:w="983" w:type="pct"/>
            <w:shd w:val="clear" w:color="auto" w:fill="156570"/>
            <w:vAlign w:val="center"/>
          </w:tcPr>
          <w:p w14:paraId="482DF024" w14:textId="77777777" w:rsidR="003D7B07" w:rsidRPr="00CF2BC7" w:rsidRDefault="003D7B07" w:rsidP="003D7B07">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Task</w:t>
            </w:r>
            <w:r>
              <w:rPr>
                <w:rFonts w:asciiTheme="minorHAnsi" w:hAnsiTheme="minorHAnsi"/>
                <w:b/>
                <w:color w:val="FFFFFF" w:themeColor="background1"/>
                <w:sz w:val="28"/>
                <w:szCs w:val="24"/>
              </w:rPr>
              <w:t>s / Activities</w:t>
            </w:r>
          </w:p>
        </w:tc>
        <w:tc>
          <w:tcPr>
            <w:tcW w:w="953" w:type="pct"/>
            <w:gridSpan w:val="2"/>
            <w:shd w:val="clear" w:color="auto" w:fill="156570"/>
            <w:vAlign w:val="center"/>
          </w:tcPr>
          <w:p w14:paraId="256278E2" w14:textId="77777777" w:rsidR="003D7B07" w:rsidRPr="00CF2BC7" w:rsidRDefault="003D7B07" w:rsidP="003D7B07">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Hazard</w:t>
            </w:r>
          </w:p>
        </w:tc>
        <w:tc>
          <w:tcPr>
            <w:tcW w:w="835" w:type="pct"/>
            <w:shd w:val="clear" w:color="auto" w:fill="156570"/>
            <w:vAlign w:val="center"/>
          </w:tcPr>
          <w:p w14:paraId="4DC44DD8" w14:textId="2441347B" w:rsidR="003D7B07" w:rsidRPr="00CF2BC7" w:rsidRDefault="003D7B07" w:rsidP="003D7B07">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Risk </w:t>
            </w:r>
            <w:r w:rsidR="000558F9">
              <w:rPr>
                <w:rFonts w:asciiTheme="minorHAnsi" w:hAnsiTheme="minorHAnsi"/>
                <w:b/>
                <w:color w:val="FFFFFF" w:themeColor="background1"/>
                <w:sz w:val="28"/>
                <w:szCs w:val="24"/>
              </w:rPr>
              <w:t>L</w:t>
            </w:r>
            <w:r w:rsidRPr="00CF2BC7">
              <w:rPr>
                <w:rFonts w:asciiTheme="minorHAnsi" w:hAnsiTheme="minorHAnsi"/>
                <w:b/>
                <w:color w:val="FFFFFF" w:themeColor="background1"/>
                <w:sz w:val="28"/>
                <w:szCs w:val="24"/>
              </w:rPr>
              <w:t>evel</w:t>
            </w:r>
          </w:p>
        </w:tc>
        <w:tc>
          <w:tcPr>
            <w:tcW w:w="2229" w:type="pct"/>
            <w:shd w:val="clear" w:color="auto" w:fill="156570"/>
            <w:vAlign w:val="center"/>
          </w:tcPr>
          <w:p w14:paraId="7EEB25D7" w14:textId="7CBBFC47" w:rsidR="003D7B07" w:rsidRPr="00CF2BC7" w:rsidRDefault="003D7B07" w:rsidP="003D7B07">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Control </w:t>
            </w:r>
            <w:r w:rsidR="000558F9">
              <w:rPr>
                <w:rFonts w:asciiTheme="minorHAnsi" w:hAnsiTheme="minorHAnsi"/>
                <w:b/>
                <w:color w:val="FFFFFF" w:themeColor="background1"/>
                <w:sz w:val="28"/>
                <w:szCs w:val="24"/>
              </w:rPr>
              <w:t>M</w:t>
            </w:r>
            <w:r w:rsidRPr="00CF2BC7">
              <w:rPr>
                <w:rFonts w:asciiTheme="minorHAnsi" w:hAnsiTheme="minorHAnsi"/>
                <w:b/>
                <w:color w:val="FFFFFF" w:themeColor="background1"/>
                <w:sz w:val="28"/>
                <w:szCs w:val="24"/>
              </w:rPr>
              <w:t>easures</w:t>
            </w:r>
          </w:p>
        </w:tc>
      </w:tr>
      <w:tr w:rsidR="003D7B07" w:rsidRPr="00113AC6" w14:paraId="457DDFC9" w14:textId="77777777" w:rsidTr="003D7B07">
        <w:trPr>
          <w:trHeight w:val="720"/>
        </w:trPr>
        <w:tc>
          <w:tcPr>
            <w:tcW w:w="983" w:type="pct"/>
            <w:vAlign w:val="center"/>
          </w:tcPr>
          <w:p w14:paraId="0CC14DB5" w14:textId="77777777" w:rsidR="003D7B07" w:rsidRPr="009177E3" w:rsidRDefault="003D7B07" w:rsidP="003D7B07">
            <w:pPr>
              <w:pStyle w:val="Table"/>
              <w:keepNext/>
              <w:rPr>
                <w:rFonts w:asciiTheme="minorHAnsi" w:hAnsiTheme="minorHAnsi"/>
                <w:b/>
              </w:rPr>
            </w:pPr>
            <w:r>
              <w:rPr>
                <w:rFonts w:asciiTheme="minorHAnsi" w:hAnsiTheme="minorHAnsi"/>
                <w:b/>
              </w:rPr>
              <w:t>Shoeing Trimming Horses</w:t>
            </w:r>
          </w:p>
        </w:tc>
        <w:tc>
          <w:tcPr>
            <w:tcW w:w="945" w:type="pct"/>
            <w:vAlign w:val="center"/>
          </w:tcPr>
          <w:p w14:paraId="6ECEDAFD" w14:textId="77777777" w:rsidR="003D7B07" w:rsidRPr="00113AC6" w:rsidRDefault="003D7B07" w:rsidP="003D7B07">
            <w:pPr>
              <w:pStyle w:val="Table"/>
              <w:keepNext/>
              <w:rPr>
                <w:rFonts w:asciiTheme="minorHAnsi" w:hAnsiTheme="minorHAnsi"/>
              </w:rPr>
            </w:pPr>
            <w:r w:rsidRPr="00A571BD">
              <w:rPr>
                <w:rFonts w:asciiTheme="minorHAnsi" w:hAnsiTheme="minorHAnsi" w:cstheme="minorHAnsi"/>
                <w:sz w:val="22"/>
                <w:szCs w:val="22"/>
              </w:rPr>
              <w:t>Heat and cold stress, working inclement weather</w:t>
            </w:r>
          </w:p>
        </w:tc>
        <w:tc>
          <w:tcPr>
            <w:tcW w:w="843" w:type="pct"/>
            <w:gridSpan w:val="2"/>
            <w:vAlign w:val="center"/>
          </w:tcPr>
          <w:p w14:paraId="10B40BA2" w14:textId="77777777" w:rsidR="003D7B07" w:rsidRPr="003D7B07" w:rsidRDefault="003D7B07" w:rsidP="003D7B07">
            <w:pPr>
              <w:pStyle w:val="Table"/>
              <w:keepNext/>
              <w:jc w:val="center"/>
              <w:rPr>
                <w:rFonts w:asciiTheme="minorHAnsi" w:hAnsiTheme="minorHAnsi" w:cstheme="minorHAnsi"/>
                <w:b/>
                <w:bCs/>
                <w:sz w:val="28"/>
                <w:szCs w:val="28"/>
              </w:rPr>
            </w:pPr>
            <w:r w:rsidRPr="003D7B07">
              <w:rPr>
                <w:rFonts w:asciiTheme="minorHAnsi" w:hAnsiTheme="minorHAnsi" w:cstheme="minorHAnsi"/>
                <w:b/>
                <w:bCs/>
                <w:sz w:val="28"/>
                <w:szCs w:val="28"/>
              </w:rPr>
              <w:t>5</w:t>
            </w:r>
          </w:p>
          <w:p w14:paraId="662EF2BB" w14:textId="77777777" w:rsidR="003D7B07" w:rsidRPr="00113AC6" w:rsidRDefault="003D7B07" w:rsidP="003D7B07">
            <w:pPr>
              <w:pStyle w:val="Table"/>
              <w:keepNext/>
              <w:rPr>
                <w:rFonts w:asciiTheme="minorHAnsi" w:hAnsiTheme="minorHAnsi"/>
              </w:rPr>
            </w:pPr>
            <w:r w:rsidRPr="00A571BD">
              <w:rPr>
                <w:rFonts w:asciiTheme="minorHAnsi" w:hAnsiTheme="minorHAnsi" w:cstheme="minorHAnsi"/>
                <w:sz w:val="22"/>
                <w:szCs w:val="22"/>
              </w:rPr>
              <w:t>Likely, could happen occasionally: Minor consequences</w:t>
            </w:r>
          </w:p>
        </w:tc>
        <w:tc>
          <w:tcPr>
            <w:tcW w:w="2229" w:type="pct"/>
          </w:tcPr>
          <w:p w14:paraId="3222E892" w14:textId="77777777" w:rsidR="003D7B07" w:rsidRPr="003D7B07" w:rsidRDefault="003D7B07" w:rsidP="003D7B07">
            <w:pPr>
              <w:pStyle w:val="Table"/>
              <w:keepNext/>
              <w:numPr>
                <w:ilvl w:val="0"/>
                <w:numId w:val="1"/>
              </w:numPr>
              <w:rPr>
                <w:rFonts w:asciiTheme="minorHAnsi" w:hAnsiTheme="minorHAnsi" w:cstheme="minorHAnsi"/>
                <w:sz w:val="22"/>
                <w:szCs w:val="22"/>
              </w:rPr>
            </w:pPr>
            <w:r w:rsidRPr="00A571BD">
              <w:rPr>
                <w:rFonts w:asciiTheme="minorHAnsi" w:hAnsiTheme="minorHAnsi" w:cstheme="minorHAnsi"/>
                <w:sz w:val="22"/>
                <w:szCs w:val="22"/>
              </w:rPr>
              <w:t>Always wear gear and clothing appropriate for conditions hot or cold</w:t>
            </w:r>
          </w:p>
          <w:p w14:paraId="0040ED74"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 xml:space="preserve">Do not overexpose yourself to elements, be aware of exposed body parts to both heat and </w:t>
            </w:r>
            <w:proofErr w:type="gramStart"/>
            <w:r w:rsidRPr="003D7B07">
              <w:rPr>
                <w:rFonts w:asciiTheme="minorHAnsi" w:hAnsiTheme="minorHAnsi" w:cstheme="minorHAnsi"/>
                <w:lang w:val="en-US" w:eastAsia="en-US"/>
              </w:rPr>
              <w:t>cold</w:t>
            </w:r>
            <w:proofErr w:type="gramEnd"/>
          </w:p>
          <w:p w14:paraId="55E22865"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 xml:space="preserve">Do not overexert yourself, work within your abilities and </w:t>
            </w:r>
            <w:proofErr w:type="gramStart"/>
            <w:r w:rsidRPr="003D7B07">
              <w:rPr>
                <w:rFonts w:asciiTheme="minorHAnsi" w:hAnsiTheme="minorHAnsi" w:cstheme="minorHAnsi"/>
                <w:lang w:val="en-US" w:eastAsia="en-US"/>
              </w:rPr>
              <w:t>limits</w:t>
            </w:r>
            <w:proofErr w:type="gramEnd"/>
            <w:r w:rsidRPr="003D7B07">
              <w:rPr>
                <w:rFonts w:asciiTheme="minorHAnsi" w:hAnsiTheme="minorHAnsi" w:cstheme="minorHAnsi"/>
                <w:lang w:val="en-US" w:eastAsia="en-US"/>
              </w:rPr>
              <w:t xml:space="preserve"> </w:t>
            </w:r>
          </w:p>
          <w:p w14:paraId="60349FCE"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When and where possible work in sheltered areas reducing heat or cold</w:t>
            </w:r>
          </w:p>
          <w:p w14:paraId="5DE38663"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 xml:space="preserve">Use </w:t>
            </w:r>
            <w:proofErr w:type="gramStart"/>
            <w:r w:rsidRPr="003D7B07">
              <w:rPr>
                <w:rFonts w:asciiTheme="minorHAnsi" w:hAnsiTheme="minorHAnsi" w:cstheme="minorHAnsi"/>
                <w:lang w:val="en-US" w:eastAsia="en-US"/>
              </w:rPr>
              <w:t>sunscreen</w:t>
            </w:r>
            <w:proofErr w:type="gramEnd"/>
            <w:r w:rsidRPr="003D7B07">
              <w:rPr>
                <w:rFonts w:asciiTheme="minorHAnsi" w:hAnsiTheme="minorHAnsi" w:cstheme="minorHAnsi"/>
                <w:lang w:val="en-US" w:eastAsia="en-US"/>
              </w:rPr>
              <w:t xml:space="preserve"> </w:t>
            </w:r>
          </w:p>
          <w:p w14:paraId="7CA77B06"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 xml:space="preserve">Ensure hydration in warm </w:t>
            </w:r>
            <w:proofErr w:type="gramStart"/>
            <w:r w:rsidRPr="003D7B07">
              <w:rPr>
                <w:rFonts w:asciiTheme="minorHAnsi" w:hAnsiTheme="minorHAnsi" w:cstheme="minorHAnsi"/>
                <w:lang w:val="en-US" w:eastAsia="en-US"/>
              </w:rPr>
              <w:t>conditions</w:t>
            </w:r>
            <w:proofErr w:type="gramEnd"/>
          </w:p>
          <w:p w14:paraId="40278712"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 xml:space="preserve">If conditions are too harsh </w:t>
            </w:r>
            <w:proofErr w:type="gramStart"/>
            <w:r w:rsidRPr="003D7B07">
              <w:rPr>
                <w:rFonts w:asciiTheme="minorHAnsi" w:hAnsiTheme="minorHAnsi" w:cstheme="minorHAnsi"/>
                <w:lang w:val="en-US" w:eastAsia="en-US"/>
              </w:rPr>
              <w:t>advise</w:t>
            </w:r>
            <w:proofErr w:type="gramEnd"/>
            <w:r w:rsidRPr="003D7B07">
              <w:rPr>
                <w:rFonts w:asciiTheme="minorHAnsi" w:hAnsiTheme="minorHAnsi" w:cstheme="minorHAnsi"/>
                <w:lang w:val="en-US" w:eastAsia="en-US"/>
              </w:rPr>
              <w:t xml:space="preserve"> client to rebook</w:t>
            </w:r>
          </w:p>
          <w:p w14:paraId="47759AF9"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Work in cooler parts of yard and day when possible on hot days</w:t>
            </w:r>
          </w:p>
          <w:p w14:paraId="05C72FB5" w14:textId="77777777" w:rsidR="003D7B07" w:rsidRPr="003D7B07" w:rsidRDefault="003D7B07" w:rsidP="003D7B07">
            <w:pPr>
              <w:pStyle w:val="ListParagraph"/>
              <w:numPr>
                <w:ilvl w:val="0"/>
                <w:numId w:val="1"/>
              </w:numPr>
              <w:rPr>
                <w:rFonts w:asciiTheme="minorHAnsi" w:hAnsiTheme="minorHAnsi" w:cstheme="minorHAnsi"/>
                <w:lang w:val="en-US" w:eastAsia="en-US"/>
              </w:rPr>
            </w:pPr>
            <w:r w:rsidRPr="003D7B07">
              <w:rPr>
                <w:rFonts w:asciiTheme="minorHAnsi" w:hAnsiTheme="minorHAnsi" w:cstheme="minorHAnsi"/>
                <w:lang w:val="en-US" w:eastAsia="en-US"/>
              </w:rPr>
              <w:t>Avoid wind in cold temperatures</w:t>
            </w:r>
          </w:p>
        </w:tc>
      </w:tr>
      <w:tr w:rsidR="003D7B07" w:rsidRPr="00113AC6" w14:paraId="4CBCF3BF" w14:textId="77777777" w:rsidTr="003D7B07">
        <w:trPr>
          <w:trHeight w:val="720"/>
        </w:trPr>
        <w:tc>
          <w:tcPr>
            <w:tcW w:w="983" w:type="pct"/>
          </w:tcPr>
          <w:p w14:paraId="08FF023B" w14:textId="77777777" w:rsidR="003D7B07" w:rsidRPr="009177E3" w:rsidRDefault="003D7B07" w:rsidP="003D7B07">
            <w:pPr>
              <w:pStyle w:val="Table"/>
              <w:keepNext/>
              <w:rPr>
                <w:rFonts w:asciiTheme="minorHAnsi" w:hAnsiTheme="minorHAnsi"/>
                <w:b/>
              </w:rPr>
            </w:pPr>
          </w:p>
        </w:tc>
        <w:tc>
          <w:tcPr>
            <w:tcW w:w="953" w:type="pct"/>
            <w:gridSpan w:val="2"/>
          </w:tcPr>
          <w:p w14:paraId="3A054D9A" w14:textId="77777777" w:rsidR="003D7B07" w:rsidRDefault="003D7B07" w:rsidP="003D7B07">
            <w:pPr>
              <w:pStyle w:val="Table"/>
              <w:keepNext/>
              <w:rPr>
                <w:rFonts w:asciiTheme="minorHAnsi" w:hAnsiTheme="minorHAnsi"/>
              </w:rPr>
            </w:pPr>
          </w:p>
        </w:tc>
        <w:tc>
          <w:tcPr>
            <w:tcW w:w="835" w:type="pct"/>
          </w:tcPr>
          <w:p w14:paraId="787EE150" w14:textId="77777777" w:rsidR="003D7B07" w:rsidRDefault="003D7B07" w:rsidP="003D7B07">
            <w:pPr>
              <w:pStyle w:val="Table"/>
              <w:keepNext/>
              <w:rPr>
                <w:rFonts w:asciiTheme="minorHAnsi" w:hAnsiTheme="minorHAnsi"/>
              </w:rPr>
            </w:pPr>
          </w:p>
        </w:tc>
        <w:tc>
          <w:tcPr>
            <w:tcW w:w="2229" w:type="pct"/>
          </w:tcPr>
          <w:p w14:paraId="3696A822" w14:textId="77777777" w:rsidR="003D7B07" w:rsidRDefault="003D7B07" w:rsidP="003D7B07">
            <w:pPr>
              <w:pStyle w:val="Table"/>
              <w:keepNext/>
              <w:rPr>
                <w:rFonts w:asciiTheme="minorHAnsi" w:hAnsiTheme="minorHAnsi"/>
              </w:rPr>
            </w:pPr>
          </w:p>
        </w:tc>
      </w:tr>
      <w:tr w:rsidR="003D7B07" w:rsidRPr="00113AC6" w14:paraId="5BFF166A" w14:textId="77777777" w:rsidTr="003D7B07">
        <w:trPr>
          <w:trHeight w:val="720"/>
        </w:trPr>
        <w:tc>
          <w:tcPr>
            <w:tcW w:w="983" w:type="pct"/>
          </w:tcPr>
          <w:p w14:paraId="07DFC699" w14:textId="77777777" w:rsidR="003D7B07" w:rsidRPr="009177E3" w:rsidRDefault="003D7B07" w:rsidP="003D7B07">
            <w:pPr>
              <w:pStyle w:val="Table"/>
              <w:keepNext/>
              <w:rPr>
                <w:rFonts w:asciiTheme="minorHAnsi" w:hAnsiTheme="minorHAnsi"/>
                <w:b/>
              </w:rPr>
            </w:pPr>
          </w:p>
        </w:tc>
        <w:tc>
          <w:tcPr>
            <w:tcW w:w="953" w:type="pct"/>
            <w:gridSpan w:val="2"/>
          </w:tcPr>
          <w:p w14:paraId="2ED297C0" w14:textId="77777777" w:rsidR="003D7B07" w:rsidRDefault="003D7B07" w:rsidP="003D7B07">
            <w:pPr>
              <w:pStyle w:val="Table"/>
              <w:keepNext/>
              <w:rPr>
                <w:rFonts w:asciiTheme="minorHAnsi" w:hAnsiTheme="minorHAnsi"/>
              </w:rPr>
            </w:pPr>
          </w:p>
        </w:tc>
        <w:tc>
          <w:tcPr>
            <w:tcW w:w="835" w:type="pct"/>
          </w:tcPr>
          <w:p w14:paraId="6014751E" w14:textId="77777777" w:rsidR="003D7B07" w:rsidRDefault="003D7B07" w:rsidP="003D7B07">
            <w:pPr>
              <w:pStyle w:val="Table"/>
              <w:keepNext/>
              <w:rPr>
                <w:rFonts w:asciiTheme="minorHAnsi" w:hAnsiTheme="minorHAnsi"/>
              </w:rPr>
            </w:pPr>
          </w:p>
        </w:tc>
        <w:tc>
          <w:tcPr>
            <w:tcW w:w="2229" w:type="pct"/>
          </w:tcPr>
          <w:p w14:paraId="0BDDEDF9" w14:textId="77777777" w:rsidR="003D7B07" w:rsidRDefault="003D7B07" w:rsidP="003D7B07">
            <w:pPr>
              <w:pStyle w:val="Table"/>
              <w:keepNext/>
              <w:rPr>
                <w:rFonts w:asciiTheme="minorHAnsi" w:hAnsiTheme="minorHAnsi"/>
              </w:rPr>
            </w:pPr>
          </w:p>
        </w:tc>
      </w:tr>
      <w:tr w:rsidR="003D7B07" w:rsidRPr="00113AC6" w14:paraId="207A8569" w14:textId="77777777" w:rsidTr="003D7B07">
        <w:trPr>
          <w:trHeight w:val="720"/>
        </w:trPr>
        <w:tc>
          <w:tcPr>
            <w:tcW w:w="983" w:type="pct"/>
          </w:tcPr>
          <w:p w14:paraId="640BB9BF" w14:textId="77777777" w:rsidR="003D7B07" w:rsidRPr="009177E3" w:rsidRDefault="003D7B07" w:rsidP="003D7B07">
            <w:pPr>
              <w:pStyle w:val="Table"/>
              <w:keepNext/>
              <w:rPr>
                <w:rFonts w:asciiTheme="minorHAnsi" w:hAnsiTheme="minorHAnsi"/>
                <w:b/>
              </w:rPr>
            </w:pPr>
          </w:p>
        </w:tc>
        <w:tc>
          <w:tcPr>
            <w:tcW w:w="953" w:type="pct"/>
            <w:gridSpan w:val="2"/>
          </w:tcPr>
          <w:p w14:paraId="30E1BB0A" w14:textId="77777777" w:rsidR="003D7B07" w:rsidRDefault="003D7B07" w:rsidP="003D7B07">
            <w:pPr>
              <w:pStyle w:val="Table"/>
              <w:keepNext/>
              <w:rPr>
                <w:rFonts w:asciiTheme="minorHAnsi" w:hAnsiTheme="minorHAnsi"/>
              </w:rPr>
            </w:pPr>
          </w:p>
        </w:tc>
        <w:tc>
          <w:tcPr>
            <w:tcW w:w="835" w:type="pct"/>
          </w:tcPr>
          <w:p w14:paraId="5ED142A0" w14:textId="77777777" w:rsidR="003D7B07" w:rsidRDefault="003D7B07" w:rsidP="003D7B07">
            <w:pPr>
              <w:pStyle w:val="Table"/>
              <w:keepNext/>
              <w:rPr>
                <w:rFonts w:asciiTheme="minorHAnsi" w:hAnsiTheme="minorHAnsi"/>
              </w:rPr>
            </w:pPr>
          </w:p>
        </w:tc>
        <w:tc>
          <w:tcPr>
            <w:tcW w:w="2229" w:type="pct"/>
          </w:tcPr>
          <w:p w14:paraId="1CF5E5B8" w14:textId="77777777" w:rsidR="003D7B07" w:rsidRDefault="003D7B07" w:rsidP="003D7B07">
            <w:pPr>
              <w:pStyle w:val="Table"/>
              <w:keepNext/>
              <w:rPr>
                <w:rFonts w:asciiTheme="minorHAnsi" w:hAnsiTheme="minorHAnsi"/>
              </w:rPr>
            </w:pPr>
          </w:p>
        </w:tc>
      </w:tr>
      <w:tr w:rsidR="003D7B07" w:rsidRPr="00113AC6" w14:paraId="7531C654" w14:textId="77777777" w:rsidTr="003D7B07">
        <w:trPr>
          <w:trHeight w:val="720"/>
        </w:trPr>
        <w:tc>
          <w:tcPr>
            <w:tcW w:w="983" w:type="pct"/>
          </w:tcPr>
          <w:p w14:paraId="175CBE27" w14:textId="77777777" w:rsidR="003D7B07" w:rsidRPr="009177E3" w:rsidRDefault="003D7B07" w:rsidP="003D7B07">
            <w:pPr>
              <w:pStyle w:val="Table"/>
              <w:keepNext/>
              <w:rPr>
                <w:rFonts w:asciiTheme="minorHAnsi" w:hAnsiTheme="minorHAnsi"/>
                <w:b/>
              </w:rPr>
            </w:pPr>
          </w:p>
        </w:tc>
        <w:tc>
          <w:tcPr>
            <w:tcW w:w="953" w:type="pct"/>
            <w:gridSpan w:val="2"/>
          </w:tcPr>
          <w:p w14:paraId="5BF789B3" w14:textId="77777777" w:rsidR="003D7B07" w:rsidRDefault="003D7B07" w:rsidP="003D7B07">
            <w:pPr>
              <w:pStyle w:val="Table"/>
              <w:keepNext/>
              <w:rPr>
                <w:rFonts w:asciiTheme="minorHAnsi" w:hAnsiTheme="minorHAnsi"/>
              </w:rPr>
            </w:pPr>
          </w:p>
        </w:tc>
        <w:tc>
          <w:tcPr>
            <w:tcW w:w="835" w:type="pct"/>
          </w:tcPr>
          <w:p w14:paraId="426A8652" w14:textId="77777777" w:rsidR="003D7B07" w:rsidRDefault="003D7B07" w:rsidP="003D7B07">
            <w:pPr>
              <w:pStyle w:val="Table"/>
              <w:keepNext/>
              <w:rPr>
                <w:rFonts w:asciiTheme="minorHAnsi" w:hAnsiTheme="minorHAnsi"/>
              </w:rPr>
            </w:pPr>
          </w:p>
        </w:tc>
        <w:tc>
          <w:tcPr>
            <w:tcW w:w="2229" w:type="pct"/>
          </w:tcPr>
          <w:p w14:paraId="0BAFE005" w14:textId="77777777" w:rsidR="003D7B07" w:rsidRDefault="003D7B07" w:rsidP="003D7B07">
            <w:pPr>
              <w:pStyle w:val="Table"/>
              <w:keepNext/>
              <w:rPr>
                <w:rFonts w:asciiTheme="minorHAnsi" w:hAnsiTheme="minorHAnsi"/>
              </w:rPr>
            </w:pPr>
          </w:p>
        </w:tc>
      </w:tr>
    </w:tbl>
    <w:p w14:paraId="37995267" w14:textId="77777777" w:rsidR="00BF0197" w:rsidRDefault="00BF0197">
      <w:pPr>
        <w:rPr>
          <w:rFonts w:ascii="Calibri" w:hAnsi="Calibri"/>
        </w:rPr>
        <w:sectPr w:rsidR="00BF0197" w:rsidSect="003D7B07">
          <w:headerReference w:type="default" r:id="rId11"/>
          <w:pgSz w:w="12240" w:h="15840"/>
          <w:pgMar w:top="1440" w:right="1080" w:bottom="1440" w:left="1080" w:header="720" w:footer="576" w:gutter="0"/>
          <w:cols w:space="720"/>
          <w:formProt w:val="0"/>
          <w:docGrid w:linePitch="360"/>
        </w:sectPr>
      </w:pPr>
    </w:p>
    <w:p w14:paraId="63C81B21" w14:textId="537660F7" w:rsidR="00E12917" w:rsidRDefault="00E12917">
      <w:pPr>
        <w:rPr>
          <w:rFonts w:ascii="Calibri" w:hAnsi="Calibri"/>
        </w:rPr>
      </w:pPr>
    </w:p>
    <w:p w14:paraId="7F72CAC1" w14:textId="71D944F2" w:rsidR="000558F9" w:rsidRDefault="000558F9">
      <w:pPr>
        <w:rPr>
          <w:rFonts w:ascii="Calibri" w:hAnsi="Calibri"/>
        </w:rPr>
      </w:pPr>
    </w:p>
    <w:p w14:paraId="3736FB6A" w14:textId="5BBA45B4" w:rsidR="000558F9" w:rsidRPr="005A1C03" w:rsidRDefault="000558F9">
      <w:pPr>
        <w:rPr>
          <w:rFonts w:ascii="Calibri" w:hAnsi="Calibri"/>
        </w:rPr>
      </w:pPr>
      <w:r>
        <w:rPr>
          <w:noProof/>
        </w:rPr>
        <mc:AlternateContent>
          <mc:Choice Requires="wps">
            <w:drawing>
              <wp:anchor distT="0" distB="0" distL="114300" distR="114300" simplePos="0" relativeHeight="251659264" behindDoc="1" locked="0" layoutInCell="1" allowOverlap="1" wp14:anchorId="1410E7E7" wp14:editId="4F47620A">
                <wp:simplePos x="0" y="0"/>
                <wp:positionH relativeFrom="margin">
                  <wp:align>center</wp:align>
                </wp:positionH>
                <wp:positionV relativeFrom="page">
                  <wp:posOffset>8014970</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6DAA957C" w14:textId="77777777" w:rsidR="000558F9" w:rsidRDefault="000558F9" w:rsidP="000558F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0E7E7" id="_x0000_t202" coordsize="21600,21600" o:spt="202" path="m,l,21600r21600,l21600,xe">
                <v:stroke joinstyle="miter"/>
                <v:path gradientshapeok="t" o:connecttype="rect"/>
              </v:shapetype>
              <v:shape id="Text Box 1" o:spid="_x0000_s1026" type="#_x0000_t202" style="position:absolute;left:0;text-align:left;margin-left:0;margin-top:631.1pt;width:510pt;height:4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44djd8AAAAL&#10;AQAADwAAAGRycy9kb3ducmV2LnhtbEyPQU/DMAyF70j8h8hI3FhKGdHUNZ1gEpy4UJDQbmlj2kLj&#10;lCZbu/16vBPcbD/rve/lm9n14oBj6DxpuF0kIJBqbztqNLy/Pd2sQIRoyJreE2o4YoBNcXmRm8z6&#10;iV7xUMZGsAmFzGhoYxwyKUPdojNh4Qck1j796EzkdWykHc3E5q6XaZIo6UxHnNCaAbct1t/l3ml4&#10;eS5PH0t1+lHV4/bL2N1xupel1tdX88MaRMQ5/j3DGZ/RoWCmyu/JBtFr4CKRr6lKUxBnPeE8EBVP&#10;d8uVAlnk8n+H4hcAAP//AwBQSwECLQAUAAYACAAAACEAtoM4kv4AAADhAQAAEwAAAAAAAAAAAAAA&#10;AAAAAAAAW0NvbnRlbnRfVHlwZXNdLnhtbFBLAQItABQABgAIAAAAIQA4/SH/1gAAAJQBAAALAAAA&#10;AAAAAAAAAAAAAC8BAABfcmVscy8ucmVsc1BLAQItABQABgAIAAAAIQAmM5zaPAIAAGgEAAAOAAAA&#10;AAAAAAAAAAAAAC4CAABkcnMvZTJvRG9jLnhtbFBLAQItABQABgAIAAAAIQD7jh2N3wAAAAsBAAAP&#10;AAAAAAAAAAAAAAAAAJYEAABkcnMvZG93bnJldi54bWxQSwUGAAAAAAQABADzAAAAogUAAAAA&#10;" strokecolor="#156570">
                <v:stroke dashstyle="dash"/>
                <v:textbox>
                  <w:txbxContent>
                    <w:p w14:paraId="6DAA957C" w14:textId="77777777" w:rsidR="000558F9" w:rsidRDefault="000558F9" w:rsidP="000558F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0558F9" w:rsidRPr="005A1C03" w:rsidSect="000558F9">
      <w:type w:val="continuous"/>
      <w:pgSz w:w="12240" w:h="15840"/>
      <w:pgMar w:top="1440" w:right="1080" w:bottom="1440" w:left="108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B3B5" w14:textId="77777777" w:rsidR="004655F3" w:rsidRDefault="004655F3" w:rsidP="00C911DA">
      <w:pPr>
        <w:spacing w:after="0" w:line="240" w:lineRule="auto"/>
      </w:pPr>
      <w:r>
        <w:separator/>
      </w:r>
    </w:p>
  </w:endnote>
  <w:endnote w:type="continuationSeparator" w:id="0">
    <w:p w14:paraId="2369F728" w14:textId="77777777" w:rsidR="004655F3" w:rsidRDefault="004655F3"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261D" w14:textId="77777777" w:rsidR="004655F3" w:rsidRDefault="004655F3" w:rsidP="00C911DA">
      <w:pPr>
        <w:spacing w:after="0" w:line="240" w:lineRule="auto"/>
      </w:pPr>
      <w:r>
        <w:separator/>
      </w:r>
    </w:p>
  </w:footnote>
  <w:footnote w:type="continuationSeparator" w:id="0">
    <w:p w14:paraId="67CC0F30" w14:textId="77777777" w:rsidR="004655F3" w:rsidRDefault="004655F3"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2642" w14:textId="1DE585F9" w:rsidR="003D7B07" w:rsidRPr="003D7B07" w:rsidRDefault="003D7B07" w:rsidP="003D7B07">
    <w:pPr>
      <w:pStyle w:val="Header"/>
      <w:rPr>
        <w:rFonts w:ascii="Calibri" w:hAnsi="Calibri" w:cs="Calibri"/>
        <w:b/>
        <w:bCs/>
        <w:color w:val="156570"/>
        <w:sz w:val="40"/>
        <w:szCs w:val="40"/>
      </w:rPr>
    </w:pPr>
    <w:r w:rsidRPr="003D7B07">
      <w:rPr>
        <w:rFonts w:ascii="Calibri" w:hAnsi="Calibri" w:cs="Calibri"/>
        <w:b/>
        <w:bCs/>
        <w:color w:val="156570"/>
        <w:sz w:val="40"/>
        <w:szCs w:val="40"/>
      </w:rPr>
      <w:t xml:space="preserve">Risk Assessment: </w:t>
    </w:r>
    <w:r w:rsidRPr="003D7B07">
      <w:rPr>
        <w:rFonts w:ascii="Calibri" w:hAnsi="Calibri" w:cs="Calibri"/>
        <w:color w:val="156570"/>
        <w:sz w:val="40"/>
        <w:szCs w:val="40"/>
      </w:rPr>
      <w:t>Varied Weather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7764"/>
    <w:multiLevelType w:val="hybridMultilevel"/>
    <w:tmpl w:val="01DEF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45C63"/>
    <w:rsid w:val="000558F9"/>
    <w:rsid w:val="0019179A"/>
    <w:rsid w:val="001E362A"/>
    <w:rsid w:val="00207325"/>
    <w:rsid w:val="003466A4"/>
    <w:rsid w:val="003D7B07"/>
    <w:rsid w:val="0045268F"/>
    <w:rsid w:val="004655F3"/>
    <w:rsid w:val="004A0842"/>
    <w:rsid w:val="00553751"/>
    <w:rsid w:val="0056584D"/>
    <w:rsid w:val="005A1C03"/>
    <w:rsid w:val="0072364A"/>
    <w:rsid w:val="00752428"/>
    <w:rsid w:val="00B54B3B"/>
    <w:rsid w:val="00B875A5"/>
    <w:rsid w:val="00BF0197"/>
    <w:rsid w:val="00C73439"/>
    <w:rsid w:val="00C911DA"/>
    <w:rsid w:val="00CF2BC7"/>
    <w:rsid w:val="00D168E8"/>
    <w:rsid w:val="00D51F1D"/>
    <w:rsid w:val="00E00266"/>
    <w:rsid w:val="00E12917"/>
    <w:rsid w:val="00E54480"/>
    <w:rsid w:val="00EE1508"/>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3D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087885-FFAF-496B-BF89-A59BB69864AE}">
  <ds:schemaRefs>
    <ds:schemaRef ds:uri="http://schemas.microsoft.com/sharepoint/v3/contenttype/forms"/>
  </ds:schemaRefs>
</ds:datastoreItem>
</file>

<file path=customXml/itemProps4.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Risk Assessment Worksheet</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Assessment:__________________</dc:title>
  <dc:subject/>
  <dc:creator>FARSHA BC</dc:creator>
  <cp:keywords/>
  <dc:description/>
  <cp:lastModifiedBy>Rachel Ziegler</cp:lastModifiedBy>
  <cp:revision>3</cp:revision>
  <dcterms:created xsi:type="dcterms:W3CDTF">2021-03-11T17:43:00Z</dcterms:created>
  <dcterms:modified xsi:type="dcterms:W3CDTF">2021-03-11T17:44:00Z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