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85927" w14:textId="74A2F9E6" w:rsidR="00A6031E" w:rsidRPr="00AB5773" w:rsidRDefault="00A6031E" w:rsidP="00A6031E">
      <w:pPr>
        <w:pStyle w:val="ListParagraph"/>
        <w:numPr>
          <w:ilvl w:val="0"/>
          <w:numId w:val="1"/>
        </w:numPr>
        <w:rPr>
          <w:sz w:val="24"/>
          <w:szCs w:val="24"/>
        </w:rPr>
      </w:pPr>
      <w:r w:rsidRPr="00AB5773">
        <w:rPr>
          <w:sz w:val="24"/>
          <w:szCs w:val="24"/>
        </w:rPr>
        <w:t xml:space="preserve">This is physical work, maintain fitness to be able to perform this </w:t>
      </w:r>
      <w:proofErr w:type="gramStart"/>
      <w:r w:rsidRPr="00AB5773">
        <w:rPr>
          <w:sz w:val="24"/>
          <w:szCs w:val="24"/>
        </w:rPr>
        <w:t>task</w:t>
      </w:r>
      <w:proofErr w:type="gramEnd"/>
    </w:p>
    <w:p w14:paraId="02EBF4D1" w14:textId="26E0CE55" w:rsidR="00A6031E" w:rsidRPr="00AB5773" w:rsidRDefault="00A6031E" w:rsidP="00A6031E">
      <w:pPr>
        <w:pStyle w:val="ListParagraph"/>
        <w:numPr>
          <w:ilvl w:val="0"/>
          <w:numId w:val="1"/>
        </w:numPr>
        <w:rPr>
          <w:sz w:val="24"/>
          <w:szCs w:val="24"/>
        </w:rPr>
      </w:pPr>
      <w:r w:rsidRPr="00AB5773">
        <w:rPr>
          <w:sz w:val="24"/>
          <w:szCs w:val="24"/>
        </w:rPr>
        <w:t>Stretch prior to capturing, approaching, or retrieving the horse.</w:t>
      </w:r>
    </w:p>
    <w:p w14:paraId="7CD32960" w14:textId="765BFBD9" w:rsidR="00A6031E" w:rsidRPr="00AB5773" w:rsidRDefault="00A6031E" w:rsidP="00A6031E">
      <w:pPr>
        <w:pStyle w:val="ListParagraph"/>
        <w:numPr>
          <w:ilvl w:val="0"/>
          <w:numId w:val="1"/>
        </w:numPr>
        <w:rPr>
          <w:sz w:val="24"/>
          <w:szCs w:val="24"/>
        </w:rPr>
      </w:pPr>
      <w:r w:rsidRPr="00AB5773">
        <w:rPr>
          <w:sz w:val="24"/>
          <w:szCs w:val="24"/>
        </w:rPr>
        <w:t>Take micro breaks, when standing or moving with horses’ foot firmly and safely position on ground or stand incorporate stretches into your movement.</w:t>
      </w:r>
    </w:p>
    <w:p w14:paraId="2CE1D7AF" w14:textId="57DD0D9C" w:rsidR="00A6031E" w:rsidRPr="00AB5773" w:rsidRDefault="00A6031E" w:rsidP="00A6031E">
      <w:pPr>
        <w:pStyle w:val="ListParagraph"/>
        <w:numPr>
          <w:ilvl w:val="0"/>
          <w:numId w:val="1"/>
        </w:numPr>
        <w:rPr>
          <w:sz w:val="24"/>
          <w:szCs w:val="24"/>
        </w:rPr>
      </w:pPr>
      <w:r w:rsidRPr="00AB5773">
        <w:rPr>
          <w:sz w:val="24"/>
          <w:szCs w:val="24"/>
        </w:rPr>
        <w:t>Stay hydrated, even in cold weather consume adequate water.</w:t>
      </w:r>
    </w:p>
    <w:p w14:paraId="7B18229C" w14:textId="3CC429CD" w:rsidR="00A6031E" w:rsidRPr="00AB5773" w:rsidRDefault="00A6031E" w:rsidP="00A6031E">
      <w:pPr>
        <w:pStyle w:val="ListParagraph"/>
        <w:numPr>
          <w:ilvl w:val="0"/>
          <w:numId w:val="1"/>
        </w:numPr>
        <w:rPr>
          <w:sz w:val="24"/>
          <w:szCs w:val="24"/>
        </w:rPr>
      </w:pPr>
      <w:r w:rsidRPr="00AB5773">
        <w:rPr>
          <w:sz w:val="24"/>
          <w:szCs w:val="24"/>
        </w:rPr>
        <w:t>If horse is pulling away from you or elsewise demonstrates that it has not been prepared for you to safely work with it:</w:t>
      </w:r>
    </w:p>
    <w:p w14:paraId="5A211667" w14:textId="0BDE4711" w:rsidR="00A6031E" w:rsidRPr="00AB5773" w:rsidRDefault="00A6031E" w:rsidP="00A6031E">
      <w:pPr>
        <w:pStyle w:val="ListParagraph"/>
        <w:numPr>
          <w:ilvl w:val="1"/>
          <w:numId w:val="1"/>
        </w:numPr>
        <w:rPr>
          <w:sz w:val="24"/>
          <w:szCs w:val="24"/>
        </w:rPr>
      </w:pPr>
      <w:r w:rsidRPr="00AB5773">
        <w:rPr>
          <w:sz w:val="24"/>
          <w:szCs w:val="24"/>
        </w:rPr>
        <w:t xml:space="preserve">Do not work with the horse until satisfied that you can control the horse and accomplish the work </w:t>
      </w:r>
      <w:proofErr w:type="gramStart"/>
      <w:r w:rsidRPr="00AB5773">
        <w:rPr>
          <w:sz w:val="24"/>
          <w:szCs w:val="24"/>
        </w:rPr>
        <w:t>safely</w:t>
      </w:r>
      <w:proofErr w:type="gramEnd"/>
    </w:p>
    <w:p w14:paraId="168A73EF" w14:textId="1329C7F1" w:rsidR="00A6031E" w:rsidRPr="00AB5773" w:rsidRDefault="00A6031E" w:rsidP="00A6031E">
      <w:pPr>
        <w:pStyle w:val="ListParagraph"/>
        <w:numPr>
          <w:ilvl w:val="1"/>
          <w:numId w:val="1"/>
        </w:numPr>
        <w:rPr>
          <w:sz w:val="24"/>
          <w:szCs w:val="24"/>
        </w:rPr>
      </w:pPr>
      <w:r w:rsidRPr="00AB5773">
        <w:rPr>
          <w:sz w:val="24"/>
          <w:szCs w:val="24"/>
        </w:rPr>
        <w:t xml:space="preserve">Have the owner help </w:t>
      </w:r>
      <w:proofErr w:type="gramStart"/>
      <w:r w:rsidRPr="00AB5773">
        <w:rPr>
          <w:sz w:val="24"/>
          <w:szCs w:val="24"/>
        </w:rPr>
        <w:t>you</w:t>
      </w:r>
      <w:proofErr w:type="gramEnd"/>
    </w:p>
    <w:p w14:paraId="44E826AB" w14:textId="06F7F1F3" w:rsidR="00A6031E" w:rsidRPr="00AB5773" w:rsidRDefault="00A6031E" w:rsidP="00A6031E">
      <w:pPr>
        <w:pStyle w:val="ListParagraph"/>
        <w:numPr>
          <w:ilvl w:val="1"/>
          <w:numId w:val="1"/>
        </w:numPr>
        <w:rPr>
          <w:sz w:val="24"/>
          <w:szCs w:val="24"/>
        </w:rPr>
      </w:pPr>
      <w:r w:rsidRPr="00AB5773">
        <w:rPr>
          <w:sz w:val="24"/>
          <w:szCs w:val="24"/>
        </w:rPr>
        <w:t xml:space="preserve">Have the owner observe the </w:t>
      </w:r>
      <w:proofErr w:type="gramStart"/>
      <w:r w:rsidRPr="00AB5773">
        <w:rPr>
          <w:sz w:val="24"/>
          <w:szCs w:val="24"/>
        </w:rPr>
        <w:t>behavior</w:t>
      </w:r>
      <w:proofErr w:type="gramEnd"/>
    </w:p>
    <w:p w14:paraId="2DB07748" w14:textId="76BB596B" w:rsidR="00A6031E" w:rsidRPr="00AB5773" w:rsidRDefault="00A6031E" w:rsidP="00A6031E">
      <w:pPr>
        <w:pStyle w:val="ListParagraph"/>
        <w:numPr>
          <w:ilvl w:val="1"/>
          <w:numId w:val="1"/>
        </w:numPr>
        <w:rPr>
          <w:sz w:val="24"/>
          <w:szCs w:val="24"/>
        </w:rPr>
      </w:pPr>
      <w:r w:rsidRPr="00AB5773">
        <w:rPr>
          <w:sz w:val="24"/>
          <w:szCs w:val="24"/>
        </w:rPr>
        <w:t xml:space="preserve">Direct the owner to condition the horse and call you when this has been </w:t>
      </w:r>
      <w:proofErr w:type="gramStart"/>
      <w:r w:rsidRPr="00AB5773">
        <w:rPr>
          <w:sz w:val="24"/>
          <w:szCs w:val="24"/>
        </w:rPr>
        <w:t>done</w:t>
      </w:r>
      <w:proofErr w:type="gramEnd"/>
    </w:p>
    <w:p w14:paraId="60C1D09B" w14:textId="3B9AEBD7" w:rsidR="00A6031E" w:rsidRPr="00AB5773" w:rsidRDefault="00A6031E" w:rsidP="00A6031E">
      <w:pPr>
        <w:pStyle w:val="ListParagraph"/>
        <w:numPr>
          <w:ilvl w:val="0"/>
          <w:numId w:val="1"/>
        </w:numPr>
        <w:rPr>
          <w:sz w:val="24"/>
          <w:szCs w:val="24"/>
        </w:rPr>
      </w:pPr>
      <w:r w:rsidRPr="00AB5773">
        <w:rPr>
          <w:sz w:val="24"/>
          <w:szCs w:val="24"/>
        </w:rPr>
        <w:t xml:space="preserve">Position your stand, caddy and tools to avoid awkward twists or turns to retrieve or obtain a </w:t>
      </w:r>
      <w:proofErr w:type="gramStart"/>
      <w:r w:rsidRPr="00AB5773">
        <w:rPr>
          <w:sz w:val="24"/>
          <w:szCs w:val="24"/>
        </w:rPr>
        <w:t>tool</w:t>
      </w:r>
      <w:proofErr w:type="gramEnd"/>
    </w:p>
    <w:p w14:paraId="38C182A7" w14:textId="08EFC338" w:rsidR="00A6031E" w:rsidRPr="00AB5773" w:rsidRDefault="00A6031E" w:rsidP="00A6031E">
      <w:pPr>
        <w:pStyle w:val="ListParagraph"/>
        <w:numPr>
          <w:ilvl w:val="0"/>
          <w:numId w:val="1"/>
        </w:numPr>
        <w:rPr>
          <w:b/>
          <w:bCs/>
          <w:sz w:val="24"/>
          <w:szCs w:val="24"/>
        </w:rPr>
      </w:pPr>
      <w:r w:rsidRPr="00AB5773">
        <w:rPr>
          <w:sz w:val="24"/>
          <w:szCs w:val="24"/>
        </w:rPr>
        <w:t xml:space="preserve">Know when to let go of the foot.  While seeking to train, manage and control the horse to accomplish the task do not overextend yourself and cause injury.  </w:t>
      </w:r>
    </w:p>
    <w:p w14:paraId="51E44FBC" w14:textId="6271738E" w:rsidR="006A4AFE" w:rsidRPr="00AB5773" w:rsidRDefault="004A2EC3" w:rsidP="00AB5773">
      <w:pPr>
        <w:pStyle w:val="ListParagraph"/>
        <w:numPr>
          <w:ilvl w:val="0"/>
          <w:numId w:val="1"/>
        </w:numPr>
        <w:rPr>
          <w:b/>
          <w:bCs/>
          <w:sz w:val="24"/>
          <w:szCs w:val="24"/>
        </w:rPr>
      </w:pPr>
      <w:r w:rsidRPr="00AB5773">
        <w:rPr>
          <w:b/>
          <w:bCs/>
          <w:noProof/>
          <w:sz w:val="24"/>
          <w:szCs w:val="24"/>
        </w:rPr>
        <mc:AlternateContent>
          <mc:Choice Requires="wps">
            <w:drawing>
              <wp:anchor distT="45720" distB="45720" distL="114300" distR="114300" simplePos="0" relativeHeight="251659264" behindDoc="0" locked="0" layoutInCell="1" allowOverlap="1" wp14:anchorId="131ED43B" wp14:editId="7BB61609">
                <wp:simplePos x="0" y="0"/>
                <wp:positionH relativeFrom="margin">
                  <wp:align>center</wp:align>
                </wp:positionH>
                <wp:positionV relativeFrom="paragraph">
                  <wp:posOffset>466090</wp:posOffset>
                </wp:positionV>
                <wp:extent cx="588645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14:paraId="069DAEF6" w14:textId="36098DC7" w:rsidR="004A2EC3" w:rsidRPr="00AB5773" w:rsidRDefault="004A2EC3" w:rsidP="00AB5773">
                            <w:pPr>
                              <w:spacing w:after="0"/>
                              <w:rPr>
                                <w:b/>
                                <w:bCs/>
                                <w:sz w:val="28"/>
                                <w:szCs w:val="28"/>
                              </w:rPr>
                            </w:pPr>
                            <w:r w:rsidRPr="00AB5773">
                              <w:rPr>
                                <w:b/>
                                <w:bCs/>
                                <w:sz w:val="28"/>
                                <w:szCs w:val="28"/>
                              </w:rPr>
                              <w:t>P</w:t>
                            </w:r>
                            <w:r w:rsidR="00DB489A" w:rsidRPr="00AB5773">
                              <w:rPr>
                                <w:b/>
                                <w:bCs/>
                                <w:sz w:val="28"/>
                                <w:szCs w:val="28"/>
                              </w:rPr>
                              <w:t>ersonal Protective Equipment</w:t>
                            </w:r>
                            <w:r w:rsidR="0023723C" w:rsidRPr="00AB5773">
                              <w:rPr>
                                <w:b/>
                                <w:bCs/>
                                <w:sz w:val="28"/>
                                <w:szCs w:val="28"/>
                              </w:rPr>
                              <w:t>:</w:t>
                            </w:r>
                          </w:p>
                          <w:p w14:paraId="427F179C" w14:textId="63D8808D" w:rsidR="004A2EC3" w:rsidRPr="00AB5773" w:rsidRDefault="004A2EC3" w:rsidP="00AB5773">
                            <w:pPr>
                              <w:pStyle w:val="ListParagraph"/>
                              <w:numPr>
                                <w:ilvl w:val="0"/>
                                <w:numId w:val="2"/>
                              </w:numPr>
                              <w:rPr>
                                <w:sz w:val="24"/>
                                <w:szCs w:val="24"/>
                              </w:rPr>
                            </w:pPr>
                            <w:r w:rsidRPr="00AB5773">
                              <w:rPr>
                                <w:sz w:val="24"/>
                                <w:szCs w:val="24"/>
                              </w:rPr>
                              <w:t>Gloves, for use when appropriate and able</w:t>
                            </w:r>
                          </w:p>
                          <w:p w14:paraId="03C8828F" w14:textId="51EBA577" w:rsidR="004A2EC3" w:rsidRPr="00AB5773" w:rsidRDefault="004A2EC3" w:rsidP="00AB5773">
                            <w:pPr>
                              <w:pStyle w:val="ListParagraph"/>
                              <w:numPr>
                                <w:ilvl w:val="0"/>
                                <w:numId w:val="2"/>
                              </w:numPr>
                              <w:rPr>
                                <w:sz w:val="24"/>
                                <w:szCs w:val="24"/>
                              </w:rPr>
                            </w:pPr>
                            <w:r w:rsidRPr="00AB5773">
                              <w:rPr>
                                <w:sz w:val="24"/>
                                <w:szCs w:val="24"/>
                              </w:rPr>
                              <w:t>Appropriate footwear</w:t>
                            </w:r>
                          </w:p>
                          <w:p w14:paraId="5837A8C3" w14:textId="31A501B8" w:rsidR="004A2EC3" w:rsidRPr="00AB5773" w:rsidRDefault="004A2EC3" w:rsidP="00AB5773">
                            <w:pPr>
                              <w:pStyle w:val="ListParagraph"/>
                              <w:numPr>
                                <w:ilvl w:val="0"/>
                                <w:numId w:val="2"/>
                              </w:numPr>
                              <w:rPr>
                                <w:sz w:val="24"/>
                                <w:szCs w:val="24"/>
                              </w:rPr>
                            </w:pPr>
                            <w:r w:rsidRPr="00AB5773">
                              <w:rPr>
                                <w:sz w:val="24"/>
                                <w:szCs w:val="24"/>
                              </w:rPr>
                              <w:t>Farrier chaps or chinks</w:t>
                            </w:r>
                          </w:p>
                          <w:p w14:paraId="223FCE1B" w14:textId="23C03157" w:rsidR="004A2EC3" w:rsidRPr="00AB5773" w:rsidRDefault="004A2EC3" w:rsidP="00AB5773">
                            <w:pPr>
                              <w:pStyle w:val="ListParagraph"/>
                              <w:numPr>
                                <w:ilvl w:val="0"/>
                                <w:numId w:val="2"/>
                              </w:numPr>
                              <w:rPr>
                                <w:sz w:val="24"/>
                                <w:szCs w:val="24"/>
                              </w:rPr>
                            </w:pPr>
                            <w:r w:rsidRPr="00AB5773">
                              <w:rPr>
                                <w:sz w:val="24"/>
                                <w:szCs w:val="24"/>
                              </w:rPr>
                              <w:t>Safety glasses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1ED43B" id="_x0000_t202" coordsize="21600,21600" o:spt="202" path="m,l,21600r21600,l21600,xe">
                <v:stroke joinstyle="miter"/>
                <v:path gradientshapeok="t" o:connecttype="rect"/>
              </v:shapetype>
              <v:shape id="Text Box 2" o:spid="_x0000_s1026" type="#_x0000_t202" style="position:absolute;left:0;text-align:left;margin-left:0;margin-top:36.7pt;width:463.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">
                <v:textbox style="mso-fit-shape-to-text:t">
                  <w:txbxContent>
                    <w:p w14:paraId="069DAEF6" w14:textId="36098DC7" w:rsidR="004A2EC3" w:rsidRPr="00AB5773" w:rsidRDefault="004A2EC3" w:rsidP="00AB5773">
                      <w:pPr>
                        <w:spacing w:after="0"/>
                        <w:rPr>
                          <w:b/>
                          <w:bCs/>
                          <w:sz w:val="28"/>
                          <w:szCs w:val="28"/>
                        </w:rPr>
                      </w:pPr>
                      <w:r w:rsidRPr="00AB5773">
                        <w:rPr>
                          <w:b/>
                          <w:bCs/>
                          <w:sz w:val="28"/>
                          <w:szCs w:val="28"/>
                        </w:rPr>
                        <w:t>P</w:t>
                      </w:r>
                      <w:r w:rsidR="00DB489A" w:rsidRPr="00AB5773">
                        <w:rPr>
                          <w:b/>
                          <w:bCs/>
                          <w:sz w:val="28"/>
                          <w:szCs w:val="28"/>
                        </w:rPr>
                        <w:t>ersonal Protective Equipment</w:t>
                      </w:r>
                      <w:r w:rsidR="0023723C" w:rsidRPr="00AB5773">
                        <w:rPr>
                          <w:b/>
                          <w:bCs/>
                          <w:sz w:val="28"/>
                          <w:szCs w:val="28"/>
                        </w:rPr>
                        <w:t>:</w:t>
                      </w:r>
                    </w:p>
                    <w:p w14:paraId="427F179C" w14:textId="63D8808D" w:rsidR="004A2EC3" w:rsidRPr="00AB5773" w:rsidRDefault="004A2EC3" w:rsidP="00AB5773">
                      <w:pPr>
                        <w:pStyle w:val="ListParagraph"/>
                        <w:numPr>
                          <w:ilvl w:val="0"/>
                          <w:numId w:val="2"/>
                        </w:numPr>
                        <w:rPr>
                          <w:sz w:val="24"/>
                          <w:szCs w:val="24"/>
                        </w:rPr>
                      </w:pPr>
                      <w:r w:rsidRPr="00AB5773">
                        <w:rPr>
                          <w:sz w:val="24"/>
                          <w:szCs w:val="24"/>
                        </w:rPr>
                        <w:t>Gloves, for use when appropriate and able</w:t>
                      </w:r>
                    </w:p>
                    <w:p w14:paraId="03C8828F" w14:textId="51EBA577" w:rsidR="004A2EC3" w:rsidRPr="00AB5773" w:rsidRDefault="004A2EC3" w:rsidP="00AB5773">
                      <w:pPr>
                        <w:pStyle w:val="ListParagraph"/>
                        <w:numPr>
                          <w:ilvl w:val="0"/>
                          <w:numId w:val="2"/>
                        </w:numPr>
                        <w:rPr>
                          <w:sz w:val="24"/>
                          <w:szCs w:val="24"/>
                        </w:rPr>
                      </w:pPr>
                      <w:r w:rsidRPr="00AB5773">
                        <w:rPr>
                          <w:sz w:val="24"/>
                          <w:szCs w:val="24"/>
                        </w:rPr>
                        <w:t>Appropriate footwear</w:t>
                      </w:r>
                    </w:p>
                    <w:p w14:paraId="5837A8C3" w14:textId="31A501B8" w:rsidR="004A2EC3" w:rsidRPr="00AB5773" w:rsidRDefault="004A2EC3" w:rsidP="00AB5773">
                      <w:pPr>
                        <w:pStyle w:val="ListParagraph"/>
                        <w:numPr>
                          <w:ilvl w:val="0"/>
                          <w:numId w:val="2"/>
                        </w:numPr>
                        <w:rPr>
                          <w:sz w:val="24"/>
                          <w:szCs w:val="24"/>
                        </w:rPr>
                      </w:pPr>
                      <w:r w:rsidRPr="00AB5773">
                        <w:rPr>
                          <w:sz w:val="24"/>
                          <w:szCs w:val="24"/>
                        </w:rPr>
                        <w:t>Farrier chaps or chinks</w:t>
                      </w:r>
                    </w:p>
                    <w:p w14:paraId="223FCE1B" w14:textId="23C03157" w:rsidR="004A2EC3" w:rsidRPr="00AB5773" w:rsidRDefault="004A2EC3" w:rsidP="00AB5773">
                      <w:pPr>
                        <w:pStyle w:val="ListParagraph"/>
                        <w:numPr>
                          <w:ilvl w:val="0"/>
                          <w:numId w:val="2"/>
                        </w:numPr>
                        <w:rPr>
                          <w:sz w:val="24"/>
                          <w:szCs w:val="24"/>
                        </w:rPr>
                      </w:pPr>
                      <w:r w:rsidRPr="00AB5773">
                        <w:rPr>
                          <w:sz w:val="24"/>
                          <w:szCs w:val="24"/>
                        </w:rPr>
                        <w:t>Safety glasses</w:t>
                      </w:r>
                    </w:p>
                  </w:txbxContent>
                </v:textbox>
                <w10:wrap type="square" anchorx="margin"/>
              </v:shape>
            </w:pict>
          </mc:Fallback>
        </mc:AlternateContent>
      </w:r>
      <w:r w:rsidR="00A6031E" w:rsidRPr="00AB5773">
        <w:rPr>
          <w:sz w:val="24"/>
          <w:szCs w:val="24"/>
        </w:rPr>
        <w:t xml:space="preserve">Utilize appropriate </w:t>
      </w:r>
      <w:proofErr w:type="gramStart"/>
      <w:r w:rsidR="00A6031E" w:rsidRPr="00AB5773">
        <w:rPr>
          <w:sz w:val="24"/>
          <w:szCs w:val="24"/>
        </w:rPr>
        <w:t>PPE</w:t>
      </w:r>
      <w:proofErr w:type="gramEnd"/>
    </w:p>
    <w:p w14:paraId="56417BF7" w14:textId="0C6256F5" w:rsidR="00AB5773" w:rsidRDefault="00AB5773">
      <w:r>
        <w:rPr>
          <w:noProof/>
        </w:rPr>
        <mc:AlternateContent>
          <mc:Choice Requires="wps">
            <w:drawing>
              <wp:anchor distT="0" distB="0" distL="114300" distR="114300" simplePos="0" relativeHeight="251661312" behindDoc="1" locked="0" layoutInCell="1" allowOverlap="1" wp14:anchorId="36ECB640" wp14:editId="4D5C4D5B">
                <wp:simplePos x="0" y="0"/>
                <wp:positionH relativeFrom="margin">
                  <wp:align>center</wp:align>
                </wp:positionH>
                <wp:positionV relativeFrom="page">
                  <wp:posOffset>8757285</wp:posOffset>
                </wp:positionV>
                <wp:extent cx="6477000" cy="548640"/>
                <wp:effectExtent l="0" t="0" r="19050" b="22860"/>
                <wp:wrapTight wrapText="bothSides">
                  <wp:wrapPolygon edited="0">
                    <wp:start x="0" y="0"/>
                    <wp:lineTo x="0" y="21750"/>
                    <wp:lineTo x="21600" y="21750"/>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8640"/>
                        </a:xfrm>
                        <a:prstGeom prst="rect">
                          <a:avLst/>
                        </a:prstGeom>
                        <a:solidFill>
                          <a:srgbClr val="FFFFFF"/>
                        </a:solidFill>
                        <a:ln w="9525">
                          <a:solidFill>
                            <a:srgbClr val="156570"/>
                          </a:solidFill>
                          <a:prstDash val="dash"/>
                          <a:miter lim="800000"/>
                          <a:headEnd/>
                          <a:tailEnd/>
                        </a:ln>
                      </wps:spPr>
                      <wps:txbx>
                        <w:txbxContent>
                          <w:p w14:paraId="293D9CC1" w14:textId="77777777" w:rsidR="00AB5773" w:rsidRDefault="00AB5773" w:rsidP="00AB5773">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CB640" id="Text Box 1" o:spid="_x0000_s1027" type="#_x0000_t202" style="position:absolute;margin-left:0;margin-top:689.55pt;width:510pt;height:43.2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" strokecolor="#156570">
                <v:stroke dashstyle="dash"/>
                <v:textbox>
                  <w:txbxContent>
                    <w:p w14:paraId="293D9CC1" w14:textId="77777777" w:rsidR="00AB5773" w:rsidRDefault="00AB5773" w:rsidP="00AB5773">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AB5773" w:rsidSect="00AB5773">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0BB5C" w14:textId="77777777" w:rsidR="000B2EF9" w:rsidRDefault="000B2EF9" w:rsidP="00AB5773">
      <w:pPr>
        <w:spacing w:after="0" w:line="240" w:lineRule="auto"/>
      </w:pPr>
      <w:r>
        <w:separator/>
      </w:r>
    </w:p>
  </w:endnote>
  <w:endnote w:type="continuationSeparator" w:id="0">
    <w:p w14:paraId="055C36C6" w14:textId="77777777" w:rsidR="000B2EF9" w:rsidRDefault="000B2EF9" w:rsidP="00AB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A588E" w14:textId="77777777" w:rsidR="000B2EF9" w:rsidRDefault="000B2EF9" w:rsidP="00AB5773">
      <w:pPr>
        <w:spacing w:after="0" w:line="240" w:lineRule="auto"/>
      </w:pPr>
      <w:r>
        <w:separator/>
      </w:r>
    </w:p>
  </w:footnote>
  <w:footnote w:type="continuationSeparator" w:id="0">
    <w:p w14:paraId="6ED5AB24" w14:textId="77777777" w:rsidR="000B2EF9" w:rsidRDefault="000B2EF9" w:rsidP="00AB5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D788A" w14:textId="1398A0C8" w:rsidR="00AB5773" w:rsidRPr="00AB5773" w:rsidRDefault="00AB5773" w:rsidP="00AB5773">
    <w:pPr>
      <w:rPr>
        <w:color w:val="156570"/>
        <w:sz w:val="40"/>
        <w:szCs w:val="40"/>
      </w:rPr>
    </w:pPr>
    <w:r w:rsidRPr="00AB5773">
      <w:rPr>
        <w:b/>
        <w:bCs/>
        <w:color w:val="156570"/>
        <w:sz w:val="40"/>
        <w:szCs w:val="40"/>
      </w:rPr>
      <w:t xml:space="preserve">Safe </w:t>
    </w:r>
    <w:r>
      <w:rPr>
        <w:b/>
        <w:bCs/>
        <w:color w:val="156570"/>
        <w:sz w:val="40"/>
        <w:szCs w:val="40"/>
      </w:rPr>
      <w:t>W</w:t>
    </w:r>
    <w:r w:rsidRPr="00AB5773">
      <w:rPr>
        <w:b/>
        <w:bCs/>
        <w:color w:val="156570"/>
        <w:sz w:val="40"/>
        <w:szCs w:val="40"/>
      </w:rPr>
      <w:t xml:space="preserve">ork Practice: </w:t>
    </w:r>
    <w:r w:rsidRPr="00AB5773">
      <w:rPr>
        <w:color w:val="156570"/>
        <w:sz w:val="40"/>
        <w:szCs w:val="40"/>
      </w:rPr>
      <w:t xml:space="preserve">Managing the </w:t>
    </w:r>
    <w:r>
      <w:rPr>
        <w:color w:val="156570"/>
        <w:sz w:val="40"/>
        <w:szCs w:val="40"/>
      </w:rPr>
      <w:t>H</w:t>
    </w:r>
    <w:r w:rsidRPr="00AB5773">
      <w:rPr>
        <w:color w:val="156570"/>
        <w:sz w:val="40"/>
        <w:szCs w:val="40"/>
      </w:rPr>
      <w:t xml:space="preserve">orse, </w:t>
    </w:r>
    <w:r>
      <w:rPr>
        <w:color w:val="156570"/>
        <w:sz w:val="40"/>
        <w:szCs w:val="40"/>
      </w:rPr>
      <w:t>C</w:t>
    </w:r>
    <w:r w:rsidRPr="00AB5773">
      <w:rPr>
        <w:color w:val="156570"/>
        <w:sz w:val="40"/>
        <w:szCs w:val="40"/>
      </w:rPr>
      <w:t xml:space="preserve">ontrolling, </w:t>
    </w:r>
    <w:r>
      <w:rPr>
        <w:color w:val="156570"/>
        <w:sz w:val="40"/>
        <w:szCs w:val="40"/>
      </w:rPr>
      <w:t>L</w:t>
    </w:r>
    <w:r w:rsidRPr="00AB5773">
      <w:rPr>
        <w:color w:val="156570"/>
        <w:sz w:val="40"/>
        <w:szCs w:val="40"/>
      </w:rPr>
      <w:t xml:space="preserve">ifting, </w:t>
    </w:r>
    <w:r>
      <w:rPr>
        <w:color w:val="156570"/>
        <w:sz w:val="40"/>
        <w:szCs w:val="40"/>
      </w:rPr>
      <w:t>H</w:t>
    </w:r>
    <w:r w:rsidRPr="00AB5773">
      <w:rPr>
        <w:color w:val="156570"/>
        <w:sz w:val="40"/>
        <w:szCs w:val="40"/>
      </w:rPr>
      <w:t xml:space="preserve">olding </w:t>
    </w:r>
    <w:r>
      <w:rPr>
        <w:color w:val="156570"/>
        <w:sz w:val="40"/>
        <w:szCs w:val="40"/>
      </w:rPr>
      <w:t>F</w:t>
    </w:r>
    <w:r w:rsidRPr="00AB5773">
      <w:rPr>
        <w:color w:val="156570"/>
        <w:sz w:val="40"/>
        <w:szCs w:val="40"/>
      </w:rPr>
      <w:t xml:space="preserve">oot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808C0"/>
    <w:multiLevelType w:val="hybridMultilevel"/>
    <w:tmpl w:val="D6704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D5256C"/>
    <w:multiLevelType w:val="hybridMultilevel"/>
    <w:tmpl w:val="D41E36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1E"/>
    <w:rsid w:val="000B2EF9"/>
    <w:rsid w:val="0023723C"/>
    <w:rsid w:val="004A2EC3"/>
    <w:rsid w:val="006A4AFE"/>
    <w:rsid w:val="00A6031E"/>
    <w:rsid w:val="00AB5773"/>
    <w:rsid w:val="00DB489A"/>
    <w:rsid w:val="00DB58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84571"/>
  <w15:chartTrackingRefBased/>
  <w15:docId w15:val="{CDABDE6D-EBE7-4F2B-B54A-AFE28707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31E"/>
    <w:pPr>
      <w:ind w:left="720"/>
      <w:contextualSpacing/>
    </w:pPr>
  </w:style>
  <w:style w:type="paragraph" w:styleId="Footer">
    <w:name w:val="footer"/>
    <w:basedOn w:val="Normal"/>
    <w:link w:val="FooterChar"/>
    <w:uiPriority w:val="99"/>
    <w:unhideWhenUsed/>
    <w:rsid w:val="00AB5773"/>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B5773"/>
    <w:rPr>
      <w:lang w:val="en-US"/>
    </w:rPr>
  </w:style>
  <w:style w:type="paragraph" w:styleId="Header">
    <w:name w:val="header"/>
    <w:basedOn w:val="Normal"/>
    <w:link w:val="HeaderChar"/>
    <w:uiPriority w:val="99"/>
    <w:unhideWhenUsed/>
    <w:rsid w:val="00AB5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STEWARD</dc:creator>
  <cp:keywords/>
  <dc:description/>
  <cp:lastModifiedBy>Rachel Ziegler</cp:lastModifiedBy>
  <cp:revision>2</cp:revision>
  <dcterms:created xsi:type="dcterms:W3CDTF">2021-03-10T21:10:00Z</dcterms:created>
  <dcterms:modified xsi:type="dcterms:W3CDTF">2021-03-10T21:10:00Z</dcterms:modified>
</cp:coreProperties>
</file>