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8829D" w14:textId="5488B483" w:rsidR="00AF5C29" w:rsidRPr="0045134C" w:rsidRDefault="00AF5C29">
      <w:pPr>
        <w:rPr>
          <w:sz w:val="24"/>
          <w:szCs w:val="24"/>
        </w:rPr>
      </w:pPr>
    </w:p>
    <w:p w14:paraId="67E3EA22" w14:textId="77777777" w:rsidR="0045134C" w:rsidRPr="0045134C" w:rsidRDefault="0045134C" w:rsidP="0045134C">
      <w:pPr>
        <w:pStyle w:val="ListParagraph"/>
        <w:numPr>
          <w:ilvl w:val="0"/>
          <w:numId w:val="1"/>
        </w:numPr>
        <w:spacing w:line="276" w:lineRule="auto"/>
        <w:rPr>
          <w:sz w:val="24"/>
          <w:szCs w:val="24"/>
        </w:rPr>
      </w:pPr>
      <w:r w:rsidRPr="0045134C">
        <w:rPr>
          <w:sz w:val="24"/>
          <w:szCs w:val="24"/>
        </w:rPr>
        <w:t>Eye protection (C.S.A. approved safety goggles) must be worn while operating a pressure washer.</w:t>
      </w:r>
    </w:p>
    <w:p w14:paraId="4622B509" w14:textId="77777777" w:rsidR="0045134C" w:rsidRPr="0045134C" w:rsidRDefault="0045134C" w:rsidP="0045134C">
      <w:pPr>
        <w:pStyle w:val="ListParagraph"/>
        <w:numPr>
          <w:ilvl w:val="0"/>
          <w:numId w:val="1"/>
        </w:numPr>
        <w:spacing w:line="276" w:lineRule="auto"/>
        <w:rPr>
          <w:sz w:val="24"/>
          <w:szCs w:val="24"/>
        </w:rPr>
      </w:pPr>
      <w:r w:rsidRPr="0045134C">
        <w:rPr>
          <w:sz w:val="24"/>
          <w:szCs w:val="24"/>
        </w:rPr>
        <w:t>Prior to plugging in the machine check the cord to ensure that there is no damage that could cause an electrical shock. The electrical outlet should be connected to a ground fault breaker. If using air to power the machine check to ensure the connections is tight and that the airline has no damage to it.</w:t>
      </w:r>
    </w:p>
    <w:p w14:paraId="58CA26F5" w14:textId="77777777" w:rsidR="0045134C" w:rsidRPr="0045134C" w:rsidRDefault="0045134C" w:rsidP="0045134C">
      <w:pPr>
        <w:pStyle w:val="ListParagraph"/>
        <w:numPr>
          <w:ilvl w:val="0"/>
          <w:numId w:val="1"/>
        </w:numPr>
        <w:spacing w:line="276" w:lineRule="auto"/>
        <w:rPr>
          <w:sz w:val="24"/>
          <w:szCs w:val="24"/>
        </w:rPr>
      </w:pPr>
      <w:r w:rsidRPr="0045134C">
        <w:rPr>
          <w:sz w:val="24"/>
          <w:szCs w:val="24"/>
        </w:rPr>
        <w:t>Prior to starting the machine check to ensure that all fittings are tight to safeguard against pressure blowing them apart.</w:t>
      </w:r>
    </w:p>
    <w:p w14:paraId="42F9589F" w14:textId="77777777" w:rsidR="0045134C" w:rsidRPr="0045134C" w:rsidRDefault="0045134C" w:rsidP="0045134C">
      <w:pPr>
        <w:pStyle w:val="ListParagraph"/>
        <w:numPr>
          <w:ilvl w:val="0"/>
          <w:numId w:val="1"/>
        </w:numPr>
        <w:spacing w:line="276" w:lineRule="auto"/>
        <w:rPr>
          <w:sz w:val="24"/>
          <w:szCs w:val="24"/>
        </w:rPr>
      </w:pPr>
      <w:r w:rsidRPr="0045134C">
        <w:rPr>
          <w:sz w:val="24"/>
          <w:szCs w:val="24"/>
        </w:rPr>
        <w:t>While operating the machine keep a watch on the hose to make sure that it does not tangle causing an excessive build up of pressure.</w:t>
      </w:r>
    </w:p>
    <w:p w14:paraId="74912CFF" w14:textId="77777777" w:rsidR="0045134C" w:rsidRPr="0045134C" w:rsidRDefault="0045134C" w:rsidP="0045134C">
      <w:pPr>
        <w:pStyle w:val="ListParagraph"/>
        <w:numPr>
          <w:ilvl w:val="0"/>
          <w:numId w:val="1"/>
        </w:numPr>
        <w:spacing w:line="276" w:lineRule="auto"/>
        <w:rPr>
          <w:sz w:val="24"/>
          <w:szCs w:val="24"/>
        </w:rPr>
      </w:pPr>
      <w:r w:rsidRPr="0045134C">
        <w:rPr>
          <w:sz w:val="24"/>
          <w:szCs w:val="24"/>
        </w:rPr>
        <w:t>Never point the nozzle at yourself or anyone else.</w:t>
      </w:r>
    </w:p>
    <w:p w14:paraId="1D22AD28" w14:textId="77777777" w:rsidR="0045134C" w:rsidRPr="0045134C" w:rsidRDefault="0045134C" w:rsidP="0045134C">
      <w:pPr>
        <w:pStyle w:val="ListParagraph"/>
        <w:numPr>
          <w:ilvl w:val="0"/>
          <w:numId w:val="1"/>
        </w:numPr>
        <w:spacing w:line="276" w:lineRule="auto"/>
        <w:rPr>
          <w:sz w:val="24"/>
          <w:szCs w:val="24"/>
        </w:rPr>
      </w:pPr>
      <w:r w:rsidRPr="0045134C">
        <w:rPr>
          <w:sz w:val="24"/>
          <w:szCs w:val="24"/>
        </w:rPr>
        <w:t>When you are finished with the machine make sure that it is unplugged and the pressure in the hose is released.</w:t>
      </w:r>
    </w:p>
    <w:p w14:paraId="1B81F4F0" w14:textId="5752BEC1" w:rsidR="0045134C" w:rsidRDefault="0045134C" w:rsidP="0045134C">
      <w:pPr>
        <w:pStyle w:val="ListParagraph"/>
        <w:numPr>
          <w:ilvl w:val="0"/>
          <w:numId w:val="1"/>
        </w:numPr>
        <w:spacing w:line="276" w:lineRule="auto"/>
        <w:rPr>
          <w:sz w:val="24"/>
          <w:szCs w:val="24"/>
        </w:rPr>
      </w:pPr>
      <w:r w:rsidRPr="0045134C">
        <w:rPr>
          <w:sz w:val="24"/>
          <w:szCs w:val="24"/>
        </w:rPr>
        <w:t>Always coil up the hose and electrical cords so as not to cause a tripping hazard.</w:t>
      </w:r>
    </w:p>
    <w:p w14:paraId="1C6CC8CF" w14:textId="6151D387" w:rsidR="0045134C" w:rsidRDefault="0045134C" w:rsidP="0045134C">
      <w:pPr>
        <w:rPr>
          <w:sz w:val="24"/>
          <w:szCs w:val="24"/>
        </w:rPr>
      </w:pPr>
    </w:p>
    <w:p w14:paraId="1B2CBC2F" w14:textId="1E3C1E42" w:rsidR="0045134C" w:rsidRDefault="0045134C" w:rsidP="0045134C">
      <w:pPr>
        <w:rPr>
          <w:sz w:val="24"/>
          <w:szCs w:val="24"/>
        </w:rPr>
      </w:pPr>
    </w:p>
    <w:p w14:paraId="036192E3" w14:textId="4C9601EF" w:rsidR="0045134C" w:rsidRPr="0045134C" w:rsidRDefault="0045134C" w:rsidP="0045134C">
      <w:pPr>
        <w:rPr>
          <w:sz w:val="24"/>
          <w:szCs w:val="24"/>
        </w:rPr>
      </w:pPr>
      <w:r>
        <w:rPr>
          <w:noProof/>
        </w:rPr>
        <mc:AlternateContent>
          <mc:Choice Requires="wps">
            <w:drawing>
              <wp:anchor distT="0" distB="0" distL="114300" distR="114300" simplePos="0" relativeHeight="251659264" behindDoc="1" locked="0" layoutInCell="1" allowOverlap="1" wp14:anchorId="31D508A3" wp14:editId="54B934BF">
                <wp:simplePos x="0" y="0"/>
                <wp:positionH relativeFrom="margin">
                  <wp:posOffset>-41910</wp:posOffset>
                </wp:positionH>
                <wp:positionV relativeFrom="page">
                  <wp:posOffset>8591550</wp:posOffset>
                </wp:positionV>
                <wp:extent cx="6477000" cy="548640"/>
                <wp:effectExtent l="5715" t="9525" r="13335" b="13335"/>
                <wp:wrapTight wrapText="bothSides">
                  <wp:wrapPolygon edited="0">
                    <wp:start x="-32" y="-325"/>
                    <wp:lineTo x="-32" y="21600"/>
                    <wp:lineTo x="21632" y="21600"/>
                    <wp:lineTo x="21632" y="-325"/>
                    <wp:lineTo x="-32" y="-32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0734FDAF" w14:textId="77777777" w:rsidR="0045134C" w:rsidRDefault="0045134C" w:rsidP="0045134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D508A3" id="_x0000_t202" coordsize="21600,21600" o:spt="202" path="m,l,21600r21600,l21600,xe">
                <v:stroke joinstyle="miter"/>
                <v:path gradientshapeok="t" o:connecttype="rect"/>
              </v:shapetype>
              <v:shape id="Text Box 1" o:spid="_x0000_s1026" type="#_x0000_t202" style="position:absolute;margin-left:-3.3pt;margin-top:676.5pt;width:510pt;height:4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" strokecolor="#156570">
                <v:stroke dashstyle="dash"/>
                <v:textbox>
                  <w:txbxContent>
                    <w:p w14:paraId="0734FDAF" w14:textId="77777777" w:rsidR="0045134C" w:rsidRDefault="0045134C" w:rsidP="0045134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45134C" w:rsidRPr="0045134C" w:rsidSect="0045134C">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7250C" w14:textId="77777777" w:rsidR="00AB63F9" w:rsidRDefault="00AB63F9" w:rsidP="0045134C">
      <w:pPr>
        <w:spacing w:after="0" w:line="240" w:lineRule="auto"/>
      </w:pPr>
      <w:r>
        <w:separator/>
      </w:r>
    </w:p>
  </w:endnote>
  <w:endnote w:type="continuationSeparator" w:id="0">
    <w:p w14:paraId="0AE0C7D6" w14:textId="77777777" w:rsidR="00AB63F9" w:rsidRDefault="00AB63F9" w:rsidP="0045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D40A0" w14:textId="77777777" w:rsidR="00AB63F9" w:rsidRDefault="00AB63F9" w:rsidP="0045134C">
      <w:pPr>
        <w:spacing w:after="0" w:line="240" w:lineRule="auto"/>
      </w:pPr>
      <w:r>
        <w:separator/>
      </w:r>
    </w:p>
  </w:footnote>
  <w:footnote w:type="continuationSeparator" w:id="0">
    <w:p w14:paraId="1AC36F90" w14:textId="77777777" w:rsidR="00AB63F9" w:rsidRDefault="00AB63F9" w:rsidP="00451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2A6B7" w14:textId="5B16CAD3" w:rsidR="0045134C" w:rsidRPr="0045134C" w:rsidRDefault="0045134C">
    <w:pPr>
      <w:pStyle w:val="Header"/>
      <w:rPr>
        <w:b/>
        <w:bCs/>
        <w:color w:val="156570"/>
        <w:sz w:val="40"/>
        <w:szCs w:val="40"/>
        <w:lang w:val="en-US"/>
      </w:rPr>
    </w:pPr>
    <w:r w:rsidRPr="0045134C">
      <w:rPr>
        <w:b/>
        <w:bCs/>
        <w:color w:val="156570"/>
        <w:sz w:val="40"/>
        <w:szCs w:val="40"/>
        <w:lang w:val="en-US"/>
      </w:rPr>
      <w:t xml:space="preserve">Pressure Washer – </w:t>
    </w:r>
    <w:r w:rsidRPr="0045134C">
      <w:rPr>
        <w:b/>
        <w:bCs/>
        <w:color w:val="156570"/>
        <w:sz w:val="40"/>
        <w:szCs w:val="40"/>
        <w:lang w:val="en-US"/>
      </w:rPr>
      <w:t>Electric</w:t>
    </w:r>
  </w:p>
  <w:p w14:paraId="5CB550E6" w14:textId="7B1114E4" w:rsidR="0045134C" w:rsidRPr="0045134C" w:rsidRDefault="0045134C">
    <w:pPr>
      <w:pStyle w:val="Header"/>
      <w:rPr>
        <w:color w:val="156570"/>
        <w:sz w:val="32"/>
        <w:szCs w:val="32"/>
        <w:lang w:val="en-US"/>
      </w:rPr>
    </w:pPr>
    <w:r w:rsidRPr="0045134C">
      <w:rPr>
        <w:color w:val="156570"/>
        <w:sz w:val="32"/>
        <w:szCs w:val="32"/>
        <w:lang w:val="en-US"/>
      </w:rPr>
      <w:t>Safe Work 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C8126C"/>
    <w:multiLevelType w:val="hybridMultilevel"/>
    <w:tmpl w:val="CA4C6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D0E"/>
    <w:rsid w:val="00315D0E"/>
    <w:rsid w:val="0045134C"/>
    <w:rsid w:val="00AB63F9"/>
    <w:rsid w:val="00AF5C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5827"/>
  <w15:chartTrackingRefBased/>
  <w15:docId w15:val="{108FE74A-BC92-4ED6-A77A-C8080789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34C"/>
  </w:style>
  <w:style w:type="paragraph" w:styleId="Footer">
    <w:name w:val="footer"/>
    <w:basedOn w:val="Normal"/>
    <w:link w:val="FooterChar"/>
    <w:uiPriority w:val="99"/>
    <w:unhideWhenUsed/>
    <w:rsid w:val="00451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34C"/>
  </w:style>
  <w:style w:type="paragraph" w:styleId="ListParagraph">
    <w:name w:val="List Paragraph"/>
    <w:basedOn w:val="Normal"/>
    <w:uiPriority w:val="34"/>
    <w:qFormat/>
    <w:rsid w:val="00451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775</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Ziegler</dc:creator>
  <cp:keywords/>
  <dc:description/>
  <cp:lastModifiedBy>Rachel Ziegler</cp:lastModifiedBy>
  <cp:revision>2</cp:revision>
  <dcterms:created xsi:type="dcterms:W3CDTF">2021-04-12T21:51:00Z</dcterms:created>
  <dcterms:modified xsi:type="dcterms:W3CDTF">2021-04-12T21:55:00Z</dcterms:modified>
</cp:coreProperties>
</file>