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EF44" w14:textId="2D3663DB" w:rsidR="000F2077" w:rsidRDefault="00371E3B" w:rsidP="0051484E">
      <w:pPr>
        <w:spacing w:after="0" w:line="240" w:lineRule="auto"/>
        <w:rPr>
          <w:rFonts w:eastAsia="Times New Roman" w:cs="Calibri"/>
          <w:b/>
          <w:sz w:val="24"/>
          <w:szCs w:val="24"/>
        </w:rPr>
        <w:sectPr w:rsidR="000F2077" w:rsidSect="000F2077">
          <w:headerReference w:type="default" r:id="rId10"/>
          <w:footerReference w:type="default" r:id="rId11"/>
          <w:pgSz w:w="12240" w:h="15840"/>
          <w:pgMar w:top="1440" w:right="1080" w:bottom="1440" w:left="1080" w:header="708" w:footer="708" w:gutter="0"/>
          <w:cols w:space="708"/>
          <w:formProt w:val="0"/>
          <w:docGrid w:linePitch="360"/>
        </w:sectPr>
      </w:pPr>
      <w:r>
        <w:rPr>
          <w:noProof/>
        </w:rPr>
        <mc:AlternateContent>
          <mc:Choice Requires="wps">
            <w:drawing>
              <wp:anchor distT="0" distB="0" distL="114300" distR="114300" simplePos="0" relativeHeight="251659264" behindDoc="1" locked="0" layoutInCell="1" allowOverlap="1" wp14:anchorId="57BFD186" wp14:editId="34BF0368">
                <wp:simplePos x="0" y="0"/>
                <wp:positionH relativeFrom="margin">
                  <wp:posOffset>-80645</wp:posOffset>
                </wp:positionH>
                <wp:positionV relativeFrom="page">
                  <wp:posOffset>8341360</wp:posOffset>
                </wp:positionV>
                <wp:extent cx="6477000" cy="548640"/>
                <wp:effectExtent l="5715" t="9525" r="13335" b="13335"/>
                <wp:wrapTight wrapText="bothSides">
                  <wp:wrapPolygon edited="0">
                    <wp:start x="-32" y="-325"/>
                    <wp:lineTo x="-32" y="21600"/>
                    <wp:lineTo x="21632" y="21600"/>
                    <wp:lineTo x="21632" y="-325"/>
                    <wp:lineTo x="-32" y="-325"/>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32650F7E" w14:textId="77777777" w:rsidR="00371E3B" w:rsidRDefault="00371E3B" w:rsidP="00371E3B">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BFD186" id="_x0000_t202" coordsize="21600,21600" o:spt="202" path="m,l,21600r21600,l21600,xe">
                <v:stroke joinstyle="miter"/>
                <v:path gradientshapeok="t" o:connecttype="rect"/>
              </v:shapetype>
              <v:shape id="Text Box 2" o:spid="_x0000_s1026" type="#_x0000_t202" style="position:absolute;margin-left:-6.35pt;margin-top:656.8pt;width:510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" strokecolor="#156570">
                <v:stroke dashstyle="dash"/>
                <v:textbox>
                  <w:txbxContent>
                    <w:p w14:paraId="32650F7E" w14:textId="77777777" w:rsidR="00371E3B" w:rsidRDefault="00371E3B" w:rsidP="00371E3B">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01"/>
        <w:gridCol w:w="449"/>
        <w:gridCol w:w="1261"/>
        <w:gridCol w:w="3865"/>
      </w:tblGrid>
      <w:tr w:rsidR="00905787" w:rsidRPr="00487572" w14:paraId="0D788662" w14:textId="77777777" w:rsidTr="000F2077">
        <w:trPr>
          <w:trHeight w:val="432"/>
        </w:trPr>
        <w:tc>
          <w:tcPr>
            <w:tcW w:w="2455" w:type="pct"/>
            <w:gridSpan w:val="3"/>
            <w:shd w:val="clear" w:color="auto" w:fill="auto"/>
            <w:vAlign w:val="center"/>
          </w:tcPr>
          <w:p w14:paraId="02488934" w14:textId="288097D8"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Company:</w:t>
            </w:r>
            <w:r w:rsidRPr="00487572">
              <w:rPr>
                <w:rFonts w:eastAsia="Times New Roman" w:cs="Calibri"/>
                <w:sz w:val="24"/>
                <w:szCs w:val="24"/>
              </w:rPr>
              <w:t xml:space="preserve"> </w:t>
            </w:r>
          </w:p>
        </w:tc>
        <w:tc>
          <w:tcPr>
            <w:tcW w:w="2545" w:type="pct"/>
            <w:gridSpan w:val="2"/>
            <w:shd w:val="clear" w:color="auto" w:fill="auto"/>
            <w:vAlign w:val="center"/>
          </w:tcPr>
          <w:p w14:paraId="33C45187"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Work</w:t>
            </w:r>
            <w:r>
              <w:rPr>
                <w:rFonts w:eastAsia="Times New Roman" w:cs="Calibri"/>
                <w:b/>
                <w:sz w:val="24"/>
                <w:szCs w:val="24"/>
              </w:rPr>
              <w:t>p</w:t>
            </w:r>
            <w:r w:rsidRPr="00487572">
              <w:rPr>
                <w:rFonts w:eastAsia="Times New Roman" w:cs="Calibri"/>
                <w:b/>
                <w:sz w:val="24"/>
                <w:szCs w:val="24"/>
              </w:rPr>
              <w:t>lace Location:</w:t>
            </w:r>
            <w:r w:rsidRPr="00487572">
              <w:rPr>
                <w:rFonts w:eastAsia="Times New Roman" w:cs="Calibri"/>
                <w:sz w:val="24"/>
                <w:szCs w:val="24"/>
              </w:rPr>
              <w:t xml:space="preserve"> </w:t>
            </w:r>
          </w:p>
        </w:tc>
      </w:tr>
      <w:tr w:rsidR="00905787" w:rsidRPr="00487572" w14:paraId="689A1D9D" w14:textId="77777777" w:rsidTr="000F2077">
        <w:trPr>
          <w:trHeight w:val="432"/>
        </w:trPr>
        <w:tc>
          <w:tcPr>
            <w:tcW w:w="2455" w:type="pct"/>
            <w:gridSpan w:val="3"/>
            <w:shd w:val="clear" w:color="auto" w:fill="auto"/>
            <w:vAlign w:val="center"/>
          </w:tcPr>
          <w:p w14:paraId="63C81C04"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Prepared by:</w:t>
            </w:r>
            <w:r w:rsidRPr="00487572">
              <w:rPr>
                <w:rFonts w:eastAsia="Times New Roman" w:cs="Calibri"/>
                <w:sz w:val="24"/>
                <w:szCs w:val="24"/>
              </w:rPr>
              <w:t xml:space="preserve"> </w:t>
            </w:r>
          </w:p>
        </w:tc>
        <w:tc>
          <w:tcPr>
            <w:tcW w:w="2545" w:type="pct"/>
            <w:gridSpan w:val="2"/>
            <w:shd w:val="clear" w:color="auto" w:fill="auto"/>
            <w:vAlign w:val="center"/>
          </w:tcPr>
          <w:p w14:paraId="0EE7AB0F" w14:textId="77777777" w:rsidR="00905787" w:rsidRPr="00487572" w:rsidRDefault="00905787" w:rsidP="0051484E">
            <w:pPr>
              <w:spacing w:after="0" w:line="240" w:lineRule="auto"/>
              <w:rPr>
                <w:rFonts w:eastAsia="Times New Roman" w:cs="Calibri"/>
                <w:b/>
                <w:sz w:val="24"/>
                <w:szCs w:val="24"/>
              </w:rPr>
            </w:pPr>
            <w:r w:rsidRPr="00487572">
              <w:rPr>
                <w:rFonts w:eastAsia="Times New Roman" w:cs="Calibri"/>
                <w:b/>
                <w:sz w:val="24"/>
                <w:szCs w:val="24"/>
              </w:rPr>
              <w:t>Date</w:t>
            </w:r>
            <w:r>
              <w:rPr>
                <w:rFonts w:eastAsia="Times New Roman" w:cs="Calibri"/>
                <w:b/>
                <w:sz w:val="24"/>
                <w:szCs w:val="24"/>
              </w:rPr>
              <w:t>:</w:t>
            </w:r>
          </w:p>
        </w:tc>
      </w:tr>
      <w:tr w:rsidR="00905787" w:rsidRPr="00487572" w14:paraId="41D5C8B6" w14:textId="77777777" w:rsidTr="000F2077">
        <w:trPr>
          <w:trHeight w:val="576"/>
        </w:trPr>
        <w:tc>
          <w:tcPr>
            <w:tcW w:w="1338" w:type="pct"/>
            <w:shd w:val="clear" w:color="auto" w:fill="156570"/>
            <w:vAlign w:val="center"/>
          </w:tcPr>
          <w:p w14:paraId="7B6EEE97"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TASK</w:t>
            </w:r>
          </w:p>
        </w:tc>
        <w:tc>
          <w:tcPr>
            <w:tcW w:w="894" w:type="pct"/>
            <w:shd w:val="clear" w:color="auto" w:fill="156570"/>
            <w:vAlign w:val="center"/>
          </w:tcPr>
          <w:p w14:paraId="69C41FE6"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HAZARD</w:t>
            </w:r>
          </w:p>
        </w:tc>
        <w:tc>
          <w:tcPr>
            <w:tcW w:w="849" w:type="pct"/>
            <w:gridSpan w:val="2"/>
            <w:shd w:val="clear" w:color="auto" w:fill="156570"/>
            <w:vAlign w:val="center"/>
          </w:tcPr>
          <w:p w14:paraId="24089CF0"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LEVEL OF RISK</w:t>
            </w:r>
          </w:p>
        </w:tc>
        <w:tc>
          <w:tcPr>
            <w:tcW w:w="1919" w:type="pct"/>
            <w:shd w:val="clear" w:color="auto" w:fill="156570"/>
            <w:vAlign w:val="center"/>
          </w:tcPr>
          <w:p w14:paraId="7979699E"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CONTROL METHOD</w:t>
            </w:r>
          </w:p>
        </w:tc>
      </w:tr>
      <w:tr w:rsidR="00905787" w:rsidRPr="00487572" w14:paraId="7A779057" w14:textId="77777777" w:rsidTr="000F2077">
        <w:trPr>
          <w:trHeight w:val="720"/>
        </w:trPr>
        <w:tc>
          <w:tcPr>
            <w:tcW w:w="1338" w:type="pct"/>
            <w:vMerge w:val="restart"/>
            <w:shd w:val="clear" w:color="auto" w:fill="auto"/>
            <w:vAlign w:val="center"/>
          </w:tcPr>
          <w:p w14:paraId="29CCE018" w14:textId="51B3EEAC" w:rsidR="00905787" w:rsidRPr="000F2077" w:rsidRDefault="0090089C" w:rsidP="0051484E">
            <w:pPr>
              <w:spacing w:after="0" w:line="240" w:lineRule="auto"/>
              <w:rPr>
                <w:rFonts w:eastAsia="Times New Roman" w:cs="Calibri"/>
                <w:b/>
                <w:bCs/>
                <w:sz w:val="32"/>
                <w:szCs w:val="32"/>
              </w:rPr>
            </w:pPr>
            <w:r w:rsidRPr="000F2077">
              <w:rPr>
                <w:sz w:val="24"/>
                <w:szCs w:val="24"/>
              </w:rPr>
              <w:t>Using 2 workers- Onload conveyor belts from trolley into bay that will be filled and place on stands. Attach conveyors.</w:t>
            </w:r>
          </w:p>
          <w:p w14:paraId="33BDB7BC" w14:textId="77777777" w:rsidR="00905787" w:rsidRPr="001B5685" w:rsidRDefault="00905787" w:rsidP="0051484E">
            <w:pPr>
              <w:spacing w:after="0" w:line="240" w:lineRule="auto"/>
              <w:rPr>
                <w:rFonts w:eastAsia="Times New Roman" w:cs="Calibri"/>
                <w:b/>
                <w:bCs/>
                <w:sz w:val="28"/>
                <w:szCs w:val="28"/>
              </w:rPr>
            </w:pPr>
          </w:p>
        </w:tc>
        <w:tc>
          <w:tcPr>
            <w:tcW w:w="894" w:type="pct"/>
            <w:shd w:val="clear" w:color="auto" w:fill="auto"/>
            <w:vAlign w:val="center"/>
          </w:tcPr>
          <w:p w14:paraId="103E77EC" w14:textId="29002F36" w:rsidR="00905787" w:rsidRPr="00487572" w:rsidRDefault="0090089C" w:rsidP="0051484E">
            <w:pPr>
              <w:spacing w:after="0" w:line="240" w:lineRule="auto"/>
              <w:rPr>
                <w:rFonts w:eastAsia="Times New Roman" w:cs="Calibri"/>
                <w:sz w:val="24"/>
                <w:szCs w:val="24"/>
              </w:rPr>
            </w:pPr>
            <w:r>
              <w:rPr>
                <w:rFonts w:eastAsia="Times New Roman" w:cs="Calibri"/>
                <w:sz w:val="24"/>
                <w:szCs w:val="24"/>
              </w:rPr>
              <w:t xml:space="preserve">MSI from lifting conveyor </w:t>
            </w:r>
          </w:p>
        </w:tc>
        <w:tc>
          <w:tcPr>
            <w:tcW w:w="849" w:type="pct"/>
            <w:gridSpan w:val="2"/>
            <w:shd w:val="clear" w:color="auto" w:fill="auto"/>
            <w:vAlign w:val="center"/>
          </w:tcPr>
          <w:p w14:paraId="478B5D4B" w14:textId="093E9F32" w:rsidR="00905787" w:rsidRPr="001B5685" w:rsidRDefault="0090089C" w:rsidP="0051484E">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1919" w:type="pct"/>
            <w:shd w:val="clear" w:color="auto" w:fill="auto"/>
          </w:tcPr>
          <w:p w14:paraId="4886E7CD" w14:textId="6F9E98D7" w:rsidR="00905787" w:rsidRPr="000F2077" w:rsidRDefault="0090089C" w:rsidP="000F2077">
            <w:pPr>
              <w:pStyle w:val="ListParagraph"/>
              <w:numPr>
                <w:ilvl w:val="0"/>
                <w:numId w:val="4"/>
              </w:numPr>
              <w:spacing w:after="0" w:line="240" w:lineRule="auto"/>
              <w:rPr>
                <w:rFonts w:ascii="Calibri" w:eastAsia="Times New Roman" w:hAnsi="Calibri" w:cs="Calibri"/>
                <w:sz w:val="24"/>
                <w:szCs w:val="24"/>
              </w:rPr>
            </w:pPr>
            <w:r w:rsidRPr="000F2077">
              <w:rPr>
                <w:rFonts w:ascii="Calibri" w:eastAsia="Times New Roman" w:hAnsi="Calibri" w:cs="Calibri"/>
                <w:sz w:val="24"/>
                <w:szCs w:val="24"/>
              </w:rPr>
              <w:t>Practice proper lifting technique</w:t>
            </w:r>
          </w:p>
        </w:tc>
      </w:tr>
      <w:tr w:rsidR="00905787" w:rsidRPr="00487572" w14:paraId="4FD81A4D" w14:textId="77777777" w:rsidTr="000F2077">
        <w:trPr>
          <w:trHeight w:val="720"/>
        </w:trPr>
        <w:tc>
          <w:tcPr>
            <w:tcW w:w="1338" w:type="pct"/>
            <w:vMerge/>
            <w:vAlign w:val="center"/>
          </w:tcPr>
          <w:p w14:paraId="57E956E2" w14:textId="77777777" w:rsidR="00905787" w:rsidRPr="001B5685" w:rsidRDefault="00905787" w:rsidP="0051484E">
            <w:pPr>
              <w:spacing w:after="0" w:line="240" w:lineRule="auto"/>
              <w:rPr>
                <w:rFonts w:eastAsia="Times New Roman" w:cs="Calibri"/>
                <w:b/>
                <w:bCs/>
                <w:sz w:val="28"/>
                <w:szCs w:val="28"/>
              </w:rPr>
            </w:pPr>
          </w:p>
        </w:tc>
        <w:tc>
          <w:tcPr>
            <w:tcW w:w="894" w:type="pct"/>
            <w:shd w:val="clear" w:color="auto" w:fill="auto"/>
            <w:vAlign w:val="center"/>
          </w:tcPr>
          <w:p w14:paraId="2DB710EB" w14:textId="3480597B" w:rsidR="00905787" w:rsidRPr="00487572" w:rsidRDefault="0090089C" w:rsidP="000F2077">
            <w:pPr>
              <w:spacing w:after="0" w:line="240" w:lineRule="auto"/>
              <w:rPr>
                <w:rFonts w:eastAsia="Times New Roman" w:cs="Calibri"/>
                <w:sz w:val="24"/>
                <w:szCs w:val="24"/>
              </w:rPr>
            </w:pPr>
            <w:r>
              <w:rPr>
                <w:rFonts w:eastAsia="Times New Roman" w:cs="Calibri"/>
                <w:sz w:val="24"/>
                <w:szCs w:val="24"/>
              </w:rPr>
              <w:t>Caught in/pinch in conveyor gears</w:t>
            </w:r>
          </w:p>
        </w:tc>
        <w:tc>
          <w:tcPr>
            <w:tcW w:w="849" w:type="pct"/>
            <w:gridSpan w:val="2"/>
            <w:shd w:val="clear" w:color="auto" w:fill="auto"/>
            <w:vAlign w:val="center"/>
          </w:tcPr>
          <w:p w14:paraId="6310C1AA" w14:textId="1590BD4E" w:rsidR="00905787" w:rsidRPr="001B5685" w:rsidRDefault="0090089C" w:rsidP="000F2077">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1919" w:type="pct"/>
            <w:shd w:val="clear" w:color="auto" w:fill="auto"/>
          </w:tcPr>
          <w:p w14:paraId="05071AA6" w14:textId="77777777" w:rsidR="000F2077" w:rsidRDefault="0090089C" w:rsidP="000F2077">
            <w:pPr>
              <w:pStyle w:val="ListParagraph"/>
              <w:numPr>
                <w:ilvl w:val="0"/>
                <w:numId w:val="3"/>
              </w:numPr>
              <w:spacing w:after="0" w:line="240" w:lineRule="auto"/>
              <w:rPr>
                <w:rFonts w:ascii="Calibri" w:eastAsia="Times New Roman" w:hAnsi="Calibri" w:cs="Calibri"/>
                <w:sz w:val="24"/>
                <w:szCs w:val="24"/>
              </w:rPr>
            </w:pPr>
            <w:r w:rsidRPr="000F2077">
              <w:rPr>
                <w:rFonts w:ascii="Calibri" w:eastAsia="Times New Roman" w:hAnsi="Calibri" w:cs="Calibri"/>
                <w:sz w:val="24"/>
                <w:szCs w:val="24"/>
              </w:rPr>
              <w:t>Ensure adequate guarding is in place.</w:t>
            </w:r>
          </w:p>
          <w:p w14:paraId="14E27CBD" w14:textId="7C9608A0" w:rsidR="00905787" w:rsidRPr="000F2077" w:rsidRDefault="0090089C" w:rsidP="000F2077">
            <w:pPr>
              <w:pStyle w:val="ListParagraph"/>
              <w:numPr>
                <w:ilvl w:val="0"/>
                <w:numId w:val="3"/>
              </w:numPr>
              <w:spacing w:after="0" w:line="240" w:lineRule="auto"/>
              <w:rPr>
                <w:rFonts w:ascii="Calibri" w:eastAsia="Times New Roman" w:hAnsi="Calibri" w:cs="Calibri"/>
                <w:sz w:val="24"/>
                <w:szCs w:val="24"/>
              </w:rPr>
            </w:pPr>
            <w:r w:rsidRPr="000F2077">
              <w:rPr>
                <w:rFonts w:ascii="Calibri" w:eastAsia="Times New Roman" w:hAnsi="Calibri" w:cs="Calibri"/>
                <w:sz w:val="24"/>
                <w:szCs w:val="24"/>
              </w:rPr>
              <w:t>Train workers never to put hands in pinch points.</w:t>
            </w:r>
          </w:p>
        </w:tc>
      </w:tr>
      <w:tr w:rsidR="00905787" w:rsidRPr="00487572" w14:paraId="000AF037" w14:textId="77777777" w:rsidTr="000F2077">
        <w:trPr>
          <w:trHeight w:val="720"/>
        </w:trPr>
        <w:tc>
          <w:tcPr>
            <w:tcW w:w="1338" w:type="pct"/>
            <w:vMerge/>
            <w:vAlign w:val="center"/>
          </w:tcPr>
          <w:p w14:paraId="3075EC4B" w14:textId="77777777" w:rsidR="00905787" w:rsidRPr="001B5685" w:rsidRDefault="00905787" w:rsidP="0051484E">
            <w:pPr>
              <w:spacing w:after="0" w:line="240" w:lineRule="auto"/>
              <w:rPr>
                <w:rFonts w:eastAsia="Times New Roman" w:cs="Calibri"/>
                <w:b/>
                <w:bCs/>
                <w:sz w:val="28"/>
                <w:szCs w:val="28"/>
              </w:rPr>
            </w:pPr>
          </w:p>
        </w:tc>
        <w:tc>
          <w:tcPr>
            <w:tcW w:w="894" w:type="pct"/>
            <w:shd w:val="clear" w:color="auto" w:fill="auto"/>
            <w:vAlign w:val="center"/>
          </w:tcPr>
          <w:p w14:paraId="36F6B770" w14:textId="74D48CFD" w:rsidR="00905787" w:rsidRPr="00487572" w:rsidRDefault="0090089C" w:rsidP="000F2077">
            <w:pPr>
              <w:spacing w:after="0" w:line="240" w:lineRule="auto"/>
              <w:rPr>
                <w:rFonts w:eastAsia="Times New Roman" w:cs="Calibri"/>
                <w:sz w:val="24"/>
                <w:szCs w:val="24"/>
              </w:rPr>
            </w:pPr>
            <w:r>
              <w:rPr>
                <w:rFonts w:eastAsia="Times New Roman" w:cs="Calibri"/>
                <w:sz w:val="24"/>
                <w:szCs w:val="24"/>
              </w:rPr>
              <w:t>Slip/trip on greenhouse bay floor</w:t>
            </w:r>
          </w:p>
        </w:tc>
        <w:tc>
          <w:tcPr>
            <w:tcW w:w="849" w:type="pct"/>
            <w:gridSpan w:val="2"/>
            <w:shd w:val="clear" w:color="auto" w:fill="auto"/>
            <w:vAlign w:val="center"/>
          </w:tcPr>
          <w:p w14:paraId="31E81463" w14:textId="7CC2B33E" w:rsidR="00905787" w:rsidRPr="001B5685" w:rsidRDefault="0090089C" w:rsidP="000F2077">
            <w:pPr>
              <w:spacing w:after="0" w:line="240" w:lineRule="auto"/>
              <w:jc w:val="center"/>
              <w:rPr>
                <w:rFonts w:eastAsia="Times New Roman" w:cs="Calibri"/>
                <w:b/>
                <w:bCs/>
                <w:sz w:val="24"/>
                <w:szCs w:val="24"/>
              </w:rPr>
            </w:pPr>
            <w:r>
              <w:rPr>
                <w:rFonts w:eastAsia="Times New Roman" w:cs="Calibri"/>
                <w:b/>
                <w:bCs/>
                <w:sz w:val="24"/>
                <w:szCs w:val="24"/>
              </w:rPr>
              <w:t>Low</w:t>
            </w:r>
          </w:p>
        </w:tc>
        <w:tc>
          <w:tcPr>
            <w:tcW w:w="1919" w:type="pct"/>
            <w:shd w:val="clear" w:color="auto" w:fill="auto"/>
          </w:tcPr>
          <w:p w14:paraId="7C7A4032" w14:textId="096AF74A" w:rsidR="0090089C" w:rsidRPr="000F2077" w:rsidRDefault="0090089C" w:rsidP="000F2077">
            <w:pPr>
              <w:pStyle w:val="ListParagraph"/>
              <w:numPr>
                <w:ilvl w:val="0"/>
                <w:numId w:val="2"/>
              </w:numPr>
              <w:spacing w:after="0" w:line="240" w:lineRule="auto"/>
              <w:rPr>
                <w:rFonts w:ascii="Calibri" w:eastAsia="Times New Roman" w:hAnsi="Calibri" w:cs="Calibri"/>
                <w:sz w:val="24"/>
                <w:szCs w:val="24"/>
              </w:rPr>
            </w:pPr>
            <w:r w:rsidRPr="000F2077">
              <w:rPr>
                <w:rFonts w:ascii="Calibri" w:eastAsia="Times New Roman" w:hAnsi="Calibri" w:cs="Calibri"/>
                <w:sz w:val="24"/>
                <w:szCs w:val="24"/>
              </w:rPr>
              <w:t>Ensure workers have proper non</w:t>
            </w:r>
            <w:r w:rsidR="000F2077" w:rsidRPr="000F2077">
              <w:rPr>
                <w:rFonts w:ascii="Calibri" w:eastAsia="Times New Roman" w:hAnsi="Calibri" w:cs="Calibri"/>
                <w:sz w:val="24"/>
                <w:szCs w:val="24"/>
              </w:rPr>
              <w:t>-</w:t>
            </w:r>
            <w:r w:rsidRPr="000F2077">
              <w:rPr>
                <w:rFonts w:ascii="Calibri" w:eastAsia="Times New Roman" w:hAnsi="Calibri" w:cs="Calibri"/>
                <w:sz w:val="24"/>
                <w:szCs w:val="24"/>
              </w:rPr>
              <w:t>slip footwear</w:t>
            </w:r>
          </w:p>
          <w:p w14:paraId="2F62E57E" w14:textId="6AC87A25" w:rsidR="0090089C" w:rsidRPr="000F2077" w:rsidRDefault="0090089C" w:rsidP="000F2077">
            <w:pPr>
              <w:pStyle w:val="ListParagraph"/>
              <w:numPr>
                <w:ilvl w:val="0"/>
                <w:numId w:val="2"/>
              </w:numPr>
              <w:spacing w:after="0" w:line="240" w:lineRule="auto"/>
              <w:rPr>
                <w:rFonts w:eastAsia="Times New Roman" w:cs="Calibri"/>
                <w:sz w:val="24"/>
                <w:szCs w:val="24"/>
              </w:rPr>
            </w:pPr>
            <w:r w:rsidRPr="000F2077">
              <w:rPr>
                <w:rFonts w:ascii="Calibri" w:eastAsia="Times New Roman" w:hAnsi="Calibri" w:cs="Calibri"/>
                <w:sz w:val="24"/>
                <w:szCs w:val="24"/>
              </w:rPr>
              <w:t>Practice good housekeeping- clear greenhouse bay of debris/tripping hazards</w:t>
            </w:r>
          </w:p>
        </w:tc>
      </w:tr>
      <w:tr w:rsidR="000F2077" w:rsidRPr="00487572" w14:paraId="162E21F7" w14:textId="77777777" w:rsidTr="000F2077">
        <w:trPr>
          <w:trHeight w:val="1008"/>
        </w:trPr>
        <w:tc>
          <w:tcPr>
            <w:tcW w:w="1338" w:type="pct"/>
            <w:vMerge w:val="restart"/>
            <w:shd w:val="clear" w:color="auto" w:fill="F2F2F2" w:themeFill="background1" w:themeFillShade="F2"/>
            <w:vAlign w:val="center"/>
          </w:tcPr>
          <w:p w14:paraId="3EAE0E80" w14:textId="1643D799" w:rsidR="000F2077" w:rsidRPr="001B5685" w:rsidRDefault="000F2077" w:rsidP="0051484E">
            <w:pPr>
              <w:spacing w:after="0" w:line="240" w:lineRule="auto"/>
              <w:rPr>
                <w:rFonts w:eastAsia="Times New Roman" w:cs="Calibri"/>
                <w:b/>
                <w:bCs/>
                <w:sz w:val="28"/>
                <w:szCs w:val="28"/>
              </w:rPr>
            </w:pPr>
            <w:r w:rsidRPr="000F2077">
              <w:rPr>
                <w:sz w:val="24"/>
                <w:szCs w:val="24"/>
              </w:rPr>
              <w:t xml:space="preserve">Once conveyors are hooked together, plug in and test to ensure all belts are aligned and moving properly. If belts </w:t>
            </w:r>
            <w:proofErr w:type="gramStart"/>
            <w:r w:rsidRPr="000F2077">
              <w:rPr>
                <w:sz w:val="24"/>
                <w:szCs w:val="24"/>
              </w:rPr>
              <w:t>needs</w:t>
            </w:r>
            <w:proofErr w:type="gramEnd"/>
            <w:r w:rsidRPr="000F2077">
              <w:rPr>
                <w:sz w:val="24"/>
                <w:szCs w:val="24"/>
              </w:rPr>
              <w:t xml:space="preserve"> adjustment shut off machine and make adjustments.</w:t>
            </w:r>
          </w:p>
        </w:tc>
        <w:tc>
          <w:tcPr>
            <w:tcW w:w="894" w:type="pct"/>
            <w:shd w:val="clear" w:color="auto" w:fill="F2F2F2" w:themeFill="background1" w:themeFillShade="F2"/>
            <w:vAlign w:val="center"/>
          </w:tcPr>
          <w:p w14:paraId="366F17E6" w14:textId="31A8E457" w:rsidR="000F2077" w:rsidRPr="000F2077" w:rsidRDefault="000F2077" w:rsidP="000F2077">
            <w:pPr>
              <w:spacing w:after="0" w:line="259" w:lineRule="auto"/>
              <w:ind w:right="39"/>
              <w:rPr>
                <w:sz w:val="24"/>
                <w:szCs w:val="24"/>
              </w:rPr>
            </w:pPr>
            <w:r w:rsidRPr="000F2077">
              <w:rPr>
                <w:sz w:val="24"/>
                <w:szCs w:val="24"/>
              </w:rPr>
              <w:t>Electrical shock</w:t>
            </w:r>
          </w:p>
        </w:tc>
        <w:tc>
          <w:tcPr>
            <w:tcW w:w="849" w:type="pct"/>
            <w:gridSpan w:val="2"/>
            <w:shd w:val="clear" w:color="auto" w:fill="F2F2F2" w:themeFill="background1" w:themeFillShade="F2"/>
            <w:vAlign w:val="center"/>
          </w:tcPr>
          <w:p w14:paraId="5EF49A09" w14:textId="1DA5DFFB" w:rsidR="000F2077" w:rsidRPr="001B5685" w:rsidRDefault="000F2077" w:rsidP="000F2077">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1919" w:type="pct"/>
            <w:shd w:val="clear" w:color="auto" w:fill="F2F2F2" w:themeFill="background1" w:themeFillShade="F2"/>
          </w:tcPr>
          <w:p w14:paraId="68C6300C" w14:textId="44C71C47" w:rsidR="000F2077" w:rsidRPr="000F2077" w:rsidRDefault="000F2077" w:rsidP="000F2077">
            <w:pPr>
              <w:pStyle w:val="ListParagraph"/>
              <w:numPr>
                <w:ilvl w:val="0"/>
                <w:numId w:val="6"/>
              </w:numPr>
              <w:spacing w:after="0" w:line="240" w:lineRule="auto"/>
              <w:rPr>
                <w:rFonts w:asciiTheme="minorHAnsi" w:eastAsia="Times New Roman" w:hAnsiTheme="minorHAnsi" w:cstheme="minorHAnsi"/>
                <w:sz w:val="24"/>
                <w:szCs w:val="24"/>
              </w:rPr>
            </w:pPr>
            <w:r w:rsidRPr="000F2077">
              <w:rPr>
                <w:rFonts w:asciiTheme="minorHAnsi" w:eastAsia="Times New Roman" w:hAnsiTheme="minorHAnsi" w:cstheme="minorHAnsi"/>
                <w:sz w:val="24"/>
                <w:szCs w:val="24"/>
              </w:rPr>
              <w:t xml:space="preserve">Ensure lockout procedure is followed </w:t>
            </w:r>
          </w:p>
        </w:tc>
      </w:tr>
      <w:tr w:rsidR="000F2077" w:rsidRPr="00487572" w14:paraId="457C576F" w14:textId="77777777" w:rsidTr="000F2077">
        <w:trPr>
          <w:trHeight w:val="1008"/>
        </w:trPr>
        <w:tc>
          <w:tcPr>
            <w:tcW w:w="1338" w:type="pct"/>
            <w:vMerge/>
            <w:shd w:val="clear" w:color="auto" w:fill="F2F2F2" w:themeFill="background1" w:themeFillShade="F2"/>
            <w:vAlign w:val="center"/>
          </w:tcPr>
          <w:p w14:paraId="2418AF69" w14:textId="77777777" w:rsidR="000F2077" w:rsidRPr="000F2077" w:rsidRDefault="000F2077" w:rsidP="0051484E">
            <w:pPr>
              <w:spacing w:after="0" w:line="240" w:lineRule="auto"/>
              <w:rPr>
                <w:sz w:val="24"/>
                <w:szCs w:val="24"/>
              </w:rPr>
            </w:pPr>
          </w:p>
        </w:tc>
        <w:tc>
          <w:tcPr>
            <w:tcW w:w="894" w:type="pct"/>
            <w:shd w:val="clear" w:color="auto" w:fill="F2F2F2" w:themeFill="background1" w:themeFillShade="F2"/>
            <w:vAlign w:val="center"/>
          </w:tcPr>
          <w:p w14:paraId="620E10EE" w14:textId="374CBA38" w:rsidR="000F2077" w:rsidRPr="000F2077" w:rsidRDefault="000F2077" w:rsidP="000F2077">
            <w:pPr>
              <w:spacing w:line="259" w:lineRule="auto"/>
              <w:ind w:right="39"/>
              <w:rPr>
                <w:sz w:val="24"/>
                <w:szCs w:val="24"/>
              </w:rPr>
            </w:pPr>
            <w:r w:rsidRPr="000F2077">
              <w:rPr>
                <w:sz w:val="24"/>
                <w:szCs w:val="24"/>
              </w:rPr>
              <w:t>Caught in - Conveyors / Rollers</w:t>
            </w:r>
          </w:p>
        </w:tc>
        <w:tc>
          <w:tcPr>
            <w:tcW w:w="849" w:type="pct"/>
            <w:gridSpan w:val="2"/>
            <w:shd w:val="clear" w:color="auto" w:fill="F2F2F2" w:themeFill="background1" w:themeFillShade="F2"/>
            <w:vAlign w:val="center"/>
          </w:tcPr>
          <w:p w14:paraId="50AC66BB" w14:textId="7F8E57ED" w:rsidR="000F2077" w:rsidRDefault="000F2077" w:rsidP="000F2077">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1919" w:type="pct"/>
            <w:shd w:val="clear" w:color="auto" w:fill="F2F2F2" w:themeFill="background1" w:themeFillShade="F2"/>
          </w:tcPr>
          <w:p w14:paraId="00EDFFD6" w14:textId="7E600CF3" w:rsidR="000F2077" w:rsidRPr="000F2077" w:rsidRDefault="000F2077" w:rsidP="000F2077">
            <w:pPr>
              <w:pStyle w:val="ListParagraph"/>
              <w:numPr>
                <w:ilvl w:val="0"/>
                <w:numId w:val="5"/>
              </w:numPr>
              <w:spacing w:after="0" w:line="240" w:lineRule="auto"/>
              <w:rPr>
                <w:rFonts w:asciiTheme="minorHAnsi" w:eastAsia="Times New Roman" w:hAnsiTheme="minorHAnsi" w:cstheme="minorHAnsi"/>
                <w:sz w:val="24"/>
                <w:szCs w:val="24"/>
              </w:rPr>
            </w:pPr>
            <w:r w:rsidRPr="000F2077">
              <w:rPr>
                <w:rFonts w:asciiTheme="minorHAnsi" w:eastAsia="Times New Roman" w:hAnsiTheme="minorHAnsi" w:cstheme="minorHAnsi"/>
                <w:sz w:val="24"/>
                <w:szCs w:val="24"/>
              </w:rPr>
              <w:t>Ensure guarding is in place</w:t>
            </w:r>
            <w:r w:rsidRPr="000F2077">
              <w:rPr>
                <w:rFonts w:asciiTheme="minorHAnsi" w:eastAsia="Times New Roman" w:hAnsiTheme="minorHAnsi" w:cstheme="minorHAnsi"/>
                <w:sz w:val="24"/>
                <w:szCs w:val="24"/>
              </w:rPr>
              <w:br/>
              <w:t xml:space="preserve">Train workers never to put body parts near pinch points </w:t>
            </w:r>
            <w:r w:rsidRPr="000F2077">
              <w:rPr>
                <w:rFonts w:asciiTheme="minorHAnsi" w:eastAsia="Times New Roman" w:hAnsiTheme="minorHAnsi" w:cstheme="minorHAnsi"/>
                <w:sz w:val="24"/>
                <w:szCs w:val="24"/>
              </w:rPr>
              <w:br/>
              <w:t>No loose clothing/Jewelry/Long hair</w:t>
            </w:r>
          </w:p>
        </w:tc>
      </w:tr>
      <w:tr w:rsidR="00F24483" w:rsidRPr="00487572" w14:paraId="46096D31" w14:textId="77777777" w:rsidTr="000F2077">
        <w:trPr>
          <w:trHeight w:val="864"/>
        </w:trPr>
        <w:tc>
          <w:tcPr>
            <w:tcW w:w="1338" w:type="pct"/>
            <w:shd w:val="clear" w:color="auto" w:fill="auto"/>
            <w:vAlign w:val="center"/>
          </w:tcPr>
          <w:p w14:paraId="15F1322C" w14:textId="7406BD33" w:rsidR="00F24483" w:rsidRPr="000F2077" w:rsidRDefault="002C50A3" w:rsidP="0051484E">
            <w:pPr>
              <w:spacing w:after="0" w:line="240" w:lineRule="auto"/>
              <w:rPr>
                <w:sz w:val="24"/>
                <w:szCs w:val="24"/>
              </w:rPr>
            </w:pPr>
            <w:r w:rsidRPr="000F2077">
              <w:rPr>
                <w:sz w:val="24"/>
                <w:szCs w:val="24"/>
              </w:rPr>
              <w:t>Take trays of plants from carts and begin loading conveyors.</w:t>
            </w:r>
          </w:p>
        </w:tc>
        <w:tc>
          <w:tcPr>
            <w:tcW w:w="894" w:type="pct"/>
            <w:shd w:val="clear" w:color="auto" w:fill="auto"/>
            <w:vAlign w:val="center"/>
          </w:tcPr>
          <w:p w14:paraId="611E77C8" w14:textId="6078F757" w:rsidR="00F24483" w:rsidRPr="000F2077" w:rsidRDefault="002C50A3" w:rsidP="000F2077">
            <w:pPr>
              <w:spacing w:after="0" w:line="259" w:lineRule="auto"/>
              <w:ind w:right="39"/>
              <w:rPr>
                <w:sz w:val="24"/>
                <w:szCs w:val="24"/>
              </w:rPr>
            </w:pPr>
            <w:r w:rsidRPr="000F2077">
              <w:rPr>
                <w:sz w:val="24"/>
                <w:szCs w:val="24"/>
              </w:rPr>
              <w:t>MSI from repetitive motion</w:t>
            </w:r>
          </w:p>
        </w:tc>
        <w:tc>
          <w:tcPr>
            <w:tcW w:w="849" w:type="pct"/>
            <w:gridSpan w:val="2"/>
            <w:shd w:val="clear" w:color="auto" w:fill="auto"/>
            <w:vAlign w:val="center"/>
          </w:tcPr>
          <w:p w14:paraId="68E61D87" w14:textId="70C5CF33" w:rsidR="00F24483" w:rsidRPr="000F2077" w:rsidRDefault="002C50A3" w:rsidP="000F2077">
            <w:pPr>
              <w:spacing w:after="0" w:line="240" w:lineRule="auto"/>
              <w:jc w:val="center"/>
              <w:rPr>
                <w:rFonts w:eastAsia="Times New Roman" w:cs="Calibri"/>
                <w:b/>
                <w:bCs/>
                <w:sz w:val="24"/>
                <w:szCs w:val="24"/>
              </w:rPr>
            </w:pPr>
            <w:r w:rsidRPr="000F2077">
              <w:rPr>
                <w:rFonts w:eastAsia="Times New Roman" w:cs="Calibri"/>
                <w:b/>
                <w:bCs/>
                <w:sz w:val="24"/>
                <w:szCs w:val="24"/>
              </w:rPr>
              <w:t>Low</w:t>
            </w:r>
          </w:p>
        </w:tc>
        <w:tc>
          <w:tcPr>
            <w:tcW w:w="1919" w:type="pct"/>
            <w:shd w:val="clear" w:color="auto" w:fill="auto"/>
          </w:tcPr>
          <w:p w14:paraId="5F07B722" w14:textId="27796247" w:rsidR="00F24483" w:rsidRPr="000F2077" w:rsidRDefault="000507B8" w:rsidP="000F2077">
            <w:pPr>
              <w:pStyle w:val="ListParagraph"/>
              <w:numPr>
                <w:ilvl w:val="0"/>
                <w:numId w:val="5"/>
              </w:numPr>
              <w:spacing w:after="0" w:line="240" w:lineRule="auto"/>
              <w:rPr>
                <w:rFonts w:ascii="Calibri" w:eastAsia="Times New Roman" w:hAnsi="Calibri" w:cs="Calibri"/>
                <w:sz w:val="24"/>
                <w:szCs w:val="24"/>
              </w:rPr>
            </w:pPr>
            <w:r w:rsidRPr="000F2077">
              <w:rPr>
                <w:rFonts w:ascii="Calibri" w:hAnsi="Calibri" w:cs="Calibri"/>
                <w:sz w:val="24"/>
                <w:szCs w:val="24"/>
              </w:rPr>
              <w:t>Avoiding twist motion, lifting with legs</w:t>
            </w:r>
          </w:p>
        </w:tc>
      </w:tr>
      <w:tr w:rsidR="00EC2FCF" w:rsidRPr="00487572" w14:paraId="322776E7" w14:textId="77777777" w:rsidTr="000F2077">
        <w:trPr>
          <w:trHeight w:val="1008"/>
        </w:trPr>
        <w:tc>
          <w:tcPr>
            <w:tcW w:w="1338" w:type="pct"/>
            <w:shd w:val="clear" w:color="auto" w:fill="F2F2F2" w:themeFill="background1" w:themeFillShade="F2"/>
            <w:vAlign w:val="center"/>
          </w:tcPr>
          <w:p w14:paraId="02D9BFE6" w14:textId="62468013" w:rsidR="00EC2FCF" w:rsidRPr="000F2077" w:rsidRDefault="00EC2FCF" w:rsidP="00EC2FCF">
            <w:pPr>
              <w:spacing w:after="0" w:line="240" w:lineRule="auto"/>
              <w:rPr>
                <w:rFonts w:eastAsia="Times New Roman" w:cs="Calibri"/>
                <w:b/>
                <w:bCs/>
                <w:sz w:val="24"/>
                <w:szCs w:val="24"/>
              </w:rPr>
            </w:pPr>
            <w:r w:rsidRPr="000F2077">
              <w:rPr>
                <w:sz w:val="24"/>
                <w:szCs w:val="24"/>
              </w:rPr>
              <w:t>Unload trays/plant from the conveyor and place onto green house floor</w:t>
            </w:r>
          </w:p>
        </w:tc>
        <w:tc>
          <w:tcPr>
            <w:tcW w:w="894" w:type="pct"/>
            <w:shd w:val="clear" w:color="auto" w:fill="F2F2F2" w:themeFill="background1" w:themeFillShade="F2"/>
            <w:vAlign w:val="center"/>
          </w:tcPr>
          <w:p w14:paraId="76A392BF" w14:textId="760B1FAE" w:rsidR="00EC2FCF" w:rsidRPr="000F2077" w:rsidRDefault="00EC2FCF" w:rsidP="000F2077">
            <w:pPr>
              <w:spacing w:after="0" w:line="240" w:lineRule="auto"/>
              <w:rPr>
                <w:rFonts w:eastAsia="Times New Roman" w:cs="Calibri"/>
                <w:sz w:val="24"/>
                <w:szCs w:val="24"/>
              </w:rPr>
            </w:pPr>
            <w:r w:rsidRPr="000F2077">
              <w:rPr>
                <w:sz w:val="24"/>
                <w:szCs w:val="24"/>
              </w:rPr>
              <w:t>MSI from repetitive motion</w:t>
            </w:r>
          </w:p>
        </w:tc>
        <w:tc>
          <w:tcPr>
            <w:tcW w:w="849" w:type="pct"/>
            <w:gridSpan w:val="2"/>
            <w:shd w:val="clear" w:color="auto" w:fill="F2F2F2" w:themeFill="background1" w:themeFillShade="F2"/>
            <w:vAlign w:val="center"/>
          </w:tcPr>
          <w:p w14:paraId="7C41B26E" w14:textId="20373124" w:rsidR="00EC2FCF" w:rsidRPr="000F2077" w:rsidRDefault="00EC2FCF" w:rsidP="000F2077">
            <w:pPr>
              <w:spacing w:after="0" w:line="240" w:lineRule="auto"/>
              <w:jc w:val="center"/>
              <w:rPr>
                <w:rFonts w:eastAsia="Times New Roman" w:cs="Calibri"/>
                <w:b/>
                <w:bCs/>
                <w:sz w:val="24"/>
                <w:szCs w:val="24"/>
              </w:rPr>
            </w:pPr>
            <w:r w:rsidRPr="000F2077">
              <w:rPr>
                <w:rFonts w:eastAsia="Times New Roman" w:cs="Calibri"/>
                <w:b/>
                <w:bCs/>
                <w:sz w:val="24"/>
                <w:szCs w:val="24"/>
              </w:rPr>
              <w:t>Low</w:t>
            </w:r>
          </w:p>
        </w:tc>
        <w:tc>
          <w:tcPr>
            <w:tcW w:w="1919" w:type="pct"/>
            <w:shd w:val="clear" w:color="auto" w:fill="F2F2F2" w:themeFill="background1" w:themeFillShade="F2"/>
          </w:tcPr>
          <w:p w14:paraId="7F671F44" w14:textId="520291C4" w:rsidR="008B7B3E" w:rsidRPr="000F2077" w:rsidRDefault="008B7B3E" w:rsidP="000F2077">
            <w:pPr>
              <w:pStyle w:val="ListParagraph"/>
              <w:numPr>
                <w:ilvl w:val="0"/>
                <w:numId w:val="5"/>
              </w:numPr>
              <w:spacing w:after="0" w:line="240" w:lineRule="auto"/>
              <w:rPr>
                <w:rFonts w:ascii="Calibri" w:hAnsi="Calibri" w:cs="Calibri"/>
                <w:sz w:val="24"/>
                <w:szCs w:val="24"/>
              </w:rPr>
            </w:pPr>
            <w:r w:rsidRPr="000F2077">
              <w:rPr>
                <w:rFonts w:ascii="Calibri" w:hAnsi="Calibri" w:cs="Calibri"/>
                <w:sz w:val="24"/>
                <w:szCs w:val="24"/>
              </w:rPr>
              <w:t>Avoiding twist motion, lifting with legs</w:t>
            </w:r>
            <w:r w:rsidR="00351CA0" w:rsidRPr="000F2077">
              <w:rPr>
                <w:rFonts w:ascii="Calibri" w:hAnsi="Calibri" w:cs="Calibri"/>
                <w:sz w:val="24"/>
                <w:szCs w:val="24"/>
              </w:rPr>
              <w:t>, bend at the knees when placing pots</w:t>
            </w:r>
          </w:p>
        </w:tc>
      </w:tr>
      <w:tr w:rsidR="00EC2FCF" w:rsidRPr="00487572" w14:paraId="7DEAB121" w14:textId="77777777" w:rsidTr="000F2077">
        <w:trPr>
          <w:trHeight w:val="1728"/>
        </w:trPr>
        <w:tc>
          <w:tcPr>
            <w:tcW w:w="5000" w:type="pct"/>
            <w:gridSpan w:val="5"/>
            <w:shd w:val="clear" w:color="auto" w:fill="auto"/>
          </w:tcPr>
          <w:p w14:paraId="2F0957DB" w14:textId="77777777" w:rsidR="00EC2FCF" w:rsidRPr="000F2077" w:rsidRDefault="00EC2FCF" w:rsidP="00EC2FCF">
            <w:pPr>
              <w:spacing w:after="0" w:line="240" w:lineRule="auto"/>
              <w:rPr>
                <w:rFonts w:eastAsia="Times New Roman" w:cs="Calibri"/>
                <w:b/>
                <w:sz w:val="24"/>
                <w:szCs w:val="24"/>
              </w:rPr>
            </w:pPr>
            <w:r w:rsidRPr="000F2077">
              <w:rPr>
                <w:rFonts w:eastAsia="Times New Roman" w:cs="Calibri"/>
                <w:b/>
                <w:sz w:val="24"/>
                <w:szCs w:val="24"/>
              </w:rPr>
              <w:t>Other Recommendations:</w:t>
            </w:r>
          </w:p>
          <w:p w14:paraId="147C4188" w14:textId="4E7BB290" w:rsidR="00EC2FCF" w:rsidRPr="000F2077" w:rsidRDefault="00EC2FCF" w:rsidP="00EC2FCF">
            <w:pPr>
              <w:spacing w:after="0" w:line="240" w:lineRule="auto"/>
              <w:rPr>
                <w:rFonts w:eastAsia="Times New Roman" w:cs="Calibri"/>
                <w:sz w:val="24"/>
                <w:szCs w:val="24"/>
              </w:rPr>
            </w:pPr>
          </w:p>
        </w:tc>
      </w:tr>
    </w:tbl>
    <w:p w14:paraId="2F9A3E11" w14:textId="64D73155" w:rsidR="00905787" w:rsidRPr="00487572" w:rsidRDefault="00905787" w:rsidP="00905787">
      <w:pPr>
        <w:spacing w:after="0"/>
        <w:rPr>
          <w:rFonts w:cs="Calibri"/>
        </w:rPr>
      </w:pPr>
    </w:p>
    <w:p w14:paraId="0EB93B79" w14:textId="5D33F477" w:rsidR="002141B7" w:rsidRDefault="002141B7"/>
    <w:sectPr w:rsidR="002141B7" w:rsidSect="000F2077">
      <w:type w:val="continuous"/>
      <w:pgSz w:w="12240" w:h="15840"/>
      <w:pgMar w:top="1440" w:right="1080" w:bottom="1440" w:left="108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363B" w14:textId="77777777" w:rsidR="00216BBE" w:rsidRDefault="00216BBE" w:rsidP="000F2077">
      <w:pPr>
        <w:spacing w:after="0" w:line="240" w:lineRule="auto"/>
      </w:pPr>
      <w:r>
        <w:separator/>
      </w:r>
    </w:p>
  </w:endnote>
  <w:endnote w:type="continuationSeparator" w:id="0">
    <w:p w14:paraId="0E108FF6" w14:textId="77777777" w:rsidR="00216BBE" w:rsidRDefault="00216BBE" w:rsidP="000F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22F7" w14:textId="6E1600B7" w:rsidR="00DE02DD" w:rsidRDefault="00DE02DD">
    <w:pPr>
      <w:pStyle w:val="Footer"/>
    </w:pPr>
    <w:r>
      <w:rPr>
        <w:noProof/>
      </w:rPr>
      <w:drawing>
        <wp:anchor distT="0" distB="0" distL="114300" distR="114300" simplePos="0" relativeHeight="251658240" behindDoc="1" locked="0" layoutInCell="1" allowOverlap="1" wp14:anchorId="23C1D08B" wp14:editId="5D266377">
          <wp:simplePos x="0" y="0"/>
          <wp:positionH relativeFrom="margin">
            <wp:align>center</wp:align>
          </wp:positionH>
          <wp:positionV relativeFrom="page">
            <wp:posOffset>9151620</wp:posOffset>
          </wp:positionV>
          <wp:extent cx="6394450" cy="3657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2568" w14:textId="77777777" w:rsidR="00216BBE" w:rsidRDefault="00216BBE" w:rsidP="000F2077">
      <w:pPr>
        <w:spacing w:after="0" w:line="240" w:lineRule="auto"/>
      </w:pPr>
      <w:r>
        <w:separator/>
      </w:r>
    </w:p>
  </w:footnote>
  <w:footnote w:type="continuationSeparator" w:id="0">
    <w:p w14:paraId="67F8EE8F" w14:textId="77777777" w:rsidR="00216BBE" w:rsidRDefault="00216BBE" w:rsidP="000F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F8DA" w14:textId="61273C4F" w:rsidR="000F2077" w:rsidRDefault="000F2077">
    <w:pPr>
      <w:pStyle w:val="Header"/>
      <w:rPr>
        <w:b/>
        <w:bCs/>
        <w:color w:val="156570"/>
        <w:sz w:val="40"/>
        <w:szCs w:val="40"/>
      </w:rPr>
    </w:pPr>
    <w:r w:rsidRPr="000F2077">
      <w:rPr>
        <w:b/>
        <w:bCs/>
        <w:color w:val="156570"/>
        <w:sz w:val="40"/>
        <w:szCs w:val="40"/>
      </w:rPr>
      <w:t>Risk Assessment: Loading Conveyor</w:t>
    </w:r>
  </w:p>
  <w:p w14:paraId="63DD0415" w14:textId="10C84544" w:rsidR="000F2077" w:rsidRPr="000F2077" w:rsidRDefault="000F2077">
    <w:pPr>
      <w:pStyle w:val="Header"/>
      <w:rPr>
        <w:color w:val="156570"/>
        <w:sz w:val="28"/>
        <w:szCs w:val="28"/>
      </w:rPr>
    </w:pPr>
    <w:r>
      <w:rPr>
        <w:color w:val="156570"/>
        <w:sz w:val="28"/>
        <w:szCs w:val="28"/>
      </w:rPr>
      <w:t>Floral Greenhouse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0342"/>
    <w:multiLevelType w:val="hybridMultilevel"/>
    <w:tmpl w:val="2E060B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1F443E4"/>
    <w:multiLevelType w:val="hybridMultilevel"/>
    <w:tmpl w:val="A2BEFDC8"/>
    <w:lvl w:ilvl="0" w:tplc="8FB24720">
      <w:start w:val="1"/>
      <w:numFmt w:val="bullet"/>
      <w:lvlText w:val="-"/>
      <w:lvlJc w:val="left"/>
      <w:pPr>
        <w:ind w:left="71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0CA0C47C">
      <w:start w:val="1"/>
      <w:numFmt w:val="bullet"/>
      <w:lvlText w:val="o"/>
      <w:lvlJc w:val="left"/>
      <w:pPr>
        <w:ind w:left="15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3D0684D8">
      <w:start w:val="1"/>
      <w:numFmt w:val="bullet"/>
      <w:lvlText w:val="▪"/>
      <w:lvlJc w:val="left"/>
      <w:pPr>
        <w:ind w:left="22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F5E29810">
      <w:start w:val="1"/>
      <w:numFmt w:val="bullet"/>
      <w:lvlText w:val="•"/>
      <w:lvlJc w:val="left"/>
      <w:pPr>
        <w:ind w:left="29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0AA2906">
      <w:start w:val="1"/>
      <w:numFmt w:val="bullet"/>
      <w:lvlText w:val="o"/>
      <w:lvlJc w:val="left"/>
      <w:pPr>
        <w:ind w:left="370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4BDA6960">
      <w:start w:val="1"/>
      <w:numFmt w:val="bullet"/>
      <w:lvlText w:val="▪"/>
      <w:lvlJc w:val="left"/>
      <w:pPr>
        <w:ind w:left="442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EB8283A8">
      <w:start w:val="1"/>
      <w:numFmt w:val="bullet"/>
      <w:lvlText w:val="•"/>
      <w:lvlJc w:val="left"/>
      <w:pPr>
        <w:ind w:left="51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408A4B7E">
      <w:start w:val="1"/>
      <w:numFmt w:val="bullet"/>
      <w:lvlText w:val="o"/>
      <w:lvlJc w:val="left"/>
      <w:pPr>
        <w:ind w:left="58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81D4099C">
      <w:start w:val="1"/>
      <w:numFmt w:val="bullet"/>
      <w:lvlText w:val="▪"/>
      <w:lvlJc w:val="left"/>
      <w:pPr>
        <w:ind w:left="65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D5008F"/>
    <w:multiLevelType w:val="hybridMultilevel"/>
    <w:tmpl w:val="359618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5945402"/>
    <w:multiLevelType w:val="hybridMultilevel"/>
    <w:tmpl w:val="174405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A5C1C58"/>
    <w:multiLevelType w:val="hybridMultilevel"/>
    <w:tmpl w:val="1EB458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5DD6766"/>
    <w:multiLevelType w:val="hybridMultilevel"/>
    <w:tmpl w:val="84D6A8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l05EfjQ8VmePzWvLEMSxRi4gr/92ztu25W4nL+/6/mFYS/ORfIrRu8r1G/gnqkRxCRJ7vdK5LQQFISb6rirgQ==" w:salt="04cwhz4+5zrUsqQhLe2Z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87"/>
    <w:rsid w:val="000507B8"/>
    <w:rsid w:val="000F2077"/>
    <w:rsid w:val="002141B7"/>
    <w:rsid w:val="00216BBE"/>
    <w:rsid w:val="002C50A3"/>
    <w:rsid w:val="00351CA0"/>
    <w:rsid w:val="00371E3B"/>
    <w:rsid w:val="008B7B3E"/>
    <w:rsid w:val="0090089C"/>
    <w:rsid w:val="00905787"/>
    <w:rsid w:val="0092CBE7"/>
    <w:rsid w:val="00996E2E"/>
    <w:rsid w:val="009D59E4"/>
    <w:rsid w:val="00D32798"/>
    <w:rsid w:val="00D7556F"/>
    <w:rsid w:val="00DE02DD"/>
    <w:rsid w:val="00EB528F"/>
    <w:rsid w:val="00EC2FCF"/>
    <w:rsid w:val="00F24483"/>
    <w:rsid w:val="19C40AC8"/>
    <w:rsid w:val="1DE55C25"/>
    <w:rsid w:val="26343609"/>
    <w:rsid w:val="5C4FDCAB"/>
    <w:rsid w:val="72411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DB4ED"/>
  <w15:chartTrackingRefBased/>
  <w15:docId w15:val="{978D0FE4-3A4B-45BF-A6BE-68B48F7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8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483"/>
    <w:pPr>
      <w:spacing w:after="125" w:line="271" w:lineRule="auto"/>
      <w:ind w:left="720" w:hanging="10"/>
      <w:contextualSpacing/>
    </w:pPr>
    <w:rPr>
      <w:rFonts w:ascii="Arial" w:eastAsia="Arial" w:hAnsi="Arial" w:cs="Arial"/>
      <w:color w:val="000000"/>
      <w:lang w:val="en-CA" w:eastAsia="en-CA"/>
    </w:rPr>
  </w:style>
  <w:style w:type="paragraph" w:styleId="Header">
    <w:name w:val="header"/>
    <w:basedOn w:val="Normal"/>
    <w:link w:val="HeaderChar"/>
    <w:uiPriority w:val="99"/>
    <w:unhideWhenUsed/>
    <w:rsid w:val="000F2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077"/>
    <w:rPr>
      <w:rFonts w:ascii="Calibri" w:eastAsia="Calibri" w:hAnsi="Calibri" w:cs="Times New Roman"/>
      <w:lang w:val="en-US"/>
    </w:rPr>
  </w:style>
  <w:style w:type="paragraph" w:styleId="Footer">
    <w:name w:val="footer"/>
    <w:basedOn w:val="Normal"/>
    <w:link w:val="FooterChar"/>
    <w:uiPriority w:val="99"/>
    <w:unhideWhenUsed/>
    <w:rsid w:val="000F2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07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2" ma:contentTypeDescription="Create a new document." ma:contentTypeScope="" ma:versionID="b94438562dc01d819a0c03ba0bb6a52f">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14a57b86e62945de72327b0a15749cd4"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54AD1-A22E-450F-B696-59D35E9B9AFC}">
  <ds:schemaRefs>
    <ds:schemaRef ds:uri="http://schemas.microsoft.com/sharepoint/v3/contenttype/forms"/>
  </ds:schemaRefs>
</ds:datastoreItem>
</file>

<file path=customXml/itemProps2.xml><?xml version="1.0" encoding="utf-8"?>
<ds:datastoreItem xmlns:ds="http://schemas.openxmlformats.org/officeDocument/2006/customXml" ds:itemID="{A8DAA962-D340-44D2-A96F-931D8A6DA9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92DA85-EB1A-48A2-857A-1EEA6C1E3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Kerr</dc:creator>
  <cp:keywords/>
  <dc:description/>
  <cp:lastModifiedBy>Rachel Ziegler</cp:lastModifiedBy>
  <cp:revision>15</cp:revision>
  <dcterms:created xsi:type="dcterms:W3CDTF">2020-10-16T15:21:00Z</dcterms:created>
  <dcterms:modified xsi:type="dcterms:W3CDTF">2021-08-30T18:21:00Z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