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83"/>
        <w:gridCol w:w="552"/>
        <w:gridCol w:w="4483"/>
      </w:tblGrid>
      <w:tr w:rsidR="00C1506C" w:rsidRPr="005F5D27" w14:paraId="1D811714" w14:textId="77777777" w:rsidTr="00C1506C">
        <w:trPr>
          <w:trHeight w:hRule="exact" w:val="474"/>
        </w:trPr>
        <w:tc>
          <w:tcPr>
            <w:tcW w:w="5000" w:type="pct"/>
            <w:gridSpan w:val="4"/>
            <w:shd w:val="clear" w:color="auto" w:fill="156570"/>
            <w:vAlign w:val="center"/>
          </w:tcPr>
          <w:p w14:paraId="7A2FF96F" w14:textId="77777777" w:rsidR="00C1506C" w:rsidRPr="000267A5" w:rsidRDefault="00C1506C" w:rsidP="00C1506C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Safe Work Procedure</w:t>
            </w:r>
          </w:p>
        </w:tc>
      </w:tr>
      <w:tr w:rsidR="00C1506C" w:rsidRPr="005F5D27" w14:paraId="56D5B1E9" w14:textId="77777777" w:rsidTr="00C1506C">
        <w:trPr>
          <w:trHeight w:val="288"/>
        </w:trPr>
        <w:tc>
          <w:tcPr>
            <w:tcW w:w="2500" w:type="pct"/>
            <w:gridSpan w:val="2"/>
            <w:vAlign w:val="center"/>
          </w:tcPr>
          <w:p w14:paraId="7C5F2890" w14:textId="77777777" w:rsidR="00C1506C" w:rsidRPr="00C1506C" w:rsidRDefault="00C1506C" w:rsidP="00C1506C">
            <w:pPr>
              <w:pStyle w:val="TableParagraph"/>
              <w:spacing w:line="275" w:lineRule="auto"/>
              <w:ind w:left="60" w:right="423"/>
              <w:rPr>
                <w:rFonts w:cs="Arial"/>
                <w:spacing w:val="-1"/>
              </w:rPr>
            </w:pPr>
            <w:r w:rsidRPr="00C1506C">
              <w:rPr>
                <w:b/>
                <w:spacing w:val="-1"/>
              </w:rPr>
              <w:t xml:space="preserve">Name of Safe Work </w:t>
            </w:r>
            <w:r w:rsidRPr="00C1506C">
              <w:rPr>
                <w:b/>
                <w:spacing w:val="-2"/>
              </w:rPr>
              <w:t xml:space="preserve">Procedure: </w:t>
            </w:r>
            <w:r w:rsidRPr="00C1506C">
              <w:rPr>
                <w:bCs/>
                <w:spacing w:val="-2"/>
              </w:rPr>
              <w:t>Cannabis Extractions</w:t>
            </w:r>
          </w:p>
        </w:tc>
        <w:tc>
          <w:tcPr>
            <w:tcW w:w="2500" w:type="pct"/>
            <w:gridSpan w:val="2"/>
            <w:vAlign w:val="center"/>
          </w:tcPr>
          <w:p w14:paraId="69A41565" w14:textId="77777777" w:rsidR="00C1506C" w:rsidRPr="00C1506C" w:rsidRDefault="00C1506C" w:rsidP="00C1506C">
            <w:pPr>
              <w:pStyle w:val="TableParagraph"/>
              <w:spacing w:line="275" w:lineRule="auto"/>
              <w:ind w:left="92" w:right="423"/>
              <w:rPr>
                <w:rFonts w:cs="Arial"/>
                <w:spacing w:val="-1"/>
              </w:rPr>
            </w:pPr>
            <w:r w:rsidRPr="00C1506C">
              <w:rPr>
                <w:b/>
                <w:spacing w:val="-1"/>
              </w:rPr>
              <w:t>Safe Work Procedure #:</w:t>
            </w:r>
          </w:p>
        </w:tc>
      </w:tr>
      <w:tr w:rsidR="00C1506C" w:rsidRPr="005F5D27" w14:paraId="2398C669" w14:textId="77777777" w:rsidTr="00C1506C">
        <w:trPr>
          <w:trHeight w:val="288"/>
        </w:trPr>
        <w:tc>
          <w:tcPr>
            <w:tcW w:w="2500" w:type="pct"/>
            <w:gridSpan w:val="2"/>
            <w:vAlign w:val="center"/>
          </w:tcPr>
          <w:p w14:paraId="5F1718E6" w14:textId="77777777" w:rsidR="00C1506C" w:rsidRPr="00C1506C" w:rsidRDefault="00C1506C" w:rsidP="00C1506C">
            <w:pPr>
              <w:pStyle w:val="TableParagraph"/>
              <w:spacing w:line="275" w:lineRule="auto"/>
              <w:ind w:left="60" w:right="423"/>
              <w:rPr>
                <w:rFonts w:cs="Arial"/>
                <w:b/>
                <w:spacing w:val="-1"/>
              </w:rPr>
            </w:pPr>
            <w:r w:rsidRPr="00C1506C">
              <w:rPr>
                <w:rFonts w:cs="Arial"/>
                <w:b/>
                <w:spacing w:val="-1"/>
              </w:rPr>
              <w:t>Release date:</w:t>
            </w:r>
          </w:p>
        </w:tc>
        <w:tc>
          <w:tcPr>
            <w:tcW w:w="2500" w:type="pct"/>
            <w:gridSpan w:val="2"/>
            <w:vAlign w:val="center"/>
          </w:tcPr>
          <w:p w14:paraId="142326EB" w14:textId="77777777" w:rsidR="00C1506C" w:rsidRPr="00C1506C" w:rsidRDefault="00C1506C" w:rsidP="00C1506C">
            <w:pPr>
              <w:pStyle w:val="TableParagraph"/>
              <w:spacing w:line="275" w:lineRule="auto"/>
              <w:ind w:left="75" w:right="423"/>
              <w:rPr>
                <w:rFonts w:cs="Arial"/>
                <w:b/>
                <w:spacing w:val="-1"/>
              </w:rPr>
            </w:pPr>
            <w:r w:rsidRPr="00C1506C">
              <w:rPr>
                <w:rFonts w:cs="Arial"/>
                <w:b/>
                <w:spacing w:val="-1"/>
              </w:rPr>
              <w:t>Revision Date:</w:t>
            </w:r>
          </w:p>
        </w:tc>
      </w:tr>
      <w:tr w:rsidR="00C1506C" w:rsidRPr="005F5D27" w14:paraId="3462148A" w14:textId="77777777" w:rsidTr="00C1506C">
        <w:trPr>
          <w:trHeight w:val="288"/>
        </w:trPr>
        <w:tc>
          <w:tcPr>
            <w:tcW w:w="2500" w:type="pct"/>
            <w:gridSpan w:val="2"/>
            <w:vAlign w:val="center"/>
          </w:tcPr>
          <w:p w14:paraId="37007719" w14:textId="77777777" w:rsidR="00C1506C" w:rsidRPr="00C1506C" w:rsidRDefault="00C1506C" w:rsidP="00C1506C">
            <w:pPr>
              <w:pStyle w:val="TableParagraph"/>
              <w:spacing w:line="275" w:lineRule="auto"/>
              <w:ind w:left="60" w:right="423"/>
              <w:rPr>
                <w:rFonts w:cs="Arial"/>
                <w:b/>
                <w:spacing w:val="-1"/>
              </w:rPr>
            </w:pPr>
            <w:r w:rsidRPr="00C1506C">
              <w:rPr>
                <w:rFonts w:cs="Arial"/>
                <w:b/>
                <w:spacing w:val="-1"/>
              </w:rPr>
              <w:t xml:space="preserve">Date of approval: </w:t>
            </w:r>
          </w:p>
        </w:tc>
        <w:tc>
          <w:tcPr>
            <w:tcW w:w="2500" w:type="pct"/>
            <w:gridSpan w:val="2"/>
            <w:vAlign w:val="center"/>
          </w:tcPr>
          <w:p w14:paraId="27E5C277" w14:textId="77777777" w:rsidR="00C1506C" w:rsidRPr="00C1506C" w:rsidRDefault="00C1506C" w:rsidP="00C1506C">
            <w:pPr>
              <w:pStyle w:val="TableParagraph"/>
              <w:spacing w:line="275" w:lineRule="auto"/>
              <w:ind w:left="75" w:right="423"/>
              <w:rPr>
                <w:rFonts w:cs="Arial"/>
                <w:b/>
                <w:spacing w:val="-1"/>
              </w:rPr>
            </w:pPr>
            <w:r w:rsidRPr="00C1506C">
              <w:rPr>
                <w:rFonts w:cs="Arial"/>
                <w:b/>
                <w:spacing w:val="-1"/>
              </w:rPr>
              <w:t>Management Signature:</w:t>
            </w:r>
          </w:p>
        </w:tc>
      </w:tr>
      <w:tr w:rsidR="00C1506C" w:rsidRPr="005F5D27" w14:paraId="6649BFF7" w14:textId="77777777" w:rsidTr="00C1506C">
        <w:trPr>
          <w:trHeight w:val="144"/>
        </w:trPr>
        <w:tc>
          <w:tcPr>
            <w:tcW w:w="5000" w:type="pct"/>
            <w:gridSpan w:val="4"/>
          </w:tcPr>
          <w:p w14:paraId="31BACCA6" w14:textId="77777777" w:rsidR="00C1506C" w:rsidRPr="00C1506C" w:rsidRDefault="00C1506C" w:rsidP="00C1506C">
            <w:pPr>
              <w:pStyle w:val="TableParagraph"/>
              <w:spacing w:line="275" w:lineRule="auto"/>
              <w:ind w:left="60" w:right="423"/>
              <w:rPr>
                <w:rFonts w:cs="Arial"/>
                <w:spacing w:val="-1"/>
              </w:rPr>
            </w:pPr>
            <w:r w:rsidRPr="00C1506C">
              <w:rPr>
                <w:rFonts w:cs="Arial"/>
                <w:spacing w:val="-1"/>
              </w:rPr>
              <w:t xml:space="preserve">This safe work procedure must be reviewed annually or any time the task, </w:t>
            </w:r>
            <w:proofErr w:type="gramStart"/>
            <w:r w:rsidRPr="00C1506C">
              <w:rPr>
                <w:rFonts w:cs="Arial"/>
                <w:spacing w:val="-1"/>
              </w:rPr>
              <w:t>equipment</w:t>
            </w:r>
            <w:proofErr w:type="gramEnd"/>
            <w:r w:rsidRPr="00C1506C">
              <w:rPr>
                <w:rFonts w:cs="Arial"/>
                <w:spacing w:val="-1"/>
              </w:rPr>
              <w:t xml:space="preserve"> or materials change.</w:t>
            </w:r>
          </w:p>
        </w:tc>
      </w:tr>
      <w:tr w:rsidR="00C1506C" w:rsidRPr="005F5D27" w14:paraId="2617914A" w14:textId="77777777" w:rsidTr="00C1506C">
        <w:trPr>
          <w:trHeight w:val="144"/>
        </w:trPr>
        <w:tc>
          <w:tcPr>
            <w:tcW w:w="5000" w:type="pct"/>
            <w:gridSpan w:val="4"/>
          </w:tcPr>
          <w:p w14:paraId="36564165" w14:textId="77777777" w:rsidR="00C1506C" w:rsidRPr="00C1506C" w:rsidRDefault="00C1506C" w:rsidP="00C1506C">
            <w:pPr>
              <w:pStyle w:val="TableParagraph"/>
              <w:spacing w:line="275" w:lineRule="auto"/>
              <w:ind w:left="92" w:right="423"/>
              <w:rPr>
                <w:rFonts w:cs="Arial"/>
                <w:spacing w:val="-1"/>
              </w:rPr>
            </w:pPr>
            <w:r w:rsidRPr="00C1506C">
              <w:rPr>
                <w:rFonts w:cs="Arial"/>
              </w:rPr>
              <w:t xml:space="preserve">DO NOT </w:t>
            </w:r>
            <w:r w:rsidRPr="00C1506C">
              <w:rPr>
                <w:rFonts w:cs="Arial"/>
                <w:spacing w:val="-1"/>
              </w:rPr>
              <w:t>perform</w:t>
            </w:r>
            <w:r w:rsidRPr="00C1506C">
              <w:rPr>
                <w:rFonts w:cs="Arial"/>
              </w:rPr>
              <w:t xml:space="preserve"> this procedure </w:t>
            </w:r>
            <w:r w:rsidRPr="00C1506C">
              <w:rPr>
                <w:rFonts w:cs="Arial"/>
                <w:spacing w:val="-1"/>
              </w:rPr>
              <w:t>until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you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have been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appropriately</w:t>
            </w:r>
            <w:r w:rsidRPr="00C1506C">
              <w:rPr>
                <w:rFonts w:cs="Arial"/>
                <w:spacing w:val="-2"/>
              </w:rPr>
              <w:t xml:space="preserve"> </w:t>
            </w:r>
            <w:r w:rsidRPr="00C1506C">
              <w:rPr>
                <w:rFonts w:cs="Arial"/>
                <w:spacing w:val="-1"/>
              </w:rPr>
              <w:t>trained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and authorized</w:t>
            </w:r>
            <w:r w:rsidRPr="00C1506C">
              <w:rPr>
                <w:rFonts w:cs="Arial"/>
              </w:rPr>
              <w:t xml:space="preserve"> to</w:t>
            </w:r>
            <w:r w:rsidRPr="00C1506C">
              <w:rPr>
                <w:rFonts w:cs="Arial"/>
                <w:spacing w:val="-1"/>
              </w:rPr>
              <w:t xml:space="preserve"> </w:t>
            </w:r>
            <w:r w:rsidRPr="00C1506C">
              <w:rPr>
                <w:rFonts w:cs="Arial"/>
              </w:rPr>
              <w:t xml:space="preserve">do </w:t>
            </w:r>
            <w:r w:rsidRPr="00C1506C">
              <w:rPr>
                <w:rFonts w:cs="Arial"/>
                <w:spacing w:val="-1"/>
              </w:rPr>
              <w:t>so</w:t>
            </w:r>
            <w:r w:rsidRPr="00C1506C">
              <w:rPr>
                <w:rFonts w:cs="Arial"/>
              </w:rPr>
              <w:t xml:space="preserve"> by</w:t>
            </w:r>
            <w:r w:rsidRPr="00C1506C">
              <w:rPr>
                <w:rFonts w:cs="Arial"/>
                <w:spacing w:val="-2"/>
              </w:rPr>
              <w:t xml:space="preserve"> </w:t>
            </w:r>
            <w:r w:rsidRPr="00C1506C">
              <w:rPr>
                <w:rFonts w:cs="Arial"/>
                <w:spacing w:val="-1"/>
              </w:rPr>
              <w:t>your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supervisor</w:t>
            </w:r>
          </w:p>
        </w:tc>
      </w:tr>
      <w:tr w:rsidR="00C1506C" w:rsidRPr="005F5D27" w14:paraId="7CEC00AE" w14:textId="77777777" w:rsidTr="00C1506C">
        <w:trPr>
          <w:trHeight w:hRule="exact" w:val="680"/>
        </w:trPr>
        <w:tc>
          <w:tcPr>
            <w:tcW w:w="5000" w:type="pct"/>
            <w:gridSpan w:val="4"/>
          </w:tcPr>
          <w:p w14:paraId="712D964D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b/>
                <w:spacing w:val="-1"/>
              </w:rPr>
              <w:t xml:space="preserve">Required </w:t>
            </w:r>
            <w:r w:rsidRPr="00C1506C">
              <w:rPr>
                <w:rFonts w:asciiTheme="minorHAnsi" w:hAnsiTheme="minorHAnsi"/>
                <w:b/>
                <w:spacing w:val="-2"/>
              </w:rPr>
              <w:t>Training</w:t>
            </w:r>
            <w:r w:rsidRPr="00C1506C">
              <w:rPr>
                <w:rFonts w:asciiTheme="minorHAnsi" w:hAnsiTheme="minorHAnsi"/>
                <w:spacing w:val="-2"/>
              </w:rPr>
              <w:t>:</w:t>
            </w:r>
            <w:r w:rsidRPr="00C1506C">
              <w:rPr>
                <w:rFonts w:asciiTheme="minorHAnsi" w:hAnsiTheme="minorHAnsi"/>
                <w:spacing w:val="-1"/>
              </w:rPr>
              <w:t xml:space="preserve"> Worker must be deemed competent to operate any cannabis extraction equipment</w:t>
            </w:r>
          </w:p>
        </w:tc>
      </w:tr>
      <w:tr w:rsidR="00C1506C" w:rsidRPr="005F5D27" w14:paraId="1444B417" w14:textId="77777777" w:rsidTr="00C1506C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14:paraId="04E30508" w14:textId="77777777" w:rsidR="00C1506C" w:rsidRPr="00C1506C" w:rsidRDefault="00C1506C" w:rsidP="00C1506C">
            <w:pPr>
              <w:pStyle w:val="TableParagraph"/>
              <w:spacing w:line="275" w:lineRule="auto"/>
              <w:ind w:left="92" w:right="423"/>
              <w:rPr>
                <w:rFonts w:eastAsia="Arial" w:cs="Arial"/>
              </w:rPr>
            </w:pPr>
            <w:r w:rsidRPr="00C1506C">
              <w:rPr>
                <w:rFonts w:cs="Arial"/>
                <w:b/>
                <w:spacing w:val="-1"/>
              </w:rPr>
              <w:t xml:space="preserve">Required Personal </w:t>
            </w:r>
            <w:r w:rsidRPr="00C1506C">
              <w:rPr>
                <w:rFonts w:cs="Arial"/>
                <w:b/>
                <w:spacing w:val="-2"/>
              </w:rPr>
              <w:t>Protective</w:t>
            </w:r>
            <w:r w:rsidRPr="00C1506C">
              <w:rPr>
                <w:rFonts w:cs="Arial"/>
                <w:b/>
                <w:spacing w:val="-1"/>
              </w:rPr>
              <w:t xml:space="preserve"> Equipment and</w:t>
            </w:r>
            <w:r w:rsidRPr="00C1506C">
              <w:rPr>
                <w:rFonts w:cs="Arial"/>
                <w:b/>
                <w:spacing w:val="-2"/>
              </w:rPr>
              <w:t xml:space="preserve"> Devices:</w:t>
            </w:r>
            <w:r w:rsidRPr="00C1506C">
              <w:rPr>
                <w:rFonts w:cs="Arial"/>
              </w:rPr>
              <w:t xml:space="preserve"> Delete this </w:t>
            </w:r>
            <w:r w:rsidRPr="00C1506C">
              <w:rPr>
                <w:rFonts w:cs="Arial"/>
                <w:spacing w:val="-1"/>
              </w:rPr>
              <w:t>text</w:t>
            </w:r>
            <w:r w:rsidRPr="00C1506C">
              <w:rPr>
                <w:rFonts w:cs="Arial"/>
              </w:rPr>
              <w:t xml:space="preserve"> and the Pictograms that do not apply.  Add</w:t>
            </w:r>
            <w:r w:rsidRPr="00C1506C">
              <w:rPr>
                <w:rFonts w:cs="Arial"/>
                <w:spacing w:val="43"/>
              </w:rPr>
              <w:t xml:space="preserve"> </w:t>
            </w:r>
            <w:r w:rsidRPr="00C1506C">
              <w:rPr>
                <w:rFonts w:cs="Arial"/>
                <w:spacing w:val="-1"/>
              </w:rPr>
              <w:t>any additional personal protective equipment required.</w:t>
            </w:r>
          </w:p>
        </w:tc>
      </w:tr>
      <w:tr w:rsidR="00C1506C" w:rsidRPr="005F5D27" w14:paraId="347E7D92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432FAFA1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13F4DE42" wp14:editId="33FF5940">
                  <wp:extent cx="217831" cy="217074"/>
                  <wp:effectExtent l="0" t="0" r="0" b="0"/>
                  <wp:docPr id="141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17719798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Eye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Protection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2"/>
              </w:rPr>
              <w:t>Required</w:t>
            </w:r>
          </w:p>
        </w:tc>
        <w:tc>
          <w:tcPr>
            <w:tcW w:w="274" w:type="pct"/>
            <w:vAlign w:val="center"/>
          </w:tcPr>
          <w:p w14:paraId="2CAE32D9" w14:textId="77777777" w:rsidR="00C1506C" w:rsidRPr="00C1506C" w:rsidRDefault="00C1506C" w:rsidP="00061499">
            <w:pPr>
              <w:pStyle w:val="TableParagraph"/>
              <w:spacing w:line="200" w:lineRule="atLeast"/>
              <w:ind w:left="62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660FCCD5" wp14:editId="0731E664">
                  <wp:extent cx="258224" cy="257460"/>
                  <wp:effectExtent l="0" t="0" r="0" b="0"/>
                  <wp:docPr id="1417" name="image11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image11.jpeg" descr="A picture containing tex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24" cy="25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31E18A2C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Approved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Dust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Mask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2"/>
              </w:rPr>
              <w:t>Required</w:t>
            </w:r>
          </w:p>
        </w:tc>
      </w:tr>
      <w:tr w:rsidR="00C1506C" w:rsidRPr="005F5D27" w14:paraId="5A8D1CD4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73A41DBB" w14:textId="77777777" w:rsidR="00C1506C" w:rsidRPr="00C1506C" w:rsidRDefault="00C1506C" w:rsidP="007E56B6">
            <w:pPr>
              <w:pStyle w:val="TableParagraph"/>
              <w:spacing w:before="4"/>
              <w:jc w:val="center"/>
              <w:rPr>
                <w:rFonts w:eastAsia="Arial" w:cs="Arial"/>
                <w:bCs/>
              </w:rPr>
            </w:pPr>
            <w:r w:rsidRPr="00C1506C">
              <w:rPr>
                <w:rFonts w:eastAsia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20604A18" wp14:editId="2907444D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71755</wp:posOffset>
                  </wp:positionV>
                  <wp:extent cx="216535" cy="216535"/>
                  <wp:effectExtent l="0" t="0" r="0" b="0"/>
                  <wp:wrapNone/>
                  <wp:docPr id="1418" name="image12.jpeg" descr="A picture containing text,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12.jpeg" descr="A picture containing text, tablewar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158B03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</w:p>
        </w:tc>
        <w:tc>
          <w:tcPr>
            <w:tcW w:w="2226" w:type="pct"/>
            <w:vAlign w:val="center"/>
          </w:tcPr>
          <w:p w14:paraId="2782EA80" w14:textId="77777777" w:rsidR="00C1506C" w:rsidRPr="00C1506C" w:rsidRDefault="00C1506C" w:rsidP="00C1506C">
            <w:pPr>
              <w:pStyle w:val="TableParagraph"/>
              <w:spacing w:before="111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Face-Shield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Required</w:t>
            </w:r>
          </w:p>
        </w:tc>
        <w:tc>
          <w:tcPr>
            <w:tcW w:w="274" w:type="pct"/>
            <w:vAlign w:val="center"/>
          </w:tcPr>
          <w:p w14:paraId="646B0671" w14:textId="77777777" w:rsidR="00C1506C" w:rsidRPr="00C1506C" w:rsidRDefault="00C1506C" w:rsidP="00061499">
            <w:pPr>
              <w:pStyle w:val="TableParagraph"/>
              <w:spacing w:before="5"/>
              <w:jc w:val="center"/>
              <w:rPr>
                <w:rFonts w:eastAsia="Arial" w:cs="Arial"/>
                <w:bCs/>
              </w:rPr>
            </w:pPr>
            <w:r w:rsidRPr="00C1506C">
              <w:rPr>
                <w:rFonts w:eastAsia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6D3FFB0" wp14:editId="5E04C1E0">
                  <wp:simplePos x="0" y="0"/>
                  <wp:positionH relativeFrom="column">
                    <wp:posOffset>62865</wp:posOffset>
                  </wp:positionH>
                  <wp:positionV relativeFrom="page">
                    <wp:posOffset>62230</wp:posOffset>
                  </wp:positionV>
                  <wp:extent cx="218440" cy="218440"/>
                  <wp:effectExtent l="0" t="0" r="0" b="0"/>
                  <wp:wrapNone/>
                  <wp:docPr id="14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E30400" w14:textId="77777777" w:rsidR="00C1506C" w:rsidRPr="00C1506C" w:rsidRDefault="00C1506C" w:rsidP="00061499">
            <w:pPr>
              <w:pStyle w:val="TableParagraph"/>
              <w:spacing w:line="200" w:lineRule="atLeast"/>
              <w:ind w:left="95"/>
              <w:jc w:val="center"/>
              <w:rPr>
                <w:rFonts w:eastAsia="Arial" w:cs="Arial"/>
              </w:rPr>
            </w:pPr>
          </w:p>
        </w:tc>
        <w:tc>
          <w:tcPr>
            <w:tcW w:w="2226" w:type="pct"/>
            <w:vAlign w:val="center"/>
          </w:tcPr>
          <w:p w14:paraId="381D63DE" w14:textId="77777777" w:rsidR="00C1506C" w:rsidRPr="00C1506C" w:rsidRDefault="00C1506C" w:rsidP="00C1506C">
            <w:pPr>
              <w:pStyle w:val="TableParagraph"/>
              <w:spacing w:before="1" w:line="230" w:lineRule="exact"/>
              <w:ind w:left="102" w:right="806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Long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or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loose hair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must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be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tied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back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or</w:t>
            </w:r>
            <w:r w:rsidRPr="00C1506C">
              <w:rPr>
                <w:rFonts w:cs="Arial"/>
                <w:spacing w:val="25"/>
              </w:rPr>
              <w:t xml:space="preserve"> </w:t>
            </w:r>
            <w:r w:rsidRPr="00C1506C">
              <w:rPr>
                <w:rFonts w:cs="Arial"/>
                <w:spacing w:val="-1"/>
              </w:rPr>
              <w:t>contained</w:t>
            </w:r>
          </w:p>
        </w:tc>
      </w:tr>
      <w:tr w:rsidR="00C1506C" w:rsidRPr="005F5D27" w14:paraId="574598F5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47AF3E4E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778E9E64" wp14:editId="355F515F">
                  <wp:extent cx="226172" cy="219455"/>
                  <wp:effectExtent l="0" t="0" r="0" b="0"/>
                  <wp:docPr id="1420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2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28F602FD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CSA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Approved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Safety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Footwear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2"/>
              </w:rPr>
              <w:t>Required</w:t>
            </w:r>
          </w:p>
        </w:tc>
        <w:tc>
          <w:tcPr>
            <w:tcW w:w="274" w:type="pct"/>
            <w:vAlign w:val="center"/>
          </w:tcPr>
          <w:p w14:paraId="4B22AC73" w14:textId="77777777" w:rsidR="00C1506C" w:rsidRPr="00C1506C" w:rsidRDefault="00C1506C" w:rsidP="00061499">
            <w:pPr>
              <w:pStyle w:val="TableParagraph"/>
              <w:spacing w:line="200" w:lineRule="atLeast"/>
              <w:ind w:left="127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24C18AD8" wp14:editId="2FF85870">
                  <wp:extent cx="211296" cy="230504"/>
                  <wp:effectExtent l="0" t="0" r="0" b="0"/>
                  <wp:docPr id="1421" name="image15.jpeg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image15.jpeg" descr="Icon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96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0C3E90CC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No jewelry, watches, rings,</w:t>
            </w:r>
            <w:r w:rsidRPr="00C1506C">
              <w:rPr>
                <w:rFonts w:cs="Arial"/>
                <w:spacing w:val="-3"/>
              </w:rPr>
              <w:t xml:space="preserve"> </w:t>
            </w:r>
            <w:r w:rsidRPr="00C1506C">
              <w:rPr>
                <w:rFonts w:cs="Arial"/>
                <w:spacing w:val="-1"/>
              </w:rPr>
              <w:t>necklaces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etc.</w:t>
            </w:r>
          </w:p>
        </w:tc>
      </w:tr>
      <w:tr w:rsidR="00C1506C" w:rsidRPr="005F5D27" w14:paraId="7E90223F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2409C759" w14:textId="77777777" w:rsidR="00C1506C" w:rsidRPr="00C1506C" w:rsidRDefault="00C1506C" w:rsidP="007E56B6">
            <w:pPr>
              <w:pStyle w:val="TableParagraph"/>
              <w:spacing w:before="7"/>
              <w:jc w:val="center"/>
              <w:rPr>
                <w:rFonts w:eastAsia="Arial" w:cs="Arial"/>
                <w:bCs/>
              </w:rPr>
            </w:pPr>
            <w:r w:rsidRPr="00C1506C">
              <w:rPr>
                <w:rFonts w:eastAsia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5657D9A" wp14:editId="019070A4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69215</wp:posOffset>
                  </wp:positionV>
                  <wp:extent cx="232410" cy="219075"/>
                  <wp:effectExtent l="0" t="0" r="0" b="9525"/>
                  <wp:wrapNone/>
                  <wp:docPr id="142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315ABB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</w:p>
        </w:tc>
        <w:tc>
          <w:tcPr>
            <w:tcW w:w="2226" w:type="pct"/>
            <w:vAlign w:val="center"/>
          </w:tcPr>
          <w:p w14:paraId="4E7270A7" w14:textId="77777777" w:rsidR="00C1506C" w:rsidRPr="00C1506C" w:rsidRDefault="00C1506C" w:rsidP="00C1506C">
            <w:pPr>
              <w:pStyle w:val="TableParagraph"/>
              <w:spacing w:before="111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Hearing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Protection</w:t>
            </w:r>
            <w:r w:rsidRPr="00C1506C">
              <w:rPr>
                <w:rFonts w:cs="Arial"/>
                <w:spacing w:val="-2"/>
              </w:rPr>
              <w:t xml:space="preserve"> </w:t>
            </w:r>
            <w:r w:rsidRPr="00C1506C">
              <w:rPr>
                <w:rFonts w:cs="Arial"/>
                <w:spacing w:val="-1"/>
              </w:rPr>
              <w:t>Required</w:t>
            </w:r>
          </w:p>
        </w:tc>
        <w:tc>
          <w:tcPr>
            <w:tcW w:w="274" w:type="pct"/>
            <w:vAlign w:val="center"/>
          </w:tcPr>
          <w:p w14:paraId="1758A3C4" w14:textId="77777777" w:rsidR="00C1506C" w:rsidRPr="00C1506C" w:rsidRDefault="00C1506C" w:rsidP="00061499">
            <w:pPr>
              <w:pStyle w:val="TableParagraph"/>
              <w:spacing w:before="8"/>
              <w:jc w:val="center"/>
              <w:rPr>
                <w:rFonts w:eastAsia="Arial" w:cs="Arial"/>
                <w:bCs/>
              </w:rPr>
            </w:pPr>
            <w:r w:rsidRPr="00C1506C">
              <w:rPr>
                <w:rFonts w:eastAsia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D3DE214" wp14:editId="6A16C9F8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59690</wp:posOffset>
                  </wp:positionV>
                  <wp:extent cx="216535" cy="216535"/>
                  <wp:effectExtent l="0" t="0" r="0" b="0"/>
                  <wp:wrapNone/>
                  <wp:docPr id="1423" name="image17.jpeg" descr="A picture containing text, gauge,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image17.jpeg" descr="A picture containing text, gauge, devic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8F5BA9" w14:textId="77777777" w:rsidR="00C1506C" w:rsidRPr="00C1506C" w:rsidRDefault="00C1506C" w:rsidP="00061499">
            <w:pPr>
              <w:pStyle w:val="TableParagraph"/>
              <w:spacing w:line="200" w:lineRule="atLeast"/>
              <w:ind w:left="129"/>
              <w:jc w:val="center"/>
              <w:rPr>
                <w:rFonts w:eastAsia="Arial" w:cs="Arial"/>
              </w:rPr>
            </w:pPr>
          </w:p>
        </w:tc>
        <w:tc>
          <w:tcPr>
            <w:tcW w:w="2226" w:type="pct"/>
            <w:vAlign w:val="center"/>
          </w:tcPr>
          <w:p w14:paraId="1CBC4AD9" w14:textId="77777777" w:rsidR="00C1506C" w:rsidRPr="00C1506C" w:rsidRDefault="00C1506C" w:rsidP="00C1506C">
            <w:pPr>
              <w:pStyle w:val="TableParagraph"/>
              <w:ind w:left="102" w:right="265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Gloves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must</w:t>
            </w:r>
            <w:r w:rsidRPr="00C1506C">
              <w:rPr>
                <w:rFonts w:cs="Arial"/>
                <w:spacing w:val="-2"/>
              </w:rPr>
              <w:t xml:space="preserve"> </w:t>
            </w:r>
            <w:r w:rsidRPr="00C1506C">
              <w:rPr>
                <w:rFonts w:cs="Arial"/>
                <w:spacing w:val="-1"/>
              </w:rPr>
              <w:t>not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be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worn</w:t>
            </w:r>
            <w:r w:rsidRPr="00C1506C">
              <w:rPr>
                <w:rFonts w:cs="Arial"/>
                <w:spacing w:val="-2"/>
              </w:rPr>
              <w:t xml:space="preserve"> </w:t>
            </w:r>
            <w:r w:rsidRPr="00C1506C">
              <w:rPr>
                <w:rFonts w:cs="Arial"/>
                <w:spacing w:val="-1"/>
              </w:rPr>
              <w:t>when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2"/>
              </w:rPr>
              <w:t>operating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this</w:t>
            </w:r>
            <w:r w:rsidRPr="00C1506C">
              <w:rPr>
                <w:rFonts w:cs="Arial"/>
                <w:spacing w:val="26"/>
              </w:rPr>
              <w:t xml:space="preserve"> </w:t>
            </w:r>
            <w:r w:rsidRPr="00C1506C">
              <w:rPr>
                <w:rFonts w:cs="Arial"/>
                <w:spacing w:val="-1"/>
              </w:rPr>
              <w:t>equipment</w:t>
            </w:r>
          </w:p>
        </w:tc>
      </w:tr>
      <w:tr w:rsidR="00C1506C" w:rsidRPr="005F5D27" w14:paraId="20CB784F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6D7E604F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074F16FC" wp14:editId="0031824A">
                  <wp:extent cx="224408" cy="218503"/>
                  <wp:effectExtent l="0" t="0" r="0" b="0"/>
                  <wp:docPr id="1424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8" cy="21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2441ACB7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Define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type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Gloves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2"/>
              </w:rPr>
              <w:t>Required</w:t>
            </w:r>
          </w:p>
        </w:tc>
        <w:tc>
          <w:tcPr>
            <w:tcW w:w="274" w:type="pct"/>
            <w:vAlign w:val="center"/>
          </w:tcPr>
          <w:p w14:paraId="356951FD" w14:textId="77777777" w:rsidR="00C1506C" w:rsidRPr="00C1506C" w:rsidRDefault="00C1506C" w:rsidP="00061499">
            <w:pPr>
              <w:pStyle w:val="TableParagraph"/>
              <w:spacing w:line="200" w:lineRule="atLeast"/>
              <w:ind w:left="120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066001F7" wp14:editId="2C38133C">
                  <wp:extent cx="211296" cy="230504"/>
                  <wp:effectExtent l="0" t="0" r="0" b="0"/>
                  <wp:docPr id="1438" name="image15.jpeg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15.jpeg" descr="Icon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96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247B146E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>No</w:t>
            </w:r>
            <w:r w:rsidRPr="00C1506C">
              <w:rPr>
                <w:rFonts w:cs="Arial"/>
              </w:rPr>
              <w:t xml:space="preserve"> </w:t>
            </w:r>
            <w:proofErr w:type="gramStart"/>
            <w:r w:rsidRPr="00C1506C">
              <w:rPr>
                <w:rFonts w:cs="Arial"/>
                <w:spacing w:val="-1"/>
              </w:rPr>
              <w:t>loose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fitting</w:t>
            </w:r>
            <w:proofErr w:type="gramEnd"/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clothing</w:t>
            </w:r>
          </w:p>
        </w:tc>
      </w:tr>
      <w:tr w:rsidR="00C1506C" w:rsidRPr="005F5D27" w14:paraId="26F1183A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1A3CC2B5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7E46B6FA" wp14:editId="79E68818">
                  <wp:extent cx="226172" cy="219455"/>
                  <wp:effectExtent l="0" t="0" r="0" b="0"/>
                  <wp:docPr id="14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2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280659F8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  <w:spacing w:val="-1"/>
              </w:rPr>
              <w:t xml:space="preserve">Protective Clothing </w:t>
            </w:r>
            <w:r w:rsidRPr="00C1506C">
              <w:rPr>
                <w:rFonts w:cs="Arial"/>
                <w:spacing w:val="-2"/>
              </w:rPr>
              <w:t>Required</w:t>
            </w:r>
          </w:p>
        </w:tc>
        <w:tc>
          <w:tcPr>
            <w:tcW w:w="274" w:type="pct"/>
            <w:vAlign w:val="center"/>
          </w:tcPr>
          <w:p w14:paraId="16B64C1F" w14:textId="77777777" w:rsidR="00C1506C" w:rsidRPr="00C1506C" w:rsidRDefault="00C1506C" w:rsidP="0006149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26" w:type="pct"/>
            <w:vAlign w:val="center"/>
          </w:tcPr>
          <w:p w14:paraId="6A93109C" w14:textId="77777777" w:rsidR="00C1506C" w:rsidRPr="00C1506C" w:rsidRDefault="00C1506C" w:rsidP="00C1506C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506C" w:rsidRPr="005F5D27" w14:paraId="27CBDB62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18EB36B9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1BFFFF46" wp14:editId="46F0F254">
                  <wp:extent cx="217074" cy="217074"/>
                  <wp:effectExtent l="0" t="0" r="0" b="0"/>
                  <wp:docPr id="1443" name="image20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image20.jpeg" descr="A picture containing text&#10;&#10;Description automatically generated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129F1D45" w14:textId="77777777" w:rsidR="00C1506C" w:rsidRPr="00C1506C" w:rsidRDefault="00C1506C" w:rsidP="00C1506C">
            <w:pPr>
              <w:pStyle w:val="TableParagraph"/>
              <w:spacing w:before="36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</w:rPr>
              <w:t xml:space="preserve">NIOSH </w:t>
            </w:r>
            <w:r w:rsidRPr="00C1506C">
              <w:rPr>
                <w:rFonts w:cs="Arial"/>
                <w:spacing w:val="-1"/>
              </w:rPr>
              <w:t>Approved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Respirator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Required</w:t>
            </w:r>
          </w:p>
        </w:tc>
        <w:tc>
          <w:tcPr>
            <w:tcW w:w="274" w:type="pct"/>
            <w:vAlign w:val="center"/>
          </w:tcPr>
          <w:p w14:paraId="7D328D2B" w14:textId="77777777" w:rsidR="00C1506C" w:rsidRPr="00C1506C" w:rsidRDefault="00C1506C" w:rsidP="0006149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26" w:type="pct"/>
            <w:vAlign w:val="center"/>
          </w:tcPr>
          <w:p w14:paraId="175EB82A" w14:textId="77777777" w:rsidR="00C1506C" w:rsidRPr="00C1506C" w:rsidRDefault="00C1506C" w:rsidP="00C1506C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506C" w:rsidRPr="005F5D27" w14:paraId="5BE92A0D" w14:textId="77777777" w:rsidTr="00061499">
        <w:trPr>
          <w:trHeight w:val="545"/>
        </w:trPr>
        <w:tc>
          <w:tcPr>
            <w:tcW w:w="274" w:type="pct"/>
            <w:vAlign w:val="center"/>
          </w:tcPr>
          <w:p w14:paraId="29BA97B5" w14:textId="77777777" w:rsidR="00C1506C" w:rsidRPr="00C1506C" w:rsidRDefault="00C1506C" w:rsidP="007E56B6">
            <w:pPr>
              <w:pStyle w:val="TableParagraph"/>
              <w:spacing w:line="200" w:lineRule="atLeast"/>
              <w:ind w:left="85"/>
              <w:jc w:val="center"/>
              <w:rPr>
                <w:rFonts w:eastAsia="Arial" w:cs="Arial"/>
              </w:rPr>
            </w:pPr>
            <w:r w:rsidRPr="00C1506C">
              <w:rPr>
                <w:rFonts w:eastAsia="Arial" w:cs="Arial"/>
                <w:noProof/>
              </w:rPr>
              <w:drawing>
                <wp:inline distT="0" distB="0" distL="0" distR="0" wp14:anchorId="248D4873" wp14:editId="5B2125A3">
                  <wp:extent cx="230505" cy="230505"/>
                  <wp:effectExtent l="0" t="0" r="0" b="0"/>
                  <wp:docPr id="14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vAlign w:val="center"/>
          </w:tcPr>
          <w:p w14:paraId="765AB9D7" w14:textId="77777777" w:rsidR="00C1506C" w:rsidRPr="00C1506C" w:rsidRDefault="00C1506C" w:rsidP="00C1506C">
            <w:pPr>
              <w:pStyle w:val="TableParagraph"/>
              <w:spacing w:before="37"/>
              <w:ind w:left="102"/>
              <w:rPr>
                <w:rFonts w:eastAsia="Arial" w:cs="Arial"/>
              </w:rPr>
            </w:pPr>
            <w:r w:rsidRPr="00C1506C">
              <w:rPr>
                <w:rFonts w:cs="Arial"/>
              </w:rPr>
              <w:t xml:space="preserve">Fall </w:t>
            </w:r>
            <w:r w:rsidRPr="00C1506C">
              <w:rPr>
                <w:rFonts w:cs="Arial"/>
                <w:spacing w:val="-1"/>
              </w:rPr>
              <w:t>Protection</w:t>
            </w:r>
            <w:r w:rsidRPr="00C1506C">
              <w:rPr>
                <w:rFonts w:cs="Arial"/>
              </w:rPr>
              <w:t xml:space="preserve"> </w:t>
            </w:r>
            <w:r w:rsidRPr="00C1506C">
              <w:rPr>
                <w:rFonts w:cs="Arial"/>
                <w:spacing w:val="-1"/>
              </w:rPr>
              <w:t>Required</w:t>
            </w:r>
          </w:p>
        </w:tc>
        <w:tc>
          <w:tcPr>
            <w:tcW w:w="274" w:type="pct"/>
            <w:vAlign w:val="center"/>
          </w:tcPr>
          <w:p w14:paraId="11986B10" w14:textId="77777777" w:rsidR="00C1506C" w:rsidRPr="00C1506C" w:rsidRDefault="00C1506C" w:rsidP="0006149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26" w:type="pct"/>
            <w:vAlign w:val="center"/>
          </w:tcPr>
          <w:p w14:paraId="1F500554" w14:textId="77777777" w:rsidR="00C1506C" w:rsidRPr="00C1506C" w:rsidRDefault="00C1506C" w:rsidP="00C1506C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506C" w:rsidRPr="005F5D27" w14:paraId="1CC5EA19" w14:textId="77777777" w:rsidTr="00C1506C">
        <w:trPr>
          <w:trHeight w:hRule="exact" w:val="1400"/>
        </w:trPr>
        <w:tc>
          <w:tcPr>
            <w:tcW w:w="5000" w:type="pct"/>
            <w:gridSpan w:val="4"/>
          </w:tcPr>
          <w:p w14:paraId="1AFF19F4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b/>
                <w:spacing w:val="-1"/>
              </w:rPr>
              <w:t>Potential Hazards: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 xml:space="preserve"> Hot/cold exposure, high temperature vessels, explosive/flammable liquids, inhalation/skin exposure to solvents, entanglement in rotating drivelines,</w:t>
            </w:r>
          </w:p>
          <w:p w14:paraId="47936854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  <w:spacing w:val="-1"/>
              </w:rPr>
            </w:pPr>
          </w:p>
          <w:p w14:paraId="7D162B50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  <w:spacing w:val="-1"/>
              </w:rPr>
            </w:pPr>
          </w:p>
          <w:p w14:paraId="5688A33B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</w:rPr>
            </w:pPr>
          </w:p>
          <w:p w14:paraId="52EB0259" w14:textId="77777777" w:rsidR="00C1506C" w:rsidRPr="00C1506C" w:rsidRDefault="00C1506C" w:rsidP="00C1506C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506C" w:rsidRPr="005F5D27" w14:paraId="2FA97B88" w14:textId="77777777" w:rsidTr="00C1506C">
        <w:trPr>
          <w:trHeight w:hRule="exact" w:val="1577"/>
        </w:trPr>
        <w:tc>
          <w:tcPr>
            <w:tcW w:w="5000" w:type="pct"/>
            <w:gridSpan w:val="4"/>
          </w:tcPr>
          <w:p w14:paraId="6FB28BC8" w14:textId="77777777" w:rsidR="00C1506C" w:rsidRPr="00C1506C" w:rsidRDefault="00C1506C" w:rsidP="00C1506C">
            <w:pPr>
              <w:spacing w:after="0"/>
              <w:ind w:left="92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b/>
                <w:spacing w:val="-2"/>
              </w:rPr>
              <w:t>Pre-Operational</w:t>
            </w:r>
            <w:r w:rsidRPr="00C1506C">
              <w:rPr>
                <w:rFonts w:asciiTheme="minorHAnsi" w:hAnsiTheme="minorHAnsi"/>
                <w:b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Safety</w:t>
            </w:r>
            <w:r w:rsidRPr="00C1506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Checks:</w:t>
            </w:r>
            <w:r w:rsidRPr="00C1506C">
              <w:rPr>
                <w:rFonts w:asciiTheme="minorHAnsi" w:hAnsiTheme="minorHAnsi"/>
              </w:rPr>
              <w:t xml:space="preserve"> </w:t>
            </w:r>
          </w:p>
        </w:tc>
      </w:tr>
    </w:tbl>
    <w:p w14:paraId="14120DBB" w14:textId="77777777" w:rsidR="007C200D" w:rsidRDefault="007C200D" w:rsidP="00DC7B6C">
      <w:pPr>
        <w:spacing w:after="0"/>
        <w:ind w:left="14" w:hanging="14"/>
        <w:jc w:val="center"/>
        <w:rPr>
          <w:rFonts w:asciiTheme="minorHAnsi" w:hAnsiTheme="minorHAnsi"/>
          <w:b/>
          <w:color w:val="FFFFFF" w:themeColor="background1"/>
          <w:sz w:val="28"/>
        </w:rPr>
        <w:sectPr w:rsidR="007C200D" w:rsidSect="00C1506C">
          <w:headerReference w:type="default" r:id="rId24"/>
          <w:footerReference w:type="default" r:id="rId25"/>
          <w:pgSz w:w="12240" w:h="15840"/>
          <w:pgMar w:top="1440" w:right="1080" w:bottom="1440" w:left="1080" w:header="708" w:footer="576" w:gutter="0"/>
          <w:cols w:space="708"/>
          <w:docGrid w:linePitch="360"/>
        </w:sectPr>
      </w:pPr>
    </w:p>
    <w:p w14:paraId="303830A5" w14:textId="77777777" w:rsidR="0075041D" w:rsidRPr="005F5D27" w:rsidRDefault="0075041D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561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5041D" w:rsidRPr="005F5D27" w14:paraId="2F990AB7" w14:textId="77777777" w:rsidTr="00C1506C">
        <w:tc>
          <w:tcPr>
            <w:tcW w:w="5000" w:type="pct"/>
            <w:shd w:val="clear" w:color="auto" w:fill="156570"/>
          </w:tcPr>
          <w:p w14:paraId="76AEEBCD" w14:textId="77777777" w:rsidR="0075041D" w:rsidRPr="00DC7B6C" w:rsidRDefault="00DC7B6C" w:rsidP="00C1506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C7B6C">
              <w:rPr>
                <w:rFonts w:asciiTheme="minorHAnsi" w:hAnsiTheme="minorHAnsi"/>
                <w:b/>
                <w:color w:val="FFFFFF" w:themeColor="background1"/>
                <w:spacing w:val="14"/>
                <w:sz w:val="28"/>
                <w:szCs w:val="28"/>
              </w:rPr>
              <w:lastRenderedPageBreak/>
              <w:t>Safe</w:t>
            </w:r>
            <w:r w:rsidRPr="00DC7B6C">
              <w:rPr>
                <w:rFonts w:asciiTheme="minorHAnsi" w:hAnsiTheme="minorHAnsi"/>
                <w:b/>
                <w:color w:val="FFFFFF" w:themeColor="background1"/>
                <w:spacing w:val="39"/>
                <w:sz w:val="28"/>
                <w:szCs w:val="28"/>
              </w:rPr>
              <w:t xml:space="preserve"> </w:t>
            </w:r>
            <w:r w:rsidRPr="00DC7B6C">
              <w:rPr>
                <w:rFonts w:asciiTheme="minorHAnsi" w:hAnsiTheme="minorHAnsi"/>
                <w:b/>
                <w:color w:val="FFFFFF" w:themeColor="background1"/>
                <w:spacing w:val="15"/>
                <w:sz w:val="28"/>
                <w:szCs w:val="28"/>
              </w:rPr>
              <w:t>Work</w:t>
            </w:r>
            <w:r w:rsidRPr="00DC7B6C">
              <w:rPr>
                <w:rFonts w:asciiTheme="minorHAnsi" w:hAnsiTheme="minorHAnsi"/>
                <w:b/>
                <w:color w:val="FFFFFF" w:themeColor="background1"/>
                <w:spacing w:val="38"/>
                <w:sz w:val="28"/>
                <w:szCs w:val="28"/>
              </w:rPr>
              <w:t xml:space="preserve"> </w:t>
            </w:r>
            <w:r w:rsidRPr="00DC7B6C">
              <w:rPr>
                <w:rFonts w:asciiTheme="minorHAnsi" w:hAnsiTheme="minorHAnsi"/>
                <w:b/>
                <w:color w:val="FFFFFF" w:themeColor="background1"/>
                <w:spacing w:val="19"/>
                <w:sz w:val="28"/>
                <w:szCs w:val="28"/>
              </w:rPr>
              <w:t>Procedure</w:t>
            </w:r>
          </w:p>
        </w:tc>
      </w:tr>
      <w:tr w:rsidR="0075041D" w:rsidRPr="005F5D27" w14:paraId="0CFDE74D" w14:textId="77777777" w:rsidTr="00C1506C">
        <w:tc>
          <w:tcPr>
            <w:tcW w:w="5000" w:type="pct"/>
          </w:tcPr>
          <w:p w14:paraId="1D3CD00C" w14:textId="77777777" w:rsidR="0075041D" w:rsidRPr="005F5D27" w:rsidRDefault="0075041D" w:rsidP="00C1506C">
            <w:pPr>
              <w:spacing w:after="0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14:paraId="41060D5D" w14:textId="77777777" w:rsidR="0075041D" w:rsidRPr="00C1506C" w:rsidRDefault="0075041D" w:rsidP="00C1506C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C150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Before</w:t>
            </w:r>
            <w:r w:rsidRPr="00C150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you</w:t>
            </w:r>
            <w:r w:rsidRPr="00C150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Start</w:t>
            </w:r>
          </w:p>
          <w:p w14:paraId="203B7AAF" w14:textId="77777777" w:rsidR="0075041D" w:rsidRPr="00C1506C" w:rsidRDefault="0075041D" w:rsidP="00C1506C">
            <w:pPr>
              <w:numPr>
                <w:ilvl w:val="0"/>
                <w:numId w:val="11"/>
              </w:numPr>
              <w:tabs>
                <w:tab w:val="left" w:pos="836"/>
              </w:tabs>
              <w:spacing w:after="0" w:line="240" w:lineRule="auto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spacing w:val="-1"/>
              </w:rPr>
              <w:t>Inspect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required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personal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protective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2"/>
              </w:rPr>
              <w:t>equipment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and</w:t>
            </w:r>
            <w:r w:rsidRPr="00C1506C">
              <w:rPr>
                <w:rFonts w:asciiTheme="minorHAnsi" w:hAnsiTheme="minorHAnsi"/>
                <w:spacing w:val="-2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replace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if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2"/>
              </w:rPr>
              <w:t>required.</w:t>
            </w:r>
          </w:p>
          <w:p w14:paraId="24DE5382" w14:textId="77777777" w:rsidR="0075041D" w:rsidRPr="00C1506C" w:rsidRDefault="0075041D" w:rsidP="00C1506C">
            <w:pPr>
              <w:numPr>
                <w:ilvl w:val="0"/>
                <w:numId w:val="11"/>
              </w:numPr>
              <w:tabs>
                <w:tab w:val="left" w:pos="836"/>
              </w:tabs>
              <w:spacing w:after="0" w:line="240" w:lineRule="auto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spacing w:val="-1"/>
              </w:rPr>
              <w:t xml:space="preserve">Put on all required personal protective </w:t>
            </w:r>
            <w:r w:rsidRPr="00C1506C">
              <w:rPr>
                <w:rFonts w:asciiTheme="minorHAnsi" w:hAnsiTheme="minorHAnsi"/>
                <w:spacing w:val="-2"/>
              </w:rPr>
              <w:t>equipment.</w:t>
            </w:r>
          </w:p>
          <w:p w14:paraId="41AA933B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7DF2636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150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While </w:t>
            </w:r>
            <w:r w:rsidRPr="00C1506C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you’re</w:t>
            </w:r>
            <w:r w:rsidRPr="00C1506C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1506C">
              <w:rPr>
                <w:rFonts w:asciiTheme="minorHAnsi" w:hAnsiTheme="minorHAnsi"/>
                <w:b/>
                <w:bCs/>
                <w:sz w:val="24"/>
                <w:szCs w:val="24"/>
              </w:rPr>
              <w:t>Working</w:t>
            </w:r>
          </w:p>
          <w:p w14:paraId="2F2765C5" w14:textId="77777777" w:rsidR="00C1506C" w:rsidRPr="00C1506C" w:rsidRDefault="00C1506C" w:rsidP="00C1506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</w:p>
          <w:p w14:paraId="56C9BD6F" w14:textId="6BDA421E" w:rsidR="0075041D" w:rsidRPr="00C1506C" w:rsidRDefault="004D3ECE" w:rsidP="00C1506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  <w:r w:rsidRPr="00C1506C">
              <w:rPr>
                <w:rFonts w:asciiTheme="minorHAnsi" w:hAnsiTheme="minorHAnsi"/>
                <w:b/>
                <w:bCs/>
                <w:i/>
              </w:rPr>
              <w:t>Hydrocarbon Extractions</w:t>
            </w:r>
          </w:p>
          <w:p w14:paraId="1B21F2F7" w14:textId="0072B91D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Ensure proper ventilation in extraction room (always check to ensure ventilation/exhaust equipment is working properly)</w:t>
            </w:r>
          </w:p>
          <w:p w14:paraId="3ACFA3D2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Properly store all solvents in flammable cabinets when not in use</w:t>
            </w:r>
          </w:p>
          <w:p w14:paraId="4F604CEE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Decant solvents into proper labelled containers and in an area with proper ventilation</w:t>
            </w:r>
          </w:p>
          <w:p w14:paraId="73AED3EC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operating extraction must be deemed competent to operate</w:t>
            </w:r>
          </w:p>
          <w:p w14:paraId="29C0175F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manufacturers manual while operating extraction equipment</w:t>
            </w:r>
          </w:p>
          <w:p w14:paraId="203D2602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maintenance schedule for extraction equipment as set out by manual</w:t>
            </w:r>
          </w:p>
          <w:p w14:paraId="066DAA3D" w14:textId="77777777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repairs/service on extraction equipment is performed by a qualified person</w:t>
            </w:r>
          </w:p>
          <w:p w14:paraId="6C7315B0" w14:textId="4ED29F76" w:rsidR="0075041D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inspects extraction equipment prior to use</w:t>
            </w:r>
          </w:p>
          <w:p w14:paraId="013C47BD" w14:textId="240E2303" w:rsidR="004D3ECE" w:rsidRPr="00C1506C" w:rsidRDefault="004D3ECE" w:rsidP="00C150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has completed WHMIS course and has been trained on site with chemicals that will be used during the extraction process</w:t>
            </w:r>
          </w:p>
          <w:p w14:paraId="59340E98" w14:textId="77777777" w:rsidR="00C1506C" w:rsidRPr="00C1506C" w:rsidRDefault="00C1506C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  <w:p w14:paraId="4D61EEB9" w14:textId="2C47CA99" w:rsidR="004D3ECE" w:rsidRPr="00C1506C" w:rsidRDefault="004D3ECE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C1506C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CO2 Extractions</w:t>
            </w:r>
          </w:p>
          <w:p w14:paraId="148C836D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operating extraction must be deemed competent to operate</w:t>
            </w:r>
          </w:p>
          <w:p w14:paraId="6D9AB92C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manufacturers manual while operating extraction equipment</w:t>
            </w:r>
          </w:p>
          <w:p w14:paraId="63BEBF40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maintenance schedule for extraction equipment as set out by manual</w:t>
            </w:r>
          </w:p>
          <w:p w14:paraId="27BBD43E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repairs/service on extraction equipment is performed by a qualified person</w:t>
            </w:r>
          </w:p>
          <w:p w14:paraId="6BCA07C4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high vessel pressures are secured</w:t>
            </w:r>
          </w:p>
          <w:p w14:paraId="4098E1B7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inspects extraction equipment prior to use</w:t>
            </w:r>
          </w:p>
          <w:p w14:paraId="6A0BDD81" w14:textId="38049FB2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Any part of the extraction equipment that will experience high temperatures is identified</w:t>
            </w:r>
          </w:p>
          <w:p w14:paraId="7123035F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Ensure proper ventilation in extraction room (always check to ensure ventilation/exhaust equipment is working properly)</w:t>
            </w:r>
          </w:p>
          <w:p w14:paraId="651790DD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Properly store all solvents in flammable cabinets when not in use</w:t>
            </w:r>
          </w:p>
          <w:p w14:paraId="541D6139" w14:textId="77777777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Decant solvents into proper labelled containers and in an area with proper ventilation</w:t>
            </w:r>
          </w:p>
          <w:p w14:paraId="246F484E" w14:textId="7E8A0ECC" w:rsidR="004D3ECE" w:rsidRPr="00C1506C" w:rsidRDefault="004D3ECE" w:rsidP="00C150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has completed WHMIS course and has been trained on site with chemicals that will be used during the extraction process</w:t>
            </w:r>
          </w:p>
          <w:p w14:paraId="2F79B9D1" w14:textId="77777777" w:rsidR="00C1506C" w:rsidRPr="00C1506C" w:rsidRDefault="00C1506C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  <w:p w14:paraId="1166B607" w14:textId="3D20D435" w:rsidR="004D3ECE" w:rsidRPr="00C1506C" w:rsidRDefault="004D3ECE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C1506C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Alcohol/Ethanol Extractions</w:t>
            </w:r>
          </w:p>
          <w:p w14:paraId="5C2FF068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Ensure proper ventilation in extraction room (always check to ensure ventilation/exhaust equipment is working properly)</w:t>
            </w:r>
          </w:p>
          <w:p w14:paraId="0202F13B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Properly store all solvents in flammable cabinets when not in use</w:t>
            </w:r>
          </w:p>
          <w:p w14:paraId="45ED2326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Decant solvents into proper labelled containers and in an area with proper ventilation</w:t>
            </w:r>
          </w:p>
          <w:p w14:paraId="356A43EC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operating extraction must be deemed competent to operate</w:t>
            </w:r>
          </w:p>
          <w:p w14:paraId="48BC7A6B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manufacturers manual while operating extraction equipment</w:t>
            </w:r>
          </w:p>
          <w:p w14:paraId="01B131DE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maintenance schedule for extraction equipment as set out by manual</w:t>
            </w:r>
          </w:p>
          <w:p w14:paraId="05D2C0B5" w14:textId="77777777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repairs/service on extraction equipment is performed by a qualified person</w:t>
            </w:r>
          </w:p>
          <w:p w14:paraId="3E619EF4" w14:textId="0C4DB5BA" w:rsidR="004D3ECE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inspects extraction equipment prior to use</w:t>
            </w:r>
          </w:p>
          <w:p w14:paraId="1C415493" w14:textId="44179463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 xml:space="preserve">Worker has completed WHMIS course and has been trained on site with chemicals that will be used </w:t>
            </w:r>
            <w:r w:rsidRPr="00C1506C">
              <w:rPr>
                <w:rFonts w:asciiTheme="minorHAnsi" w:hAnsiTheme="minorHAnsi" w:cstheme="minorHAnsi"/>
                <w:lang w:eastAsia="en-US"/>
              </w:rPr>
              <w:lastRenderedPageBreak/>
              <w:t>during the extraction process</w:t>
            </w:r>
          </w:p>
          <w:p w14:paraId="57A482F0" w14:textId="25EC2A59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Ensure worker is wearing proper PPE when super cooling ethanol</w:t>
            </w:r>
          </w:p>
          <w:p w14:paraId="7021522D" w14:textId="67BB43F5" w:rsidR="00540274" w:rsidRPr="00C1506C" w:rsidRDefault="00540274" w:rsidP="00C15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This method requires a great deal of Ethanol, ensure ethanol is stored properly in flammable cabinets or storages facilities that meet regulatory requirements.</w:t>
            </w:r>
          </w:p>
          <w:p w14:paraId="749A393C" w14:textId="77777777" w:rsidR="007E56B6" w:rsidRDefault="007E56B6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  <w:p w14:paraId="162AF3C2" w14:textId="5E476929" w:rsidR="00540274" w:rsidRPr="00C1506C" w:rsidRDefault="00540274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C1506C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Agitation Extraction</w:t>
            </w:r>
          </w:p>
          <w:p w14:paraId="20F69C1A" w14:textId="77777777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Ensure worker does not open lid/access mixture when operating (agitating)</w:t>
            </w:r>
          </w:p>
          <w:p w14:paraId="2FCF5615" w14:textId="77777777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operating extraction must be deemed competent to operate</w:t>
            </w:r>
          </w:p>
          <w:p w14:paraId="402625CA" w14:textId="77777777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manufacturers manual while operating extraction equipment</w:t>
            </w:r>
          </w:p>
          <w:p w14:paraId="12849F23" w14:textId="77777777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maintenance schedule for extraction equipment as set out by manual</w:t>
            </w:r>
          </w:p>
          <w:p w14:paraId="4DC0F858" w14:textId="6CB649A5" w:rsidR="00540274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repairs/service on extraction equipment is performed by a qualified person</w:t>
            </w:r>
          </w:p>
          <w:p w14:paraId="2834231F" w14:textId="4E89CBFF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inspects extraction equipment prior to use</w:t>
            </w:r>
          </w:p>
          <w:p w14:paraId="0D034EEC" w14:textId="36066C7B" w:rsidR="00FB0F30" w:rsidRPr="00C1506C" w:rsidRDefault="007E56B6" w:rsidP="00C1506C">
            <w:pPr>
              <w:pStyle w:val="Table"/>
              <w:keepNext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B0F30" w:rsidRPr="00C1506C">
              <w:rPr>
                <w:rFonts w:asciiTheme="minorHAnsi" w:hAnsiTheme="minorHAnsi" w:cstheme="minorHAnsi"/>
                <w:sz w:val="22"/>
                <w:szCs w:val="22"/>
              </w:rPr>
              <w:t>Ensure worker is wearing proper PPE when handling ice/dry ice</w:t>
            </w:r>
          </w:p>
          <w:p w14:paraId="1763E55C" w14:textId="767EE876" w:rsidR="00FB0F30" w:rsidRPr="00C1506C" w:rsidRDefault="00FB0F30" w:rsidP="00C150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</w:rPr>
              <w:t>Ensure dry ice is stored properly (do not fix lid on storage vessel (dry ice expands and could cause the vessel to rupture if lid is fixed in place)</w:t>
            </w:r>
          </w:p>
          <w:p w14:paraId="52DBA98E" w14:textId="77777777" w:rsidR="007E56B6" w:rsidRDefault="007E56B6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</w:p>
          <w:p w14:paraId="7DA8ED53" w14:textId="2F7C692D" w:rsidR="00FB0F30" w:rsidRPr="00C1506C" w:rsidRDefault="00FB0F30" w:rsidP="00C150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C1506C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Heat and Pressure Extraction</w:t>
            </w:r>
          </w:p>
          <w:p w14:paraId="58BE82D2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operating extraction must be deemed competent to operate</w:t>
            </w:r>
          </w:p>
          <w:p w14:paraId="1FAD9293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manufacturers manual while operating extraction equipment</w:t>
            </w:r>
          </w:p>
          <w:p w14:paraId="60DCD489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follows maintenance schedule for extraction equipment as set out by manual</w:t>
            </w:r>
          </w:p>
          <w:p w14:paraId="12D28262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repairs/service on extraction equipment is performed by a qualified person</w:t>
            </w:r>
          </w:p>
          <w:p w14:paraId="30E0B1AF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All high vessel pressures are secured</w:t>
            </w:r>
          </w:p>
          <w:p w14:paraId="370D5660" w14:textId="77777777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  <w:lang w:eastAsia="en-US"/>
              </w:rPr>
              <w:t>Worker inspects extraction equipment prior to use</w:t>
            </w:r>
          </w:p>
          <w:p w14:paraId="0B5C4B68" w14:textId="2E19EFCB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</w:rPr>
              <w:t>Worker has completed WHMIS course</w:t>
            </w:r>
          </w:p>
          <w:p w14:paraId="341109AD" w14:textId="23B3DD7E" w:rsidR="00FB0F30" w:rsidRPr="00C1506C" w:rsidRDefault="00FB0F30" w:rsidP="00C150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C1506C">
              <w:rPr>
                <w:rFonts w:asciiTheme="minorHAnsi" w:hAnsiTheme="minorHAnsi" w:cstheme="minorHAnsi"/>
              </w:rPr>
              <w:t>Any part of the extraction equipment that will experience high temperatures is identified</w:t>
            </w:r>
          </w:p>
          <w:p w14:paraId="153AF955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</w:p>
          <w:p w14:paraId="127BF1B9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1506C">
              <w:rPr>
                <w:rFonts w:asciiTheme="minorHAnsi" w:hAnsiTheme="minorHAnsi"/>
                <w:b/>
                <w:sz w:val="24"/>
                <w:szCs w:val="24"/>
              </w:rPr>
              <w:t xml:space="preserve">After </w:t>
            </w:r>
            <w:r w:rsidRPr="00C1506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you</w:t>
            </w:r>
            <w:r w:rsidRPr="00C1506C">
              <w:rPr>
                <w:rFonts w:asciiTheme="minorHAnsi" w:hAnsiTheme="minorHAnsi"/>
                <w:b/>
                <w:sz w:val="24"/>
                <w:szCs w:val="24"/>
              </w:rPr>
              <w:t xml:space="preserve"> Finish</w:t>
            </w:r>
          </w:p>
          <w:p w14:paraId="37F4F064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</w:p>
          <w:p w14:paraId="4AB71048" w14:textId="77777777" w:rsidR="0075041D" w:rsidRPr="00C1506C" w:rsidRDefault="0075041D" w:rsidP="00C1506C">
            <w:pPr>
              <w:tabs>
                <w:tab w:val="left" w:pos="835"/>
              </w:tabs>
              <w:spacing w:after="0" w:line="240" w:lineRule="auto"/>
              <w:ind w:left="835" w:right="106" w:hanging="360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spacing w:val="-1"/>
              </w:rPr>
              <w:t>1.</w:t>
            </w:r>
            <w:r w:rsidRPr="00C1506C">
              <w:rPr>
                <w:rFonts w:asciiTheme="minorHAnsi" w:hAnsiTheme="minorHAnsi"/>
                <w:spacing w:val="-1"/>
              </w:rPr>
              <w:tab/>
              <w:t>Delete this</w:t>
            </w:r>
            <w:r w:rsidRPr="00C1506C">
              <w:rPr>
                <w:rFonts w:asciiTheme="minorHAnsi" w:hAnsiTheme="minorHAnsi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>text and enter any housekeeping items that are required after completing the job. For example:</w:t>
            </w:r>
            <w:r w:rsidRPr="00C1506C">
              <w:rPr>
                <w:rFonts w:asciiTheme="minorHAnsi" w:hAnsiTheme="minorHAnsi"/>
                <w:spacing w:val="37"/>
              </w:rPr>
              <w:t xml:space="preserve"> </w:t>
            </w:r>
            <w:r w:rsidRPr="00C1506C">
              <w:rPr>
                <w:rFonts w:asciiTheme="minorHAnsi" w:hAnsiTheme="minorHAnsi"/>
                <w:spacing w:val="-1"/>
              </w:rPr>
              <w:t xml:space="preserve">Ensure equipment is off, safe, </w:t>
            </w:r>
            <w:proofErr w:type="gramStart"/>
            <w:r w:rsidRPr="00C1506C">
              <w:rPr>
                <w:rFonts w:asciiTheme="minorHAnsi" w:hAnsiTheme="minorHAnsi"/>
                <w:spacing w:val="-1"/>
              </w:rPr>
              <w:t>clean</w:t>
            </w:r>
            <w:proofErr w:type="gramEnd"/>
            <w:r w:rsidRPr="00C1506C">
              <w:rPr>
                <w:rFonts w:asciiTheme="minorHAnsi" w:hAnsiTheme="minorHAnsi"/>
                <w:spacing w:val="-1"/>
              </w:rPr>
              <w:t xml:space="preserve"> and tidy before you leave it.</w:t>
            </w:r>
          </w:p>
          <w:p w14:paraId="6BF87FD5" w14:textId="77777777" w:rsidR="0075041D" w:rsidRPr="00C1506C" w:rsidRDefault="0075041D" w:rsidP="00C1506C">
            <w:pPr>
              <w:spacing w:after="0" w:line="240" w:lineRule="auto"/>
              <w:ind w:left="475"/>
              <w:rPr>
                <w:rFonts w:asciiTheme="minorHAnsi" w:hAnsiTheme="minorHAnsi"/>
              </w:rPr>
            </w:pPr>
            <w:r w:rsidRPr="00C1506C">
              <w:rPr>
                <w:rFonts w:asciiTheme="minorHAnsi" w:hAnsiTheme="minorHAnsi"/>
                <w:spacing w:val="-1"/>
              </w:rPr>
              <w:t>2.</w:t>
            </w:r>
          </w:p>
          <w:p w14:paraId="374CFAE0" w14:textId="77777777" w:rsidR="0075041D" w:rsidRPr="00C1506C" w:rsidRDefault="0075041D" w:rsidP="00C1506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</w:p>
          <w:p w14:paraId="1F413DD1" w14:textId="77777777" w:rsidR="0075041D" w:rsidRPr="00C1506C" w:rsidRDefault="0075041D" w:rsidP="00C1506C">
            <w:pPr>
              <w:spacing w:after="0" w:line="240" w:lineRule="auto"/>
              <w:ind w:left="92" w:right="387"/>
              <w:jc w:val="center"/>
              <w:rPr>
                <w:rFonts w:asciiTheme="minorHAnsi" w:hAnsiTheme="minorHAnsi"/>
                <w:color w:val="E98300"/>
              </w:rPr>
            </w:pP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 xml:space="preserve">If </w:t>
            </w:r>
            <w:proofErr w:type="gramStart"/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 xml:space="preserve">an emergency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>situation</w:t>
            </w:r>
            <w:proofErr w:type="gramEnd"/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 xml:space="preserve"> occurs while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>conducting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 xml:space="preserve"> this task, or there is an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 xml:space="preserve">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>equipment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 xml:space="preserve">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>malfunction, shut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54"/>
              </w:rPr>
              <w:t xml:space="preserve">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>the equipment off immediately and follow the lock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 xml:space="preserve">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1"/>
              </w:rPr>
              <w:t xml:space="preserve">out </w:t>
            </w:r>
            <w:r w:rsidRPr="00C1506C">
              <w:rPr>
                <w:rFonts w:asciiTheme="minorHAnsi" w:hAnsiTheme="minorHAnsi"/>
                <w:b/>
                <w:i/>
                <w:color w:val="E98300"/>
                <w:spacing w:val="-2"/>
              </w:rPr>
              <w:t>procedure.</w:t>
            </w:r>
          </w:p>
          <w:p w14:paraId="24ED379F" w14:textId="77777777" w:rsidR="0075041D" w:rsidRPr="00C1506C" w:rsidRDefault="0075041D" w:rsidP="00C1506C">
            <w:pPr>
              <w:spacing w:before="3" w:after="0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  <w:p w14:paraId="3B7B872F" w14:textId="77777777" w:rsidR="0075041D" w:rsidRPr="005F5D27" w:rsidRDefault="0075041D" w:rsidP="00C1506C">
            <w:pPr>
              <w:spacing w:after="0"/>
              <w:ind w:left="92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1506C">
              <w:rPr>
                <w:rFonts w:asciiTheme="minorHAnsi" w:hAnsiTheme="minorHAnsi"/>
                <w:b/>
              </w:rPr>
              <w:t>REPORT</w:t>
            </w:r>
            <w:r w:rsidRPr="00C1506C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C1506C">
              <w:rPr>
                <w:rFonts w:asciiTheme="minorHAnsi" w:hAnsiTheme="minorHAnsi"/>
                <w:b/>
              </w:rPr>
              <w:t>ANY</w:t>
            </w:r>
            <w:r w:rsidRPr="00C1506C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C1506C">
              <w:rPr>
                <w:rFonts w:asciiTheme="minorHAnsi" w:hAnsiTheme="minorHAnsi"/>
                <w:b/>
              </w:rPr>
              <w:t>HAZARDOUS</w:t>
            </w:r>
            <w:r w:rsidRPr="00C1506C">
              <w:rPr>
                <w:rFonts w:asciiTheme="minorHAnsi" w:hAnsiTheme="minorHAnsi"/>
                <w:b/>
                <w:spacing w:val="-9"/>
              </w:rPr>
              <w:t xml:space="preserve"> </w:t>
            </w:r>
            <w:r w:rsidRPr="00C1506C">
              <w:rPr>
                <w:rFonts w:asciiTheme="minorHAnsi" w:hAnsiTheme="minorHAnsi"/>
                <w:b/>
              </w:rPr>
              <w:t>SITUATION</w:t>
            </w:r>
            <w:r w:rsidRPr="00C1506C">
              <w:rPr>
                <w:rFonts w:asciiTheme="minorHAnsi" w:hAnsiTheme="minorHAnsi"/>
                <w:b/>
                <w:spacing w:val="-10"/>
              </w:rPr>
              <w:t xml:space="preserve"> </w:t>
            </w:r>
            <w:r w:rsidRPr="00C1506C">
              <w:rPr>
                <w:rFonts w:asciiTheme="minorHAnsi" w:hAnsiTheme="minorHAnsi"/>
                <w:b/>
              </w:rPr>
              <w:t>TO</w:t>
            </w:r>
            <w:r w:rsidRPr="00C1506C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YOUR</w:t>
            </w:r>
            <w:r w:rsidRPr="00C1506C">
              <w:rPr>
                <w:rFonts w:asciiTheme="minorHAnsi" w:hAnsiTheme="minorHAnsi"/>
                <w:b/>
                <w:spacing w:val="-10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SUPERVISOR/MANAGER</w:t>
            </w:r>
            <w:r w:rsidRPr="00C1506C">
              <w:rPr>
                <w:rFonts w:asciiTheme="minorHAnsi" w:hAnsiTheme="minorHAnsi"/>
                <w:b/>
                <w:spacing w:val="-9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OR</w:t>
            </w:r>
            <w:r w:rsidRPr="00C1506C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EMPLOYER</w:t>
            </w:r>
            <w:r w:rsidRPr="00C1506C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C1506C">
              <w:rPr>
                <w:rFonts w:asciiTheme="minorHAnsi" w:hAnsiTheme="minorHAnsi"/>
                <w:b/>
                <w:spacing w:val="-1"/>
              </w:rPr>
              <w:t>IMMEDIATELY</w:t>
            </w:r>
          </w:p>
        </w:tc>
      </w:tr>
    </w:tbl>
    <w:p w14:paraId="039F248E" w14:textId="0E88C1A8" w:rsidR="004F22EA" w:rsidRDefault="00D46DC4" w:rsidP="00DC7B6C">
      <w:pPr>
        <w:spacing w:after="0"/>
        <w:ind w:left="0" w:firstLine="0"/>
      </w:pPr>
    </w:p>
    <w:p w14:paraId="2F7A14F6" w14:textId="7982ED6B" w:rsidR="007E56B6" w:rsidRDefault="007E56B6" w:rsidP="00DC7B6C">
      <w:pPr>
        <w:spacing w:after="0"/>
        <w:ind w:left="0" w:firstLine="0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2EDB09B9" wp14:editId="1130CE45">
            <wp:extent cx="6400800" cy="56306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56B6" w:rsidSect="00C1506C">
      <w:headerReference w:type="default" r:id="rId27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ED5B" w14:textId="77777777" w:rsidR="00D46DC4" w:rsidRDefault="00D46DC4" w:rsidP="005643DD">
      <w:pPr>
        <w:spacing w:after="0" w:line="240" w:lineRule="auto"/>
      </w:pPr>
      <w:r>
        <w:separator/>
      </w:r>
    </w:p>
  </w:endnote>
  <w:endnote w:type="continuationSeparator" w:id="0">
    <w:p w14:paraId="5EACDD4B" w14:textId="77777777" w:rsidR="00D46DC4" w:rsidRDefault="00D46DC4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64F" w14:textId="781A626A" w:rsidR="00A82AC0" w:rsidRDefault="00C1506C">
    <w:pPr>
      <w:pStyle w:val="Footer"/>
    </w:pPr>
    <w:r>
      <w:rPr>
        <w:noProof/>
      </w:rPr>
      <w:drawing>
        <wp:inline distT="0" distB="0" distL="0" distR="0" wp14:anchorId="0C979931" wp14:editId="648FB4DD">
          <wp:extent cx="6851650" cy="3683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DEDA" w14:textId="77777777" w:rsidR="00D46DC4" w:rsidRDefault="00D46DC4" w:rsidP="005643DD">
      <w:pPr>
        <w:spacing w:after="0" w:line="240" w:lineRule="auto"/>
      </w:pPr>
      <w:r>
        <w:separator/>
      </w:r>
    </w:p>
  </w:footnote>
  <w:footnote w:type="continuationSeparator" w:id="0">
    <w:p w14:paraId="07F6E6EA" w14:textId="77777777" w:rsidR="00D46DC4" w:rsidRDefault="00D46DC4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right" w:tblpY="-162"/>
      <w:tblW w:w="1028" w:type="pct"/>
      <w:tblLook w:val="04A0" w:firstRow="1" w:lastRow="0" w:firstColumn="1" w:lastColumn="0" w:noHBand="0" w:noVBand="1"/>
    </w:tblPr>
    <w:tblGrid>
      <w:gridCol w:w="2072"/>
    </w:tblGrid>
    <w:tr w:rsidR="00C1506C" w:rsidRPr="00C1506C" w14:paraId="0F8E8E3F" w14:textId="77777777" w:rsidTr="00C1506C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9522627" w14:textId="77777777" w:rsidR="007C200D" w:rsidRPr="00C1506C" w:rsidRDefault="007C200D" w:rsidP="00C1506C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156570"/>
              <w:sz w:val="20"/>
              <w:szCs w:val="40"/>
            </w:rPr>
          </w:pPr>
          <w:r w:rsidRPr="00C1506C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3.LE.3.3-3.</w:t>
          </w:r>
          <w:proofErr w:type="gramStart"/>
          <w:r w:rsidRPr="00C1506C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5.SWPT</w:t>
          </w:r>
          <w:proofErr w:type="gramEnd"/>
          <w:r w:rsidRPr="00C1506C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p w14:paraId="24F91FAC" w14:textId="29CA8480" w:rsidR="005643DD" w:rsidRDefault="00D46DC4" w:rsidP="007C200D">
    <w:pPr>
      <w:pStyle w:val="Header"/>
      <w:rPr>
        <w:rFonts w:ascii="Calibri" w:hAnsi="Calibri"/>
        <w:b/>
        <w:color w:val="156570"/>
        <w:sz w:val="40"/>
        <w:szCs w:val="60"/>
      </w:rPr>
    </w:pP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200D" w:rsidRPr="00C1506C">
          <w:rPr>
            <w:rFonts w:ascii="Calibri" w:hAnsi="Calibri"/>
            <w:b/>
            <w:color w:val="156570"/>
            <w:sz w:val="40"/>
            <w:szCs w:val="60"/>
          </w:rPr>
          <w:t>Safe Work Procedure</w:t>
        </w:r>
      </w:sdtContent>
    </w:sdt>
  </w:p>
  <w:p w14:paraId="5949DB38" w14:textId="3DC75362" w:rsidR="00C1506C" w:rsidRPr="00C1506C" w:rsidRDefault="00C1506C" w:rsidP="00C1506C">
    <w:pPr>
      <w:pStyle w:val="Header"/>
      <w:rPr>
        <w:rFonts w:ascii="Calibri" w:hAnsi="Calibri"/>
        <w:bCs/>
        <w:caps/>
        <w:color w:val="156570"/>
        <w:sz w:val="28"/>
        <w:szCs w:val="48"/>
      </w:rPr>
    </w:pPr>
    <w:r>
      <w:rPr>
        <w:rFonts w:ascii="Calibri" w:hAnsi="Calibri"/>
        <w:bCs/>
        <w:color w:val="156570"/>
        <w:sz w:val="28"/>
        <w:szCs w:val="48"/>
      </w:rPr>
      <w:t>Cannabis Extractions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15FD" w14:textId="77777777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08B"/>
    <w:multiLevelType w:val="hybridMultilevel"/>
    <w:tmpl w:val="AEC4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76D50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5" w15:restartNumberingAfterBreak="0">
    <w:nsid w:val="421B4121"/>
    <w:multiLevelType w:val="hybridMultilevel"/>
    <w:tmpl w:val="B55048CA"/>
    <w:lvl w:ilvl="0" w:tplc="38CC5BFE">
      <w:start w:val="1"/>
      <w:numFmt w:val="decimal"/>
      <w:lvlText w:val="%1."/>
      <w:lvlJc w:val="left"/>
      <w:pPr>
        <w:ind w:left="722" w:hanging="54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0A22"/>
    <w:multiLevelType w:val="hybridMultilevel"/>
    <w:tmpl w:val="B27E0AE8"/>
    <w:lvl w:ilvl="0" w:tplc="38CC5BFE">
      <w:start w:val="1"/>
      <w:numFmt w:val="decimal"/>
      <w:lvlText w:val="%1."/>
      <w:lvlJc w:val="left"/>
      <w:pPr>
        <w:ind w:left="722" w:hanging="54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2BF6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B5C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5C59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3F8C"/>
    <w:multiLevelType w:val="hybridMultilevel"/>
    <w:tmpl w:val="22FA4516"/>
    <w:lvl w:ilvl="0" w:tplc="38CC5BFE">
      <w:start w:val="1"/>
      <w:numFmt w:val="decimal"/>
      <w:lvlText w:val="%1."/>
      <w:lvlJc w:val="left"/>
      <w:pPr>
        <w:ind w:left="722" w:hanging="54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A70"/>
    <w:multiLevelType w:val="hybridMultilevel"/>
    <w:tmpl w:val="865C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3176F"/>
    <w:multiLevelType w:val="hybridMultilevel"/>
    <w:tmpl w:val="5140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7BA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35D96"/>
    <w:multiLevelType w:val="hybridMultilevel"/>
    <w:tmpl w:val="2902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EUlrfaSd6m7Wa5mX8JB6YsX1JwGqlJI8AokGBNSUU7rGIEMnfDTiNtFjCHMnRgdqcKhzF3lpESM6ijgztHGig==" w:salt="qN0zwuOLFWdPooyKBgo3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267A5"/>
    <w:rsid w:val="00043EE7"/>
    <w:rsid w:val="00061499"/>
    <w:rsid w:val="00132EB4"/>
    <w:rsid w:val="00177082"/>
    <w:rsid w:val="00252C24"/>
    <w:rsid w:val="00262131"/>
    <w:rsid w:val="003613F2"/>
    <w:rsid w:val="003A46BA"/>
    <w:rsid w:val="00442E94"/>
    <w:rsid w:val="004D3ECE"/>
    <w:rsid w:val="00540274"/>
    <w:rsid w:val="005643DD"/>
    <w:rsid w:val="005C34E8"/>
    <w:rsid w:val="005D21FF"/>
    <w:rsid w:val="0075041D"/>
    <w:rsid w:val="007C200D"/>
    <w:rsid w:val="007D76E3"/>
    <w:rsid w:val="007E56B6"/>
    <w:rsid w:val="00841174"/>
    <w:rsid w:val="008B20D9"/>
    <w:rsid w:val="008C3959"/>
    <w:rsid w:val="009B2861"/>
    <w:rsid w:val="009B6190"/>
    <w:rsid w:val="00A82AC0"/>
    <w:rsid w:val="00AA2056"/>
    <w:rsid w:val="00BA5A6F"/>
    <w:rsid w:val="00BB70C3"/>
    <w:rsid w:val="00BF51CD"/>
    <w:rsid w:val="00C1506C"/>
    <w:rsid w:val="00D46DC4"/>
    <w:rsid w:val="00DC7B6C"/>
    <w:rsid w:val="00EA6728"/>
    <w:rsid w:val="00F637C4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9370D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4D3ECE"/>
    <w:pPr>
      <w:ind w:left="720"/>
      <w:contextualSpacing/>
    </w:pPr>
  </w:style>
  <w:style w:type="paragraph" w:customStyle="1" w:styleId="Table">
    <w:name w:val="Table"/>
    <w:basedOn w:val="Normal"/>
    <w:next w:val="Normal"/>
    <w:rsid w:val="00FB0F30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4C28A6"/>
    <w:rsid w:val="004F1A5B"/>
    <w:rsid w:val="00521F38"/>
    <w:rsid w:val="00773049"/>
    <w:rsid w:val="00B25F86"/>
    <w:rsid w:val="00B62C9B"/>
    <w:rsid w:val="00BB3793"/>
    <w:rsid w:val="00E05F89"/>
    <w:rsid w:val="00E74BE4"/>
    <w:rsid w:val="00F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</dc:title>
  <dc:subject/>
  <dc:creator>Emily Kerr</dc:creator>
  <cp:keywords/>
  <dc:description/>
  <cp:lastModifiedBy>Rachel Ziegler</cp:lastModifiedBy>
  <cp:revision>11</cp:revision>
  <dcterms:created xsi:type="dcterms:W3CDTF">2021-11-22T17:39:00Z</dcterms:created>
  <dcterms:modified xsi:type="dcterms:W3CDTF">2022-03-03T19:13:00Z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